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shd w:val="clear" w:color="auto" w:fill="1F3864"/>
        <w:tblLook w:val="04A0" w:firstRow="1" w:lastRow="0" w:firstColumn="1" w:lastColumn="0" w:noHBand="0" w:noVBand="1"/>
      </w:tblPr>
      <w:tblGrid>
        <w:gridCol w:w="10060"/>
      </w:tblGrid>
      <w:tr w:rsidR="00D452E9" w14:paraId="0268773A" w14:textId="77777777" w:rsidTr="00B45811">
        <w:tc>
          <w:tcPr>
            <w:tcW w:w="10060" w:type="dxa"/>
            <w:tcBorders>
              <w:top w:val="single" w:sz="4" w:space="0" w:color="auto"/>
              <w:left w:val="single" w:sz="4" w:space="0" w:color="auto"/>
              <w:bottom w:val="single" w:sz="4" w:space="0" w:color="auto"/>
              <w:right w:val="single" w:sz="4" w:space="0" w:color="auto"/>
            </w:tcBorders>
            <w:shd w:val="clear" w:color="auto" w:fill="1F3864"/>
            <w:hideMark/>
          </w:tcPr>
          <w:p w14:paraId="2CC0FAF6" w14:textId="2C490B4F" w:rsidR="00D452E9" w:rsidRDefault="0030166F" w:rsidP="000159E6">
            <w:pPr>
              <w:jc w:val="center"/>
              <w:rPr>
                <w:b/>
                <w:color w:val="FFFFFF" w:themeColor="background1"/>
                <w:sz w:val="64"/>
                <w:szCs w:val="64"/>
              </w:rPr>
            </w:pPr>
            <w:r w:rsidRPr="000E084D">
              <w:rPr>
                <w:b/>
                <w:color w:val="FFFFFF" w:themeColor="background1"/>
                <w:sz w:val="64"/>
                <w:szCs w:val="64"/>
              </w:rPr>
              <w:t>FERIA DE IMPORTACIÓN Y EXPORTACIÓN DE C</w:t>
            </w:r>
            <w:r>
              <w:rPr>
                <w:b/>
                <w:color w:val="FFFFFF" w:themeColor="background1"/>
                <w:sz w:val="64"/>
                <w:szCs w:val="64"/>
              </w:rPr>
              <w:t>HINA</w:t>
            </w:r>
          </w:p>
        </w:tc>
      </w:tr>
    </w:tbl>
    <w:p w14:paraId="52C359CD" w14:textId="4515FFF8" w:rsidR="00647519" w:rsidRDefault="00A6673A" w:rsidP="00D452E9">
      <w:pPr>
        <w:pStyle w:val="dias"/>
        <w:jc w:val="center"/>
        <w:rPr>
          <w:caps w:val="0"/>
          <w:color w:val="1F3864"/>
          <w:sz w:val="40"/>
          <w:szCs w:val="40"/>
          <w:lang w:val="es-ES"/>
        </w:rPr>
      </w:pPr>
      <w:r w:rsidRPr="00A6673A">
        <w:rPr>
          <w:caps w:val="0"/>
          <w:color w:val="1F3864"/>
          <w:sz w:val="40"/>
          <w:szCs w:val="40"/>
          <w:lang w:val="es-ES"/>
        </w:rPr>
        <w:t>Guangzhou</w:t>
      </w:r>
      <w:r w:rsidR="0030166F">
        <w:rPr>
          <w:caps w:val="0"/>
          <w:color w:val="1F3864"/>
          <w:sz w:val="40"/>
          <w:szCs w:val="40"/>
          <w:lang w:val="es-ES"/>
        </w:rPr>
        <w:t xml:space="preserve"> (Cantón)</w:t>
      </w:r>
    </w:p>
    <w:p w14:paraId="6CBC22BA" w14:textId="53304515" w:rsidR="00D452E9" w:rsidRDefault="00D73938" w:rsidP="00D452E9">
      <w:pPr>
        <w:pStyle w:val="itinerario"/>
        <w:jc w:val="center"/>
        <w:rPr>
          <w:b/>
          <w:color w:val="1F3864"/>
          <w:sz w:val="40"/>
          <w:szCs w:val="40"/>
        </w:rPr>
      </w:pPr>
      <w:r>
        <w:rPr>
          <w:b/>
          <w:color w:val="1F3864"/>
          <w:sz w:val="40"/>
          <w:szCs w:val="40"/>
        </w:rPr>
        <w:t>7</w:t>
      </w:r>
      <w:r w:rsidR="00D452E9" w:rsidRPr="0020425D">
        <w:rPr>
          <w:b/>
          <w:color w:val="1F3864"/>
          <w:sz w:val="40"/>
          <w:szCs w:val="40"/>
        </w:rPr>
        <w:t xml:space="preserve"> días </w:t>
      </w:r>
      <w:r>
        <w:rPr>
          <w:b/>
          <w:color w:val="1F3864"/>
          <w:sz w:val="40"/>
          <w:szCs w:val="40"/>
        </w:rPr>
        <w:t>6</w:t>
      </w:r>
      <w:r w:rsidR="001C7C47">
        <w:rPr>
          <w:b/>
          <w:color w:val="1F3864"/>
          <w:sz w:val="40"/>
          <w:szCs w:val="40"/>
        </w:rPr>
        <w:t xml:space="preserve"> </w:t>
      </w:r>
      <w:r w:rsidR="00D452E9" w:rsidRPr="0020425D">
        <w:rPr>
          <w:b/>
          <w:color w:val="1F3864"/>
          <w:sz w:val="40"/>
          <w:szCs w:val="40"/>
        </w:rPr>
        <w:t>noches</w:t>
      </w:r>
    </w:p>
    <w:p w14:paraId="5FCC48FC" w14:textId="77777777" w:rsidR="008C379F" w:rsidRPr="008C379F" w:rsidRDefault="008C379F" w:rsidP="008C379F">
      <w:pPr>
        <w:pStyle w:val="itinerario"/>
      </w:pPr>
    </w:p>
    <w:p w14:paraId="3813486C" w14:textId="15A3F47A" w:rsidR="00295D5D" w:rsidRDefault="004614FD" w:rsidP="004614FD">
      <w:pPr>
        <w:pStyle w:val="itinerario"/>
        <w:jc w:val="center"/>
        <w:rPr>
          <w:rStyle w:val="subtitulosCar"/>
          <w:b w:val="0"/>
          <w:bCs w:val="0"/>
          <w:sz w:val="22"/>
          <w:szCs w:val="22"/>
        </w:rPr>
      </w:pPr>
      <w:r>
        <w:rPr>
          <w:b/>
          <w:noProof/>
          <w:color w:val="1F3864"/>
          <w:sz w:val="40"/>
          <w:szCs w:val="40"/>
          <w:lang w:eastAsia="es-CO" w:bidi="ar-SA"/>
        </w:rPr>
        <w:drawing>
          <wp:inline distT="0" distB="0" distL="0" distR="0" wp14:anchorId="362CA086" wp14:editId="65CB34E2">
            <wp:extent cx="6391275" cy="1152525"/>
            <wp:effectExtent l="0" t="0" r="9525" b="9525"/>
            <wp:docPr id="9377480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1152525"/>
                    </a:xfrm>
                    <a:prstGeom prst="rect">
                      <a:avLst/>
                    </a:prstGeom>
                    <a:noFill/>
                    <a:ln>
                      <a:noFill/>
                    </a:ln>
                  </pic:spPr>
                </pic:pic>
              </a:graphicData>
            </a:graphic>
          </wp:inline>
        </w:drawing>
      </w:r>
    </w:p>
    <w:p w14:paraId="6DEE154A" w14:textId="28F9ED1B" w:rsidR="008A64DA" w:rsidRDefault="00123724" w:rsidP="00D452E9">
      <w:pPr>
        <w:pStyle w:val="itinerario"/>
        <w:rPr>
          <w:rStyle w:val="subtitulosCar"/>
          <w:b w:val="0"/>
          <w:bCs w:val="0"/>
          <w:sz w:val="22"/>
          <w:szCs w:val="22"/>
        </w:rPr>
      </w:pPr>
      <w:r>
        <w:rPr>
          <w:rStyle w:val="subtitulosCar"/>
          <w:b w:val="0"/>
          <w:bCs w:val="0"/>
          <w:noProof/>
          <w:sz w:val="22"/>
          <w:szCs w:val="22"/>
          <w:lang w:eastAsia="es-CO" w:bidi="ar-SA"/>
        </w:rPr>
        <w:drawing>
          <wp:inline distT="0" distB="0" distL="0" distR="0" wp14:anchorId="3AEF00B9" wp14:editId="471C6FCD">
            <wp:extent cx="6400800" cy="3314700"/>
            <wp:effectExtent l="0" t="0" r="0" b="0"/>
            <wp:docPr id="10980912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314700"/>
                    </a:xfrm>
                    <a:prstGeom prst="rect">
                      <a:avLst/>
                    </a:prstGeom>
                    <a:noFill/>
                    <a:ln>
                      <a:noFill/>
                    </a:ln>
                  </pic:spPr>
                </pic:pic>
              </a:graphicData>
            </a:graphic>
          </wp:inline>
        </w:drawing>
      </w:r>
    </w:p>
    <w:p w14:paraId="233C728E" w14:textId="77777777" w:rsidR="008C379F" w:rsidRDefault="008C379F" w:rsidP="00D452E9">
      <w:pPr>
        <w:pStyle w:val="itinerario"/>
        <w:rPr>
          <w:rStyle w:val="subtitulosCar"/>
          <w:b w:val="0"/>
          <w:bCs w:val="0"/>
          <w:sz w:val="22"/>
          <w:szCs w:val="22"/>
        </w:rPr>
      </w:pPr>
    </w:p>
    <w:p w14:paraId="5F8C6B0B" w14:textId="5C9EEE37" w:rsidR="00F30F87" w:rsidRDefault="00DA1A35" w:rsidP="00F30F87">
      <w:pPr>
        <w:pStyle w:val="itinerario"/>
      </w:pPr>
      <w:r w:rsidRPr="00DA1A35">
        <w:t>La Expo de Cantón es la expo más grande y antigua de China. Celebrada desde 1957, situada en el sur de China en la Ciudad de Guangzhou, la Expo de Cantón atrae a decenas de miles de visitantes cada año de todo el mundo. Actualmente, la Expo de Cantón se celebra dos veces al año: La edición de primavera tiene lugar a finales de abril y mayo</w:t>
      </w:r>
      <w:r w:rsidR="00E84C86">
        <w:t>&gt; L</w:t>
      </w:r>
      <w:r w:rsidRPr="00DA1A35">
        <w:t xml:space="preserve">a edición de otoño en octubre y noviembre. </w:t>
      </w:r>
    </w:p>
    <w:p w14:paraId="28F3680E" w14:textId="77777777" w:rsidR="00F30F87" w:rsidRDefault="00F30F87" w:rsidP="00F30F87">
      <w:pPr>
        <w:pStyle w:val="itinerario"/>
      </w:pPr>
    </w:p>
    <w:p w14:paraId="4C7CD336" w14:textId="77777777" w:rsidR="008C379F" w:rsidRDefault="008C379F" w:rsidP="006B3BE7">
      <w:pPr>
        <w:pStyle w:val="dias"/>
        <w:jc w:val="center"/>
        <w:rPr>
          <w:caps w:val="0"/>
          <w:color w:val="1F3864"/>
          <w:sz w:val="28"/>
          <w:szCs w:val="28"/>
        </w:rPr>
      </w:pPr>
    </w:p>
    <w:p w14:paraId="59B9AADC" w14:textId="09364030" w:rsidR="000C6F62" w:rsidRPr="00EB7EFB" w:rsidRDefault="00EB7EFB" w:rsidP="00EB7EFB">
      <w:pPr>
        <w:pStyle w:val="dias"/>
        <w:jc w:val="center"/>
        <w:rPr>
          <w:color w:val="1F3864"/>
          <w:sz w:val="28"/>
          <w:szCs w:val="28"/>
        </w:rPr>
      </w:pPr>
      <w:r w:rsidRPr="00EB7EFB">
        <w:rPr>
          <w:caps w:val="0"/>
          <w:color w:val="1F3864"/>
          <w:sz w:val="28"/>
          <w:szCs w:val="28"/>
        </w:rPr>
        <w:lastRenderedPageBreak/>
        <w:t xml:space="preserve">La 137ª Feria </w:t>
      </w:r>
      <w:r>
        <w:rPr>
          <w:caps w:val="0"/>
          <w:color w:val="1F3864"/>
          <w:sz w:val="28"/>
          <w:szCs w:val="28"/>
        </w:rPr>
        <w:t>d</w:t>
      </w:r>
      <w:r w:rsidRPr="00EB7EFB">
        <w:rPr>
          <w:caps w:val="0"/>
          <w:color w:val="1F3864"/>
          <w:sz w:val="28"/>
          <w:szCs w:val="28"/>
        </w:rPr>
        <w:t xml:space="preserve">e Cantón está prevista </w:t>
      </w:r>
      <w:r w:rsidR="008D35EF">
        <w:rPr>
          <w:caps w:val="0"/>
          <w:color w:val="1F3864"/>
          <w:sz w:val="28"/>
          <w:szCs w:val="28"/>
        </w:rPr>
        <w:t>d</w:t>
      </w:r>
      <w:r w:rsidRPr="00EB7EFB">
        <w:rPr>
          <w:caps w:val="0"/>
          <w:color w:val="1F3864"/>
          <w:sz w:val="28"/>
          <w:szCs w:val="28"/>
        </w:rPr>
        <w:t xml:space="preserve">el 15 de abril </w:t>
      </w:r>
      <w:r w:rsidR="008D35EF">
        <w:rPr>
          <w:caps w:val="0"/>
          <w:color w:val="1F3864"/>
          <w:sz w:val="28"/>
          <w:szCs w:val="28"/>
        </w:rPr>
        <w:t xml:space="preserve">al 5 de mayo </w:t>
      </w:r>
      <w:r w:rsidRPr="00EB7EFB">
        <w:rPr>
          <w:caps w:val="0"/>
          <w:color w:val="1F3864"/>
          <w:sz w:val="28"/>
          <w:szCs w:val="28"/>
        </w:rPr>
        <w:t>de 2025</w:t>
      </w:r>
    </w:p>
    <w:p w14:paraId="272842F5" w14:textId="1405F6C5" w:rsidR="000C6F62" w:rsidRPr="00EB7EFB" w:rsidRDefault="00EB7EFB" w:rsidP="00EB7EFB">
      <w:pPr>
        <w:pStyle w:val="dias"/>
        <w:jc w:val="center"/>
        <w:rPr>
          <w:color w:val="1F3864"/>
          <w:sz w:val="28"/>
          <w:szCs w:val="28"/>
        </w:rPr>
      </w:pPr>
      <w:r>
        <w:rPr>
          <w:caps w:val="0"/>
          <w:color w:val="1F3864"/>
          <w:sz w:val="28"/>
          <w:szCs w:val="28"/>
        </w:rPr>
        <w:t>E</w:t>
      </w:r>
      <w:r w:rsidRPr="00EB7EFB">
        <w:rPr>
          <w:caps w:val="0"/>
          <w:color w:val="1F3864"/>
          <w:sz w:val="28"/>
          <w:szCs w:val="28"/>
        </w:rPr>
        <w:t>xposición en el lugar:</w:t>
      </w:r>
    </w:p>
    <w:p w14:paraId="08F63F69" w14:textId="66249E4E" w:rsidR="000C6F62" w:rsidRPr="00EB7EFB" w:rsidRDefault="00EB7EFB" w:rsidP="00EB7EFB">
      <w:pPr>
        <w:pStyle w:val="dias"/>
        <w:jc w:val="center"/>
        <w:rPr>
          <w:color w:val="1F3864"/>
          <w:sz w:val="28"/>
          <w:szCs w:val="28"/>
        </w:rPr>
      </w:pPr>
      <w:r>
        <w:rPr>
          <w:caps w:val="0"/>
          <w:color w:val="1F3864"/>
          <w:sz w:val="28"/>
          <w:szCs w:val="28"/>
        </w:rPr>
        <w:t>F</w:t>
      </w:r>
      <w:r w:rsidRPr="00EB7EFB">
        <w:rPr>
          <w:caps w:val="0"/>
          <w:color w:val="1F3864"/>
          <w:sz w:val="28"/>
          <w:szCs w:val="28"/>
        </w:rPr>
        <w:t>ase 1: del 15 al 19 de abril</w:t>
      </w:r>
    </w:p>
    <w:p w14:paraId="016C0ADB" w14:textId="38A59491" w:rsidR="000C6F62" w:rsidRPr="00EB7EFB" w:rsidRDefault="00EB7EFB" w:rsidP="00EB7EFB">
      <w:pPr>
        <w:pStyle w:val="dias"/>
        <w:jc w:val="center"/>
        <w:rPr>
          <w:color w:val="1F3864"/>
          <w:sz w:val="28"/>
          <w:szCs w:val="28"/>
        </w:rPr>
      </w:pPr>
      <w:r>
        <w:rPr>
          <w:caps w:val="0"/>
          <w:color w:val="1F3864"/>
          <w:sz w:val="28"/>
          <w:szCs w:val="28"/>
        </w:rPr>
        <w:t>F</w:t>
      </w:r>
      <w:r w:rsidRPr="00EB7EFB">
        <w:rPr>
          <w:caps w:val="0"/>
          <w:color w:val="1F3864"/>
          <w:sz w:val="28"/>
          <w:szCs w:val="28"/>
        </w:rPr>
        <w:t>ase 2: del 23 al 27 de abril</w:t>
      </w:r>
    </w:p>
    <w:p w14:paraId="4E1400EC" w14:textId="3C52589C" w:rsidR="006B3BE7" w:rsidRDefault="00EB7EFB" w:rsidP="00EB7EFB">
      <w:pPr>
        <w:pStyle w:val="dias"/>
        <w:jc w:val="center"/>
        <w:rPr>
          <w:caps w:val="0"/>
          <w:color w:val="1F3864"/>
          <w:sz w:val="28"/>
          <w:szCs w:val="28"/>
        </w:rPr>
      </w:pPr>
      <w:r>
        <w:rPr>
          <w:caps w:val="0"/>
          <w:color w:val="1F3864"/>
          <w:sz w:val="28"/>
          <w:szCs w:val="28"/>
        </w:rPr>
        <w:t>F</w:t>
      </w:r>
      <w:r w:rsidRPr="00EB7EFB">
        <w:rPr>
          <w:caps w:val="0"/>
          <w:color w:val="1F3864"/>
          <w:sz w:val="28"/>
          <w:szCs w:val="28"/>
        </w:rPr>
        <w:t>ase 3: del 1 al 5 de mayo</w:t>
      </w:r>
    </w:p>
    <w:p w14:paraId="7D8A59DC" w14:textId="77777777" w:rsidR="00664E1A" w:rsidRPr="00664E1A" w:rsidRDefault="00664E1A" w:rsidP="00664E1A">
      <w:pPr>
        <w:pStyle w:val="dias"/>
      </w:pPr>
    </w:p>
    <w:p w14:paraId="5F2BC226" w14:textId="04D22DB9" w:rsidR="00664E1A" w:rsidRPr="00664E1A" w:rsidRDefault="00664E1A" w:rsidP="00664E1A">
      <w:pPr>
        <w:pStyle w:val="dias"/>
        <w:rPr>
          <w:color w:val="1F3864"/>
          <w:sz w:val="28"/>
          <w:szCs w:val="28"/>
        </w:rPr>
      </w:pPr>
      <w:r w:rsidRPr="00664E1A">
        <w:rPr>
          <w:color w:val="1F3864"/>
          <w:sz w:val="28"/>
          <w:szCs w:val="28"/>
        </w:rPr>
        <w:t>PRODUCTOS EN EXPOSICIÓN</w:t>
      </w:r>
    </w:p>
    <w:p w14:paraId="75ADE103" w14:textId="77777777" w:rsidR="00664E1A" w:rsidRDefault="00664E1A" w:rsidP="00664E1A">
      <w:pPr>
        <w:pStyle w:val="itinerario"/>
      </w:pPr>
    </w:p>
    <w:p w14:paraId="2CC4209F" w14:textId="4A46D87D" w:rsidR="00664E1A" w:rsidRPr="00B72C67" w:rsidRDefault="00664E1A" w:rsidP="00664E1A">
      <w:pPr>
        <w:pStyle w:val="itinerario"/>
        <w:rPr>
          <w:b/>
          <w:bCs/>
          <w:color w:val="1F3864"/>
          <w:sz w:val="28"/>
          <w:szCs w:val="28"/>
        </w:rPr>
      </w:pPr>
      <w:r w:rsidRPr="00B72C67">
        <w:rPr>
          <w:b/>
          <w:bCs/>
          <w:color w:val="1F3864"/>
          <w:sz w:val="28"/>
          <w:szCs w:val="28"/>
        </w:rPr>
        <w:t>Fase 1: del 15 al 19 de abril</w:t>
      </w:r>
    </w:p>
    <w:p w14:paraId="7B242E0D" w14:textId="3B6E922A" w:rsidR="00664E1A" w:rsidRPr="00664E1A" w:rsidRDefault="00664E1A" w:rsidP="00664E1A">
      <w:pPr>
        <w:pStyle w:val="itinerario"/>
      </w:pPr>
      <w:r w:rsidRPr="00664E1A">
        <w:t>Maquinaria y equipos grandes</w:t>
      </w:r>
      <w:r w:rsidR="001062C0">
        <w:t>;</w:t>
      </w:r>
      <w:r w:rsidRPr="00664E1A">
        <w:t xml:space="preserve"> Maquinaria pequeña</w:t>
      </w:r>
      <w:r w:rsidR="001062C0">
        <w:t>;</w:t>
      </w:r>
      <w:r w:rsidRPr="00664E1A">
        <w:t xml:space="preserve"> Bicicletas</w:t>
      </w:r>
      <w:r w:rsidR="001062C0">
        <w:t>;</w:t>
      </w:r>
      <w:r w:rsidRPr="00664E1A">
        <w:t xml:space="preserve"> Motocicletas</w:t>
      </w:r>
      <w:r w:rsidR="001062C0">
        <w:t>;</w:t>
      </w:r>
      <w:r w:rsidRPr="00664E1A">
        <w:t xml:space="preserve"> Piezas de automóviles</w:t>
      </w:r>
      <w:r w:rsidR="001062C0">
        <w:t>;</w:t>
      </w:r>
      <w:r w:rsidRPr="00664E1A">
        <w:t xml:space="preserve"> Productos químicos</w:t>
      </w:r>
      <w:r w:rsidR="001062C0">
        <w:t>;</w:t>
      </w:r>
      <w:r w:rsidRPr="00664E1A">
        <w:t xml:space="preserve"> Herramientas de hardware</w:t>
      </w:r>
      <w:r w:rsidR="001062C0">
        <w:t>;</w:t>
      </w:r>
      <w:r w:rsidRPr="00664E1A">
        <w:t xml:space="preserve"> Vehículos</w:t>
      </w:r>
      <w:r w:rsidR="001062C0">
        <w:t>;</w:t>
      </w:r>
      <w:r w:rsidRPr="00664E1A">
        <w:t xml:space="preserve"> Maquinaria de construcción</w:t>
      </w:r>
      <w:r w:rsidR="001062C0">
        <w:t>;</w:t>
      </w:r>
      <w:r w:rsidRPr="00664E1A">
        <w:t xml:space="preserve"> Electrodomésticos</w:t>
      </w:r>
      <w:r w:rsidR="001062C0">
        <w:t>;</w:t>
      </w:r>
      <w:r w:rsidRPr="00664E1A">
        <w:t xml:space="preserve"> Electrónica y eléctricos</w:t>
      </w:r>
      <w:r w:rsidR="001062C0">
        <w:t>;</w:t>
      </w:r>
      <w:r w:rsidRPr="00664E1A">
        <w:t xml:space="preserve"> Computadoras y productos de comunicación</w:t>
      </w:r>
      <w:r w:rsidR="001062C0">
        <w:t>;</w:t>
      </w:r>
      <w:r w:rsidRPr="00664E1A">
        <w:t xml:space="preserve"> Productos de iluminación</w:t>
      </w:r>
      <w:r w:rsidR="001062C0">
        <w:t>;</w:t>
      </w:r>
      <w:r w:rsidRPr="00664E1A">
        <w:t xml:space="preserve"> Materiales de construcción y decoración</w:t>
      </w:r>
      <w:r w:rsidR="001062C0">
        <w:t>;</w:t>
      </w:r>
      <w:r w:rsidRPr="00664E1A">
        <w:t xml:space="preserve"> Baños</w:t>
      </w:r>
      <w:r w:rsidR="001062C0">
        <w:t>.</w:t>
      </w:r>
    </w:p>
    <w:p w14:paraId="0F8797D4" w14:textId="77777777" w:rsidR="00664E1A" w:rsidRDefault="00664E1A" w:rsidP="00664E1A">
      <w:pPr>
        <w:pStyle w:val="itinerario"/>
      </w:pPr>
    </w:p>
    <w:p w14:paraId="3607B510" w14:textId="04A42BBE" w:rsidR="00664E1A" w:rsidRPr="00B72C67" w:rsidRDefault="00664E1A" w:rsidP="00664E1A">
      <w:pPr>
        <w:pStyle w:val="itinerario"/>
        <w:rPr>
          <w:b/>
          <w:bCs/>
          <w:color w:val="1F3864"/>
          <w:sz w:val="28"/>
          <w:szCs w:val="28"/>
        </w:rPr>
      </w:pPr>
      <w:r w:rsidRPr="00B72C67">
        <w:rPr>
          <w:b/>
          <w:bCs/>
          <w:color w:val="1F3864"/>
          <w:sz w:val="28"/>
          <w:szCs w:val="28"/>
        </w:rPr>
        <w:t>Fase 2: 23 del 23 al 27 de abril</w:t>
      </w:r>
    </w:p>
    <w:p w14:paraId="60BA08E4" w14:textId="3599379A" w:rsidR="00664E1A" w:rsidRPr="00664E1A" w:rsidRDefault="00664E1A" w:rsidP="00664E1A">
      <w:pPr>
        <w:pStyle w:val="itinerario"/>
      </w:pPr>
      <w:r w:rsidRPr="00664E1A">
        <w:t>Utensilios de gabinete</w:t>
      </w:r>
      <w:r w:rsidR="006C4839">
        <w:t>;</w:t>
      </w:r>
      <w:r w:rsidRPr="00664E1A">
        <w:t xml:space="preserve"> Artesanía cerámica diaria</w:t>
      </w:r>
      <w:r w:rsidR="006C4839">
        <w:t>;</w:t>
      </w:r>
      <w:r w:rsidRPr="00664E1A">
        <w:t xml:space="preserve"> Decoración del hogar</w:t>
      </w:r>
      <w:r w:rsidR="006C4839">
        <w:t>;</w:t>
      </w:r>
      <w:r w:rsidRPr="00664E1A">
        <w:t xml:space="preserve"> Artesanía de vidrio</w:t>
      </w:r>
      <w:r w:rsidR="006C4839">
        <w:t>;</w:t>
      </w:r>
      <w:r w:rsidRPr="00664E1A">
        <w:t xml:space="preserve"> Muebles</w:t>
      </w:r>
      <w:r w:rsidR="006C4839">
        <w:t>;</w:t>
      </w:r>
      <w:r w:rsidRPr="00664E1A">
        <w:t xml:space="preserve"> Tejido de muebles y artesanía de Ratán y hierro</w:t>
      </w:r>
      <w:r w:rsidR="006C4839">
        <w:t>;</w:t>
      </w:r>
      <w:r w:rsidRPr="00664E1A">
        <w:t xml:space="preserve"> Productos de jardín</w:t>
      </w:r>
      <w:r w:rsidR="006C4839">
        <w:t>;</w:t>
      </w:r>
      <w:r w:rsidRPr="00664E1A">
        <w:t xml:space="preserve"> Productos de hierro</w:t>
      </w:r>
      <w:r w:rsidR="006C4839">
        <w:t>;</w:t>
      </w:r>
      <w:r w:rsidRPr="00664E1A">
        <w:t xml:space="preserve"> Artículos para el hogar</w:t>
      </w:r>
      <w:r w:rsidR="006C4839">
        <w:t>;</w:t>
      </w:r>
      <w:r w:rsidRPr="00664E1A">
        <w:t xml:space="preserve"> Utensilios de cuidado personal</w:t>
      </w:r>
      <w:r w:rsidR="006C4839">
        <w:t>;</w:t>
      </w:r>
      <w:r w:rsidRPr="00664E1A">
        <w:t xml:space="preserve"> Artículos de baño</w:t>
      </w:r>
      <w:r w:rsidR="006C4839">
        <w:t>;</w:t>
      </w:r>
      <w:r w:rsidRPr="00664E1A">
        <w:t xml:space="preserve"> Relojes</w:t>
      </w:r>
      <w:r w:rsidR="006C4839">
        <w:t>;</w:t>
      </w:r>
      <w:r w:rsidRPr="00664E1A">
        <w:t xml:space="preserve"> Gafas</w:t>
      </w:r>
      <w:r w:rsidR="006C4839">
        <w:t>;</w:t>
      </w:r>
      <w:r w:rsidRPr="00664E1A">
        <w:t xml:space="preserve"> Juguetes</w:t>
      </w:r>
      <w:r w:rsidR="006C4839">
        <w:t>;</w:t>
      </w:r>
      <w:r w:rsidRPr="00664E1A">
        <w:t xml:space="preserve"> Regalos</w:t>
      </w:r>
      <w:r w:rsidR="006C4839">
        <w:t>;</w:t>
      </w:r>
      <w:r w:rsidRPr="00664E1A">
        <w:t xml:space="preserve"> Productos festivos</w:t>
      </w:r>
      <w:r w:rsidR="001062C0">
        <w:t>.</w:t>
      </w:r>
    </w:p>
    <w:p w14:paraId="07DA0807" w14:textId="77777777" w:rsidR="00664E1A" w:rsidRDefault="00664E1A" w:rsidP="00664E1A">
      <w:pPr>
        <w:pStyle w:val="itinerario"/>
      </w:pPr>
    </w:p>
    <w:p w14:paraId="5BF40A1D" w14:textId="498F4F45" w:rsidR="00664E1A" w:rsidRPr="00B72C67" w:rsidRDefault="00664E1A" w:rsidP="00664E1A">
      <w:pPr>
        <w:pStyle w:val="itinerario"/>
        <w:rPr>
          <w:b/>
          <w:bCs/>
          <w:color w:val="1F3864"/>
          <w:sz w:val="28"/>
          <w:szCs w:val="28"/>
        </w:rPr>
      </w:pPr>
      <w:r w:rsidRPr="00B72C67">
        <w:rPr>
          <w:b/>
          <w:bCs/>
          <w:color w:val="1F3864"/>
          <w:sz w:val="28"/>
          <w:szCs w:val="28"/>
        </w:rPr>
        <w:t>Fase 3: del 1 al 5 de mayo</w:t>
      </w:r>
    </w:p>
    <w:p w14:paraId="0220954F" w14:textId="78D36F72" w:rsidR="00664E1A" w:rsidRDefault="00664E1A" w:rsidP="00664E1A">
      <w:pPr>
        <w:pStyle w:val="itinerario"/>
      </w:pPr>
      <w:r w:rsidRPr="00664E1A">
        <w:t>Ropa textil</w:t>
      </w:r>
      <w:r w:rsidR="005B1E57">
        <w:t>;</w:t>
      </w:r>
      <w:r w:rsidRPr="00664E1A">
        <w:t xml:space="preserve"> Calzado</w:t>
      </w:r>
      <w:r w:rsidR="005B1E57">
        <w:t>;</w:t>
      </w:r>
      <w:r w:rsidRPr="00664E1A">
        <w:t xml:space="preserve"> Oficina</w:t>
      </w:r>
      <w:r w:rsidR="005B1E57">
        <w:t>;</w:t>
      </w:r>
      <w:r w:rsidRPr="00664E1A">
        <w:t xml:space="preserve"> Equipaje y bienes de ocio</w:t>
      </w:r>
      <w:r w:rsidR="005B1E57">
        <w:t>;</w:t>
      </w:r>
      <w:r w:rsidRPr="00664E1A">
        <w:t xml:space="preserve"> Medicina y atención médica</w:t>
      </w:r>
      <w:r w:rsidR="005B1E57">
        <w:t>;</w:t>
      </w:r>
      <w:r w:rsidRPr="00664E1A">
        <w:t xml:space="preserve"> Alimentos</w:t>
      </w:r>
      <w:r w:rsidR="005B1E57">
        <w:t>;</w:t>
      </w:r>
      <w:r w:rsidRPr="00664E1A">
        <w:t xml:space="preserve"> Ropa para hombres y mujeres</w:t>
      </w:r>
      <w:r w:rsidR="005B1E57">
        <w:t>;</w:t>
      </w:r>
      <w:r w:rsidRPr="00664E1A">
        <w:t xml:space="preserve"> Ropa para niños</w:t>
      </w:r>
      <w:r w:rsidR="005B1E57">
        <w:t>;</w:t>
      </w:r>
      <w:r w:rsidRPr="00664E1A">
        <w:t xml:space="preserve"> Ropa interio</w:t>
      </w:r>
      <w:r w:rsidR="005B1E57">
        <w:t>r;</w:t>
      </w:r>
      <w:r w:rsidRPr="00664E1A">
        <w:t xml:space="preserve"> Ropa deportiva y casual</w:t>
      </w:r>
      <w:r w:rsidR="005B1E57">
        <w:t>;</w:t>
      </w:r>
      <w:r w:rsidRPr="00664E1A">
        <w:t xml:space="preserve"> Piel</w:t>
      </w:r>
      <w:r w:rsidR="005B1E57">
        <w:t>;</w:t>
      </w:r>
      <w:r w:rsidRPr="00664E1A">
        <w:t xml:space="preserve"> Plumas</w:t>
      </w:r>
      <w:r w:rsidR="005B1E57">
        <w:t>;</w:t>
      </w:r>
      <w:r w:rsidRPr="00664E1A">
        <w:t xml:space="preserve"> Accesorios de ropa</w:t>
      </w:r>
      <w:r w:rsidR="005B1E57">
        <w:t>;</w:t>
      </w:r>
      <w:r w:rsidRPr="00664E1A">
        <w:t xml:space="preserve"> Materias primas textiles</w:t>
      </w:r>
      <w:r w:rsidR="005B1E57">
        <w:t>;</w:t>
      </w:r>
      <w:r w:rsidRPr="00664E1A">
        <w:t xml:space="preserve"> Tejidos</w:t>
      </w:r>
      <w:r w:rsidR="005B1E57">
        <w:t>;</w:t>
      </w:r>
      <w:r w:rsidRPr="00664E1A">
        <w:t xml:space="preserve"> Alfombras y tapices</w:t>
      </w:r>
      <w:r w:rsidR="005B1E57">
        <w:t>;</w:t>
      </w:r>
      <w:r w:rsidRPr="00664E1A">
        <w:t xml:space="preserve"> Alimentos</w:t>
      </w:r>
      <w:r w:rsidR="005B1E57">
        <w:t>;</w:t>
      </w:r>
      <w:r w:rsidRPr="00664E1A">
        <w:t xml:space="preserve"> Productos locales</w:t>
      </w:r>
      <w:r w:rsidR="005B1E57">
        <w:t>;</w:t>
      </w:r>
      <w:r w:rsidRPr="00664E1A">
        <w:t xml:space="preserve"> Productos médicos</w:t>
      </w:r>
      <w:r w:rsidR="005B1E57">
        <w:t>;</w:t>
      </w:r>
      <w:r w:rsidRPr="00664E1A">
        <w:t xml:space="preserve"> Consumibles deportivos y turísticos</w:t>
      </w:r>
      <w:r w:rsidR="005B1E57">
        <w:t>;</w:t>
      </w:r>
      <w:r w:rsidRPr="00664E1A">
        <w:t xml:space="preserve"> Artículos de ocio</w:t>
      </w:r>
      <w:r w:rsidR="005B1E57">
        <w:t>;</w:t>
      </w:r>
      <w:r w:rsidRPr="00664E1A">
        <w:t xml:space="preserve"> Papelería de oficina</w:t>
      </w:r>
      <w:r w:rsidR="005B1E57">
        <w:t>;</w:t>
      </w:r>
      <w:r w:rsidRPr="00664E1A">
        <w:t xml:space="preserve"> Zapatos y bolsas</w:t>
      </w:r>
      <w:r w:rsidR="001062C0">
        <w:t>.</w:t>
      </w:r>
    </w:p>
    <w:p w14:paraId="27BADF9A" w14:textId="77777777" w:rsidR="00177FF6" w:rsidRDefault="00177FF6" w:rsidP="00664E1A">
      <w:pPr>
        <w:pStyle w:val="itinerario"/>
      </w:pPr>
    </w:p>
    <w:p w14:paraId="743CDFC2" w14:textId="77777777" w:rsidR="00A34B8E" w:rsidRDefault="00177FF6" w:rsidP="00177FF6">
      <w:pPr>
        <w:pStyle w:val="itinerario"/>
        <w:jc w:val="left"/>
      </w:pPr>
      <w:r w:rsidRPr="00177FF6">
        <w:rPr>
          <w:b/>
          <w:bCs/>
          <w:color w:val="1F3864"/>
        </w:rPr>
        <w:t>Nota:</w:t>
      </w:r>
      <w:r w:rsidRPr="00177FF6">
        <w:rPr>
          <w:color w:val="1F3864"/>
        </w:rPr>
        <w:t xml:space="preserve"> </w:t>
      </w:r>
      <w:r>
        <w:t>Los productos de exposición arriba mencionados sólo sirven de referencia y todo depende de lo publicado definitivamente por la Feria de Cantón Abril 2025 en su página web oficial:</w:t>
      </w:r>
    </w:p>
    <w:p w14:paraId="0D312D61" w14:textId="64107E2E" w:rsidR="00177FF6" w:rsidRDefault="000439C3" w:rsidP="00177FF6">
      <w:pPr>
        <w:pStyle w:val="itinerario"/>
        <w:jc w:val="left"/>
      </w:pPr>
      <w:hyperlink r:id="rId13" w:history="1">
        <w:r w:rsidR="00A34B8E" w:rsidRPr="006708A6">
          <w:rPr>
            <w:rStyle w:val="Hipervnculo"/>
          </w:rPr>
          <w:t>https://www.cantonfair.org.cn/en-US</w:t>
        </w:r>
      </w:hyperlink>
    </w:p>
    <w:p w14:paraId="3BE2B90F" w14:textId="77777777" w:rsidR="00B44C1D" w:rsidRDefault="00B44C1D" w:rsidP="00177FF6">
      <w:pPr>
        <w:pStyle w:val="itinerario"/>
      </w:pPr>
    </w:p>
    <w:p w14:paraId="0CEF2649" w14:textId="77777777" w:rsidR="00177FF6" w:rsidRDefault="00177FF6" w:rsidP="00177FF6">
      <w:pPr>
        <w:pStyle w:val="itinerario"/>
      </w:pPr>
    </w:p>
    <w:p w14:paraId="0E89FB0B" w14:textId="77777777" w:rsidR="00EA4E9A" w:rsidRDefault="00EA4E9A" w:rsidP="00664E1A">
      <w:pPr>
        <w:pStyle w:val="itinerario"/>
        <w:rPr>
          <w:caps/>
        </w:rPr>
      </w:pPr>
    </w:p>
    <w:p w14:paraId="30FF32A7" w14:textId="77777777" w:rsidR="00143CC0" w:rsidRDefault="00143CC0" w:rsidP="00664E1A">
      <w:pPr>
        <w:pStyle w:val="itinerario"/>
        <w:rPr>
          <w:caps/>
        </w:rPr>
      </w:pPr>
    </w:p>
    <w:p w14:paraId="414BFE5C" w14:textId="77777777" w:rsidR="00143CC0" w:rsidRDefault="00143CC0" w:rsidP="00664E1A">
      <w:pPr>
        <w:pStyle w:val="itinerario"/>
        <w:rPr>
          <w:caps/>
        </w:rPr>
      </w:pPr>
    </w:p>
    <w:p w14:paraId="4B8505B9" w14:textId="77777777" w:rsidR="00143CC0" w:rsidRDefault="00143CC0" w:rsidP="00664E1A">
      <w:pPr>
        <w:pStyle w:val="itinerario"/>
        <w:rPr>
          <w:caps/>
        </w:rPr>
      </w:pPr>
    </w:p>
    <w:p w14:paraId="3B9A3CB1" w14:textId="77777777" w:rsidR="00143CC0" w:rsidRDefault="00143CC0" w:rsidP="00664E1A">
      <w:pPr>
        <w:pStyle w:val="itinerario"/>
        <w:rPr>
          <w:caps/>
        </w:rPr>
      </w:pPr>
    </w:p>
    <w:p w14:paraId="4089414B" w14:textId="77777777" w:rsidR="00143CC0" w:rsidRDefault="00143CC0" w:rsidP="00664E1A">
      <w:pPr>
        <w:pStyle w:val="itinerario"/>
        <w:rPr>
          <w:caps/>
        </w:rPr>
      </w:pPr>
    </w:p>
    <w:p w14:paraId="030783AE" w14:textId="77777777" w:rsidR="00143CC0" w:rsidRDefault="00143CC0" w:rsidP="00664E1A">
      <w:pPr>
        <w:pStyle w:val="itinerario"/>
        <w:rPr>
          <w:caps/>
        </w:rPr>
      </w:pPr>
    </w:p>
    <w:p w14:paraId="7BF8B00E" w14:textId="77777777" w:rsidR="00664E1A" w:rsidRDefault="00664E1A" w:rsidP="00EB7EFB">
      <w:pPr>
        <w:pStyle w:val="dias"/>
        <w:jc w:val="center"/>
        <w:rPr>
          <w:caps w:val="0"/>
          <w:color w:val="1F3864"/>
          <w:sz w:val="28"/>
          <w:szCs w:val="28"/>
        </w:rPr>
      </w:pPr>
    </w:p>
    <w:p w14:paraId="565E622E" w14:textId="42A139D1" w:rsidR="00347E6D" w:rsidRDefault="00347E6D" w:rsidP="00347E6D">
      <w:pPr>
        <w:pStyle w:val="itinerario"/>
        <w:sectPr w:rsidR="00347E6D" w:rsidSect="008F6938">
          <w:footerReference w:type="default" r:id="rId14"/>
          <w:pgSz w:w="12240" w:h="15840"/>
          <w:pgMar w:top="1440" w:right="1080" w:bottom="1440" w:left="1080" w:header="708" w:footer="708" w:gutter="0"/>
          <w:cols w:space="708"/>
          <w:docGrid w:linePitch="360"/>
        </w:sectPr>
      </w:pPr>
    </w:p>
    <w:p w14:paraId="084AA322" w14:textId="77777777" w:rsidR="00A021EA" w:rsidRPr="006775BE" w:rsidRDefault="00A021EA" w:rsidP="00A021EA">
      <w:pPr>
        <w:pStyle w:val="dias"/>
        <w:rPr>
          <w:color w:val="1F3864"/>
          <w:sz w:val="28"/>
          <w:szCs w:val="28"/>
        </w:rPr>
      </w:pPr>
      <w:r w:rsidRPr="006775BE">
        <w:rPr>
          <w:caps w:val="0"/>
          <w:color w:val="1F3864"/>
          <w:sz w:val="28"/>
          <w:szCs w:val="28"/>
        </w:rPr>
        <w:lastRenderedPageBreak/>
        <w:t>INCLUYE</w:t>
      </w:r>
    </w:p>
    <w:p w14:paraId="799A7613" w14:textId="77777777" w:rsidR="003920E3" w:rsidRPr="00F0432F" w:rsidRDefault="003920E3" w:rsidP="003920E3">
      <w:pPr>
        <w:pStyle w:val="vinetas"/>
      </w:pPr>
      <w:r w:rsidRPr="00F0432F">
        <w:t>Traslados aeropuerto - hotel - aeropuerto</w:t>
      </w:r>
      <w:r>
        <w:t>, en servicio privado, con guía de habla hispana.</w:t>
      </w:r>
    </w:p>
    <w:p w14:paraId="35B0A845" w14:textId="77777777" w:rsidR="003920E3" w:rsidRDefault="003920E3" w:rsidP="003920E3">
      <w:pPr>
        <w:pStyle w:val="vinetas"/>
      </w:pPr>
      <w:r>
        <w:t>6</w:t>
      </w:r>
      <w:r w:rsidRPr="00F0432F">
        <w:t xml:space="preserve"> noches de alojamiento en </w:t>
      </w:r>
      <w:r>
        <w:t>el hotel y fecha seleccionado.</w:t>
      </w:r>
    </w:p>
    <w:p w14:paraId="55343229" w14:textId="434C9080" w:rsidR="003920E3" w:rsidRDefault="003920E3" w:rsidP="003920E3">
      <w:pPr>
        <w:pStyle w:val="vinetas"/>
      </w:pPr>
      <w:r>
        <w:t>Desayuno</w:t>
      </w:r>
      <w:r w:rsidRPr="00F0432F">
        <w:t xml:space="preserve"> </w:t>
      </w:r>
      <w:r>
        <w:t>diario.</w:t>
      </w:r>
    </w:p>
    <w:p w14:paraId="4E753998" w14:textId="77777777" w:rsidR="003920E3" w:rsidRDefault="003920E3" w:rsidP="003920E3">
      <w:pPr>
        <w:pStyle w:val="vinetas"/>
      </w:pPr>
      <w:r>
        <w:t>Transporte en Shuttle Bus entre los hoteles previstos y el complejo de la feria.</w:t>
      </w:r>
    </w:p>
    <w:p w14:paraId="6B0B65E1" w14:textId="7E58B0D4" w:rsidR="003920E3" w:rsidRPr="00565268" w:rsidRDefault="003920E3" w:rsidP="007B1183">
      <w:pPr>
        <w:pStyle w:val="vinetas"/>
        <w:jc w:val="both"/>
      </w:pPr>
      <w:r>
        <w:t xml:space="preserve">Visita de </w:t>
      </w:r>
      <w:r w:rsidR="00337161">
        <w:t>día completo</w:t>
      </w:r>
      <w:r>
        <w:t xml:space="preserve"> de la ciudad</w:t>
      </w:r>
      <w:r w:rsidR="007B1183">
        <w:t xml:space="preserve">, en servicio privado, con guía de habla española. </w:t>
      </w:r>
      <w:r w:rsidR="00A81601">
        <w:t>A</w:t>
      </w:r>
      <w:r w:rsidR="00D57EBF">
        <w:t>lmuerzo incluido</w:t>
      </w:r>
      <w:r w:rsidR="007B1183">
        <w:t xml:space="preserve"> (no incluye bebidas)</w:t>
      </w:r>
      <w:r w:rsidR="00E84C86">
        <w:t>.</w:t>
      </w:r>
      <w:r>
        <w:t xml:space="preserve"> </w:t>
      </w:r>
    </w:p>
    <w:p w14:paraId="2F5064E6" w14:textId="77777777" w:rsidR="003920E3" w:rsidRDefault="003920E3" w:rsidP="003920E3">
      <w:pPr>
        <w:pStyle w:val="vinetas"/>
      </w:pPr>
      <w:r>
        <w:t>Impuestos hoteleros.</w:t>
      </w:r>
    </w:p>
    <w:p w14:paraId="487D7BDB" w14:textId="77777777" w:rsidR="00DC62FD" w:rsidRDefault="00DC62FD" w:rsidP="00DC62FD">
      <w:pPr>
        <w:pStyle w:val="itinerario"/>
      </w:pPr>
    </w:p>
    <w:p w14:paraId="074F761C" w14:textId="58F3ACDA" w:rsidR="005A5E8F" w:rsidRDefault="005A5E8F" w:rsidP="005A5E8F">
      <w:pPr>
        <w:pStyle w:val="dias"/>
        <w:rPr>
          <w:color w:val="1F3864"/>
          <w:sz w:val="28"/>
          <w:szCs w:val="28"/>
        </w:rPr>
      </w:pPr>
      <w:r>
        <w:rPr>
          <w:caps w:val="0"/>
          <w:color w:val="1F3864"/>
          <w:sz w:val="28"/>
          <w:szCs w:val="28"/>
        </w:rPr>
        <w:t>NO INCLUYE</w:t>
      </w:r>
    </w:p>
    <w:p w14:paraId="0E72B783" w14:textId="77777777" w:rsidR="005A5E8F" w:rsidRDefault="005A5E8F" w:rsidP="005A5E8F">
      <w:pPr>
        <w:pStyle w:val="vinetas"/>
      </w:pPr>
      <w:r w:rsidRPr="00921F82">
        <w:t>2% sobre el valor del</w:t>
      </w:r>
      <w:r>
        <w:t xml:space="preserve"> paquete turístico por el manejo de divisas,</w:t>
      </w:r>
      <w:r w:rsidRPr="00921F82">
        <w:t xml:space="preserve"> valor cobrado por pago en efectivo en moneda extranjera no reembolsable.</w:t>
      </w:r>
    </w:p>
    <w:p w14:paraId="61F6DDED" w14:textId="77777777" w:rsidR="005A5E8F" w:rsidRDefault="005A5E8F" w:rsidP="005A5E8F">
      <w:pPr>
        <w:pStyle w:val="vinetas"/>
      </w:pPr>
      <w:r w:rsidRPr="004454E4">
        <w:t>Tiquetes Aéreos. (Q de combustible, Impuestos de tiquete, Tasa Administrativa).</w:t>
      </w:r>
    </w:p>
    <w:p w14:paraId="56ACB5EC" w14:textId="77777777" w:rsidR="005A5E8F" w:rsidRDefault="005A5E8F" w:rsidP="005A5E8F">
      <w:pPr>
        <w:pStyle w:val="vinetas"/>
      </w:pPr>
      <w:r>
        <w:t>Tasas de aeropuerto.</w:t>
      </w:r>
    </w:p>
    <w:p w14:paraId="75C93B5D" w14:textId="7152B1B6" w:rsidR="00C918DB" w:rsidRDefault="00C918DB" w:rsidP="00C918DB">
      <w:pPr>
        <w:pStyle w:val="vinetas"/>
        <w:ind w:left="714" w:hanging="357"/>
        <w:jc w:val="both"/>
      </w:pPr>
      <w:r>
        <w:t>No se incluye la entrada a la Feria de Cantón, la cual se debe adquirir en los hoteles cotizados o directamente en la Feria.  Costo de la entrada, aprox. USD 6</w:t>
      </w:r>
      <w:r w:rsidR="004E69E5">
        <w:t>0 por día</w:t>
      </w:r>
      <w:r>
        <w:t>.</w:t>
      </w:r>
    </w:p>
    <w:p w14:paraId="63C41E3F" w14:textId="607403C8" w:rsidR="00C918DB" w:rsidRPr="004454E4" w:rsidRDefault="004F2492" w:rsidP="00007DA1">
      <w:pPr>
        <w:pStyle w:val="vinetas"/>
        <w:ind w:left="714" w:hanging="357"/>
        <w:jc w:val="both"/>
      </w:pPr>
      <w:r>
        <w:t xml:space="preserve">Registro para asistir a la </w:t>
      </w:r>
      <w:r w:rsidR="00C918DB">
        <w:t>Feria</w:t>
      </w:r>
      <w:r w:rsidR="0059022A">
        <w:t>.</w:t>
      </w:r>
    </w:p>
    <w:p w14:paraId="3ACBFCFF" w14:textId="77777777" w:rsidR="005A5E8F" w:rsidRDefault="005A5E8F" w:rsidP="005A5E8F">
      <w:pPr>
        <w:pStyle w:val="vinetas"/>
      </w:pPr>
      <w:r>
        <w:t>Alimentación no estipulada en los itinerarios.</w:t>
      </w:r>
    </w:p>
    <w:p w14:paraId="3EB58972" w14:textId="77777777" w:rsidR="005A5E8F" w:rsidRDefault="005A5E8F" w:rsidP="005A5E8F">
      <w:pPr>
        <w:pStyle w:val="vinetas"/>
      </w:pPr>
      <w:r w:rsidRPr="00702690">
        <w:t>Bebidas con las comidas.</w:t>
      </w:r>
    </w:p>
    <w:p w14:paraId="5566A6D7" w14:textId="77777777" w:rsidR="005A5E8F" w:rsidRDefault="005A5E8F" w:rsidP="005A5E8F">
      <w:pPr>
        <w:pStyle w:val="vinetas"/>
      </w:pPr>
      <w:r>
        <w:t>Traslados donde no este contemplado.</w:t>
      </w:r>
    </w:p>
    <w:p w14:paraId="5E1B6A6F" w14:textId="77777777" w:rsidR="005A5E8F" w:rsidRDefault="005A5E8F" w:rsidP="005A5E8F">
      <w:pPr>
        <w:pStyle w:val="vinetas"/>
      </w:pPr>
      <w:r>
        <w:t>Extras de ningún tipo en los hoteles.</w:t>
      </w:r>
    </w:p>
    <w:p w14:paraId="5CCF067B" w14:textId="77777777" w:rsidR="005A5E8F" w:rsidRDefault="005A5E8F" w:rsidP="005A5E8F">
      <w:pPr>
        <w:pStyle w:val="vinetas"/>
      </w:pPr>
      <w:r>
        <w:t>Excesos de equipaje.</w:t>
      </w:r>
    </w:p>
    <w:p w14:paraId="0D387494" w14:textId="77777777" w:rsidR="005A5E8F" w:rsidRPr="00702690" w:rsidRDefault="005A5E8F" w:rsidP="005A5E8F">
      <w:pPr>
        <w:pStyle w:val="vinetas"/>
      </w:pPr>
      <w:r w:rsidRPr="00702690">
        <w:t>Propinas en hoteles, aeropuertos, guías, conductores, restaurantes.</w:t>
      </w:r>
    </w:p>
    <w:p w14:paraId="49DD07B7" w14:textId="77777777" w:rsidR="005A5E8F" w:rsidRDefault="005A5E8F" w:rsidP="005A5E8F">
      <w:pPr>
        <w:pStyle w:val="vinetas"/>
      </w:pPr>
      <w:r>
        <w:t>Gastos de índole personal.</w:t>
      </w:r>
    </w:p>
    <w:p w14:paraId="3F7DC8EE" w14:textId="77777777" w:rsidR="005A5E8F" w:rsidRDefault="005A5E8F" w:rsidP="005A5E8F">
      <w:pPr>
        <w:pStyle w:val="vinetas"/>
      </w:pPr>
      <w:r>
        <w:t>Gastos médicos.</w:t>
      </w:r>
    </w:p>
    <w:p w14:paraId="579216F2" w14:textId="77777777" w:rsidR="005A5E8F" w:rsidRDefault="005A5E8F" w:rsidP="005A5E8F">
      <w:pPr>
        <w:pStyle w:val="vinetas"/>
      </w:pPr>
      <w:r>
        <w:t>Tarjeta de asistencia médica.</w:t>
      </w:r>
    </w:p>
    <w:p w14:paraId="1A871C81" w14:textId="1959CB78" w:rsidR="005A5E8F" w:rsidRDefault="005A5E8F" w:rsidP="005A5E8F">
      <w:pPr>
        <w:pStyle w:val="vinetas"/>
      </w:pPr>
      <w:r>
        <w:t>Visa para</w:t>
      </w:r>
      <w:r w:rsidR="00DC62FD">
        <w:t xml:space="preserve"> China</w:t>
      </w:r>
      <w:r>
        <w:t>.</w:t>
      </w:r>
    </w:p>
    <w:p w14:paraId="1D869397" w14:textId="77777777" w:rsidR="00D452E9" w:rsidRDefault="00D452E9" w:rsidP="00D452E9">
      <w:pPr>
        <w:pStyle w:val="itinerario"/>
      </w:pPr>
    </w:p>
    <w:p w14:paraId="01DA9719" w14:textId="77777777" w:rsidR="00D05678" w:rsidRDefault="00D05678" w:rsidP="00D452E9">
      <w:pPr>
        <w:pStyle w:val="itinerario"/>
      </w:pPr>
    </w:p>
    <w:p w14:paraId="5D7CD725" w14:textId="77777777" w:rsidR="00D05678" w:rsidRDefault="00D05678" w:rsidP="00D452E9">
      <w:pPr>
        <w:pStyle w:val="itinerario"/>
      </w:pPr>
    </w:p>
    <w:p w14:paraId="262AFFD7" w14:textId="77777777" w:rsidR="00D05678" w:rsidRDefault="00D05678" w:rsidP="00D452E9">
      <w:pPr>
        <w:pStyle w:val="itinerario"/>
      </w:pPr>
    </w:p>
    <w:p w14:paraId="1E3046B9" w14:textId="77777777" w:rsidR="00D05678" w:rsidRDefault="00D05678" w:rsidP="00D452E9">
      <w:pPr>
        <w:pStyle w:val="itinerario"/>
      </w:pPr>
    </w:p>
    <w:p w14:paraId="0D337D91" w14:textId="77777777" w:rsidR="00D05678" w:rsidRDefault="00D05678" w:rsidP="00D452E9">
      <w:pPr>
        <w:pStyle w:val="itinerario"/>
      </w:pPr>
    </w:p>
    <w:p w14:paraId="34B8FAB2" w14:textId="77777777" w:rsidR="00D05678" w:rsidRDefault="00D05678" w:rsidP="00D452E9">
      <w:pPr>
        <w:pStyle w:val="itinerario"/>
      </w:pPr>
    </w:p>
    <w:p w14:paraId="52FFF518" w14:textId="77777777" w:rsidR="00D05678" w:rsidRDefault="00D05678" w:rsidP="00D452E9">
      <w:pPr>
        <w:pStyle w:val="itinerario"/>
      </w:pPr>
    </w:p>
    <w:p w14:paraId="4FB79CEC" w14:textId="77777777" w:rsidR="00D05678" w:rsidRDefault="00D05678" w:rsidP="00D452E9">
      <w:pPr>
        <w:pStyle w:val="itinerario"/>
      </w:pPr>
    </w:p>
    <w:p w14:paraId="2CC1B49A" w14:textId="77777777" w:rsidR="00D05678" w:rsidRDefault="00D05678" w:rsidP="00D452E9">
      <w:pPr>
        <w:pStyle w:val="itinerario"/>
      </w:pPr>
    </w:p>
    <w:p w14:paraId="3CED8E60" w14:textId="77777777" w:rsidR="00D05678" w:rsidRDefault="00D05678" w:rsidP="00D452E9">
      <w:pPr>
        <w:pStyle w:val="itinerario"/>
      </w:pPr>
    </w:p>
    <w:p w14:paraId="286C725F" w14:textId="77777777" w:rsidR="00D05678" w:rsidRDefault="00D05678" w:rsidP="00D452E9">
      <w:pPr>
        <w:pStyle w:val="itinerario"/>
      </w:pPr>
    </w:p>
    <w:p w14:paraId="517F9CA8" w14:textId="77777777" w:rsidR="00D05678" w:rsidRDefault="00D05678" w:rsidP="00D452E9">
      <w:pPr>
        <w:pStyle w:val="itinerario"/>
      </w:pPr>
    </w:p>
    <w:p w14:paraId="35C9B4F8" w14:textId="77777777" w:rsidR="00D05678" w:rsidRDefault="00D05678" w:rsidP="00D452E9">
      <w:pPr>
        <w:pStyle w:val="itinerario"/>
      </w:pPr>
    </w:p>
    <w:p w14:paraId="55DFDDBC" w14:textId="77777777" w:rsidR="00D05678" w:rsidRDefault="00D05678" w:rsidP="00D452E9">
      <w:pPr>
        <w:pStyle w:val="itinerario"/>
      </w:pPr>
    </w:p>
    <w:p w14:paraId="261E1FA3" w14:textId="77777777" w:rsidR="00D05678" w:rsidRDefault="00D05678" w:rsidP="00D452E9">
      <w:pPr>
        <w:pStyle w:val="itinerario"/>
      </w:pPr>
    </w:p>
    <w:p w14:paraId="4ED8D39B" w14:textId="00FD83E9" w:rsidR="00D452E9" w:rsidRDefault="00D452E9" w:rsidP="00D452E9">
      <w:pPr>
        <w:pStyle w:val="itinerario"/>
      </w:pPr>
    </w:p>
    <w:p w14:paraId="6F3AD3A6" w14:textId="77777777" w:rsidR="00D452E9" w:rsidRDefault="00D452E9" w:rsidP="00D452E9">
      <w:pPr>
        <w:pStyle w:val="itinerario"/>
      </w:pPr>
    </w:p>
    <w:tbl>
      <w:tblPr>
        <w:tblStyle w:val="Tablaconcuadrcula"/>
        <w:tblW w:w="0" w:type="auto"/>
        <w:shd w:val="clear" w:color="auto" w:fill="1F3864"/>
        <w:tblLook w:val="04A0" w:firstRow="1" w:lastRow="0" w:firstColumn="1" w:lastColumn="0" w:noHBand="0" w:noVBand="1"/>
      </w:tblPr>
      <w:tblGrid>
        <w:gridCol w:w="10060"/>
      </w:tblGrid>
      <w:tr w:rsidR="00D452E9" w14:paraId="4267CE08" w14:textId="77777777" w:rsidTr="00C57932">
        <w:tc>
          <w:tcPr>
            <w:tcW w:w="10060" w:type="dxa"/>
            <w:shd w:val="clear" w:color="auto" w:fill="1F3864"/>
            <w:hideMark/>
          </w:tcPr>
          <w:p w14:paraId="3ED66830" w14:textId="77777777" w:rsidR="00D452E9" w:rsidRDefault="00D452E9" w:rsidP="00B45811">
            <w:pPr>
              <w:jc w:val="center"/>
              <w:rPr>
                <w:b/>
                <w:color w:val="FFFFFF" w:themeColor="background1"/>
                <w:sz w:val="40"/>
                <w:szCs w:val="40"/>
              </w:rPr>
            </w:pPr>
            <w:r>
              <w:rPr>
                <w:b/>
                <w:color w:val="FFFFFF" w:themeColor="background1"/>
                <w:sz w:val="40"/>
                <w:szCs w:val="40"/>
              </w:rPr>
              <w:t>ITINERARIO</w:t>
            </w:r>
          </w:p>
        </w:tc>
      </w:tr>
    </w:tbl>
    <w:p w14:paraId="2357E585" w14:textId="77777777" w:rsidR="00D452E9" w:rsidRDefault="00D452E9" w:rsidP="00D452E9">
      <w:pPr>
        <w:pStyle w:val="itinerario"/>
      </w:pPr>
    </w:p>
    <w:p w14:paraId="4A940FAB" w14:textId="2BA35D2F" w:rsidR="00B7075B" w:rsidRPr="00B7075B" w:rsidRDefault="00B7075B" w:rsidP="00B7075B">
      <w:pPr>
        <w:pStyle w:val="dias"/>
        <w:rPr>
          <w:color w:val="1F3864"/>
          <w:sz w:val="28"/>
          <w:szCs w:val="28"/>
        </w:rPr>
      </w:pPr>
      <w:r w:rsidRPr="00B7075B">
        <w:rPr>
          <w:color w:val="1F3864"/>
          <w:sz w:val="28"/>
          <w:szCs w:val="28"/>
        </w:rPr>
        <w:t>DÍA 1</w:t>
      </w:r>
      <w:r w:rsidRPr="00B7075B">
        <w:rPr>
          <w:color w:val="1F3864"/>
          <w:sz w:val="28"/>
          <w:szCs w:val="28"/>
        </w:rPr>
        <w:tab/>
      </w:r>
      <w:r>
        <w:rPr>
          <w:color w:val="1F3864"/>
          <w:sz w:val="28"/>
          <w:szCs w:val="28"/>
        </w:rPr>
        <w:tab/>
      </w:r>
      <w:r w:rsidRPr="00B7075B">
        <w:rPr>
          <w:color w:val="1F3864"/>
          <w:sz w:val="28"/>
          <w:szCs w:val="28"/>
        </w:rPr>
        <w:t>GUANGZHOU (CANTÓN)</w:t>
      </w:r>
    </w:p>
    <w:p w14:paraId="2D29E851" w14:textId="77777777" w:rsidR="00B7075B" w:rsidRPr="00B7075B" w:rsidRDefault="00B7075B" w:rsidP="00B7075B">
      <w:pPr>
        <w:pStyle w:val="itinerario"/>
      </w:pPr>
      <w:r w:rsidRPr="00B7075B">
        <w:t>A la llegada, recibimiento y traslado al hotel. Alojamiento. Tiempo libre para registrarse (en el lobby del hotel) y adquirir la entrada de ingreso a la Feria de Cantón. Consulte también los horarios del Shuttle Bus para los traslados entre el hotel y el complejo de la feria.</w:t>
      </w:r>
    </w:p>
    <w:p w14:paraId="03659FD6" w14:textId="00A7CC2E" w:rsidR="00B7075B" w:rsidRPr="00A81601" w:rsidRDefault="00B7075B" w:rsidP="00A81601">
      <w:pPr>
        <w:pStyle w:val="dias"/>
        <w:rPr>
          <w:color w:val="1F3864"/>
          <w:sz w:val="28"/>
          <w:szCs w:val="28"/>
        </w:rPr>
      </w:pPr>
      <w:r w:rsidRPr="00A81601">
        <w:rPr>
          <w:color w:val="1F3864"/>
          <w:sz w:val="28"/>
          <w:szCs w:val="28"/>
        </w:rPr>
        <w:t>DÍA 2</w:t>
      </w:r>
      <w:r w:rsidRPr="00A81601">
        <w:rPr>
          <w:color w:val="1F3864"/>
          <w:sz w:val="28"/>
          <w:szCs w:val="28"/>
        </w:rPr>
        <w:tab/>
      </w:r>
      <w:r w:rsidR="00A81601">
        <w:rPr>
          <w:color w:val="1F3864"/>
          <w:sz w:val="28"/>
          <w:szCs w:val="28"/>
        </w:rPr>
        <w:tab/>
      </w:r>
      <w:r w:rsidRPr="00A81601">
        <w:rPr>
          <w:color w:val="1F3864"/>
          <w:sz w:val="28"/>
          <w:szCs w:val="28"/>
        </w:rPr>
        <w:t>GUANGZHOU (CANTÓN)</w:t>
      </w:r>
    </w:p>
    <w:p w14:paraId="6CB194A7" w14:textId="77777777" w:rsidR="00B7075B" w:rsidRPr="00B7075B" w:rsidRDefault="00B7075B" w:rsidP="00A81601">
      <w:pPr>
        <w:pStyle w:val="itinerario"/>
      </w:pPr>
      <w:r w:rsidRPr="00B7075B">
        <w:t>Desayuno en el hotel.  Salida a la Feria de Cantón con el servicio Shuttle bus. Alojamiento.</w:t>
      </w:r>
    </w:p>
    <w:p w14:paraId="73A0C88B" w14:textId="4050BFCD" w:rsidR="00B7075B" w:rsidRPr="00A81601" w:rsidRDefault="00B7075B" w:rsidP="00A81601">
      <w:pPr>
        <w:pStyle w:val="dias"/>
        <w:rPr>
          <w:color w:val="1F3864"/>
          <w:sz w:val="28"/>
          <w:szCs w:val="28"/>
        </w:rPr>
      </w:pPr>
      <w:r w:rsidRPr="00A81601">
        <w:rPr>
          <w:color w:val="1F3864"/>
          <w:sz w:val="28"/>
          <w:szCs w:val="28"/>
        </w:rPr>
        <w:t>DÍA 3</w:t>
      </w:r>
      <w:r w:rsidRPr="00A81601">
        <w:rPr>
          <w:color w:val="1F3864"/>
          <w:sz w:val="28"/>
          <w:szCs w:val="28"/>
        </w:rPr>
        <w:tab/>
      </w:r>
      <w:r w:rsidR="00A81601">
        <w:rPr>
          <w:color w:val="1F3864"/>
          <w:sz w:val="28"/>
          <w:szCs w:val="28"/>
        </w:rPr>
        <w:tab/>
      </w:r>
      <w:r w:rsidRPr="00A81601">
        <w:rPr>
          <w:color w:val="1F3864"/>
          <w:sz w:val="28"/>
          <w:szCs w:val="28"/>
        </w:rPr>
        <w:t>GUANGZHOU (CANTÓN)</w:t>
      </w:r>
    </w:p>
    <w:p w14:paraId="7A3A82B0" w14:textId="77777777" w:rsidR="00B7075B" w:rsidRPr="00B7075B" w:rsidRDefault="00B7075B" w:rsidP="00A81601">
      <w:pPr>
        <w:pStyle w:val="itinerario"/>
      </w:pPr>
      <w:r w:rsidRPr="00B7075B">
        <w:t>Desayuno en el hotel.  Salida a la Feria de Cantón con el servicio Shuttle bus. Alojamiento.</w:t>
      </w:r>
    </w:p>
    <w:p w14:paraId="31B4A66E" w14:textId="74DAF310" w:rsidR="00B7075B" w:rsidRPr="00A81601" w:rsidRDefault="00B7075B" w:rsidP="00A81601">
      <w:pPr>
        <w:pStyle w:val="dias"/>
        <w:rPr>
          <w:color w:val="1F3864"/>
          <w:sz w:val="28"/>
          <w:szCs w:val="28"/>
        </w:rPr>
      </w:pPr>
      <w:r w:rsidRPr="00A81601">
        <w:rPr>
          <w:color w:val="1F3864"/>
          <w:sz w:val="28"/>
          <w:szCs w:val="28"/>
        </w:rPr>
        <w:t>DÍA 4</w:t>
      </w:r>
      <w:r w:rsidRPr="00A81601">
        <w:rPr>
          <w:color w:val="1F3864"/>
          <w:sz w:val="28"/>
          <w:szCs w:val="28"/>
        </w:rPr>
        <w:tab/>
      </w:r>
      <w:r w:rsidR="00A81601">
        <w:rPr>
          <w:color w:val="1F3864"/>
          <w:sz w:val="28"/>
          <w:szCs w:val="28"/>
        </w:rPr>
        <w:tab/>
      </w:r>
      <w:r w:rsidRPr="00A81601">
        <w:rPr>
          <w:color w:val="1F3864"/>
          <w:sz w:val="28"/>
          <w:szCs w:val="28"/>
        </w:rPr>
        <w:t>GUANGZHOU (CANTÓN)</w:t>
      </w:r>
    </w:p>
    <w:p w14:paraId="7A61939D" w14:textId="77777777" w:rsidR="00B7075B" w:rsidRPr="00B7075B" w:rsidRDefault="00B7075B" w:rsidP="00A81601">
      <w:pPr>
        <w:pStyle w:val="itinerario"/>
      </w:pPr>
      <w:r w:rsidRPr="00B7075B">
        <w:t>Desayuno en el hotel.  Salida a la Feria de Cantón con el servicio Shuttle bus. Alojamiento.</w:t>
      </w:r>
    </w:p>
    <w:p w14:paraId="0C68DD15" w14:textId="0EAB9F15" w:rsidR="00B7075B" w:rsidRPr="00A81601" w:rsidRDefault="00B7075B" w:rsidP="00A81601">
      <w:pPr>
        <w:pStyle w:val="dias"/>
        <w:rPr>
          <w:color w:val="1F3864"/>
          <w:sz w:val="28"/>
          <w:szCs w:val="28"/>
        </w:rPr>
      </w:pPr>
      <w:r w:rsidRPr="00A81601">
        <w:rPr>
          <w:color w:val="1F3864"/>
          <w:sz w:val="28"/>
          <w:szCs w:val="28"/>
        </w:rPr>
        <w:t>DÍA 5</w:t>
      </w:r>
      <w:r w:rsidRPr="00A81601">
        <w:rPr>
          <w:color w:val="1F3864"/>
          <w:sz w:val="28"/>
          <w:szCs w:val="28"/>
        </w:rPr>
        <w:tab/>
      </w:r>
      <w:r w:rsidR="00A81601">
        <w:rPr>
          <w:color w:val="1F3864"/>
          <w:sz w:val="28"/>
          <w:szCs w:val="28"/>
        </w:rPr>
        <w:tab/>
      </w:r>
      <w:r w:rsidRPr="00A81601">
        <w:rPr>
          <w:color w:val="1F3864"/>
          <w:sz w:val="28"/>
          <w:szCs w:val="28"/>
        </w:rPr>
        <w:t>GUANGZHOU (CANTÓN)</w:t>
      </w:r>
    </w:p>
    <w:p w14:paraId="2DF62999" w14:textId="77777777" w:rsidR="00B7075B" w:rsidRPr="00B7075B" w:rsidRDefault="00B7075B" w:rsidP="00A81601">
      <w:pPr>
        <w:pStyle w:val="itinerario"/>
      </w:pPr>
      <w:r w:rsidRPr="00B7075B">
        <w:t>Desayuno en el hotel.  Salida a la Feria de Cantón con el servicio Shuttle bus. Alojamiento.</w:t>
      </w:r>
    </w:p>
    <w:p w14:paraId="57A6AA8C" w14:textId="69029C41" w:rsidR="00B7075B" w:rsidRPr="00A81601" w:rsidRDefault="00B7075B" w:rsidP="00A81601">
      <w:pPr>
        <w:pStyle w:val="dias"/>
        <w:rPr>
          <w:color w:val="1F3864"/>
          <w:sz w:val="28"/>
          <w:szCs w:val="28"/>
        </w:rPr>
      </w:pPr>
      <w:r w:rsidRPr="00A81601">
        <w:rPr>
          <w:color w:val="1F3864"/>
          <w:sz w:val="28"/>
          <w:szCs w:val="28"/>
        </w:rPr>
        <w:t>DÍA 6</w:t>
      </w:r>
      <w:r w:rsidRPr="00A81601">
        <w:rPr>
          <w:color w:val="1F3864"/>
          <w:sz w:val="28"/>
          <w:szCs w:val="28"/>
        </w:rPr>
        <w:tab/>
      </w:r>
      <w:r w:rsidR="00A81601">
        <w:rPr>
          <w:color w:val="1F3864"/>
          <w:sz w:val="28"/>
          <w:szCs w:val="28"/>
        </w:rPr>
        <w:tab/>
      </w:r>
      <w:r w:rsidRPr="00A81601">
        <w:rPr>
          <w:color w:val="1F3864"/>
          <w:sz w:val="28"/>
          <w:szCs w:val="28"/>
        </w:rPr>
        <w:t>GUANGZHOU (CANTÓN)</w:t>
      </w:r>
    </w:p>
    <w:p w14:paraId="2FE9A024" w14:textId="4E4610C6" w:rsidR="00B7075B" w:rsidRDefault="007B1183" w:rsidP="00A81601">
      <w:pPr>
        <w:pStyle w:val="itinerario"/>
      </w:pPr>
      <w:r w:rsidRPr="007B1183">
        <w:rPr>
          <w:rStyle w:val="itinerarioCar"/>
        </w:rPr>
        <w:t xml:space="preserve">Desayuno en el hotel.  </w:t>
      </w:r>
      <w:r w:rsidR="005D52AC" w:rsidRPr="007B1183">
        <w:rPr>
          <w:rStyle w:val="itinerarioCar"/>
        </w:rPr>
        <w:t>En</w:t>
      </w:r>
      <w:r w:rsidRPr="007B1183">
        <w:rPr>
          <w:rStyle w:val="itinerarioCar"/>
        </w:rPr>
        <w:t xml:space="preserve"> la mañana, salida para realizar una visita de día completo de la ciudad</w:t>
      </w:r>
      <w:r w:rsidR="00D05678">
        <w:rPr>
          <w:rStyle w:val="itinerarioCar"/>
        </w:rPr>
        <w:t>*</w:t>
      </w:r>
      <w:r w:rsidRPr="007B1183">
        <w:rPr>
          <w:rStyle w:val="itinerarioCar"/>
        </w:rPr>
        <w:t xml:space="preserve">: </w:t>
      </w:r>
      <w:r w:rsidRPr="007B1183">
        <w:t xml:space="preserve">Casa Ancestral de la Familia Chen, </w:t>
      </w:r>
      <w:r w:rsidRPr="007B1183">
        <w:rPr>
          <w:lang w:bidi="ar-SA"/>
        </w:rPr>
        <w:t xml:space="preserve">Plaza Huacheng </w:t>
      </w:r>
      <w:r w:rsidR="005D52AC" w:rsidRPr="007B1183">
        <w:rPr>
          <w:lang w:bidi="ar-SA"/>
        </w:rPr>
        <w:t>e</w:t>
      </w:r>
      <w:r w:rsidRPr="007B1183">
        <w:rPr>
          <w:lang w:bidi="ar-SA"/>
        </w:rPr>
        <w:t xml:space="preserve"> Isla Shamian)</w:t>
      </w:r>
      <w:r w:rsidRPr="007B1183">
        <w:t xml:space="preserve">. </w:t>
      </w:r>
      <w:r>
        <w:rPr>
          <w:rStyle w:val="itinerarioCar"/>
        </w:rPr>
        <w:t>A</w:t>
      </w:r>
      <w:r w:rsidRPr="007B1183">
        <w:rPr>
          <w:rStyle w:val="itinerarioCar"/>
        </w:rPr>
        <w:t xml:space="preserve">lmuerzo en un restaurante local incluido. </w:t>
      </w:r>
      <w:r w:rsidR="005D52AC" w:rsidRPr="007B1183">
        <w:rPr>
          <w:rStyle w:val="itinerarioCar"/>
        </w:rPr>
        <w:t>Regreso</w:t>
      </w:r>
      <w:r w:rsidRPr="007B1183">
        <w:rPr>
          <w:rStyle w:val="itinerarioCar"/>
        </w:rPr>
        <w:t xml:space="preserve"> al hotel. </w:t>
      </w:r>
      <w:r w:rsidR="005D52AC" w:rsidRPr="007B1183">
        <w:rPr>
          <w:rStyle w:val="itinerarioCar"/>
        </w:rPr>
        <w:t>Alojamiento</w:t>
      </w:r>
      <w:r w:rsidRPr="007B1183">
        <w:t>.</w:t>
      </w:r>
    </w:p>
    <w:p w14:paraId="10CFDD82" w14:textId="77777777" w:rsidR="00D05678" w:rsidRDefault="00D05678" w:rsidP="00D05678">
      <w:pPr>
        <w:pStyle w:val="dias"/>
        <w:rPr>
          <w:b w:val="0"/>
          <w:bCs w:val="0"/>
          <w:caps w:val="0"/>
          <w:sz w:val="22"/>
          <w:szCs w:val="22"/>
        </w:rPr>
      </w:pPr>
      <w:r w:rsidRPr="00D05678">
        <w:rPr>
          <w:caps w:val="0"/>
          <w:color w:val="1F3864"/>
          <w:sz w:val="22"/>
          <w:szCs w:val="22"/>
        </w:rPr>
        <w:t>Nota (*):</w:t>
      </w:r>
      <w:r w:rsidRPr="00D05678">
        <w:rPr>
          <w:b w:val="0"/>
          <w:bCs w:val="0"/>
          <w:caps w:val="0"/>
          <w:color w:val="1F3864"/>
          <w:sz w:val="22"/>
          <w:szCs w:val="22"/>
        </w:rPr>
        <w:t xml:space="preserve"> </w:t>
      </w:r>
      <w:r w:rsidRPr="00B7075B">
        <w:rPr>
          <w:b w:val="0"/>
          <w:bCs w:val="0"/>
          <w:caps w:val="0"/>
          <w:sz w:val="22"/>
          <w:szCs w:val="22"/>
        </w:rPr>
        <w:t>La visita de la ciudad podrá ser reservada en cualquier día durante su estadía.</w:t>
      </w:r>
    </w:p>
    <w:p w14:paraId="30B15268" w14:textId="24314939" w:rsidR="00B7075B" w:rsidRPr="00A81601" w:rsidRDefault="00B7075B" w:rsidP="00A81601">
      <w:pPr>
        <w:pStyle w:val="dias"/>
        <w:rPr>
          <w:sz w:val="28"/>
          <w:szCs w:val="28"/>
        </w:rPr>
      </w:pPr>
      <w:r w:rsidRPr="00A81601">
        <w:rPr>
          <w:color w:val="1F3864"/>
          <w:sz w:val="28"/>
          <w:szCs w:val="28"/>
        </w:rPr>
        <w:t>DÍA 7</w:t>
      </w:r>
      <w:r w:rsidRPr="00A81601">
        <w:rPr>
          <w:color w:val="1F3864"/>
          <w:sz w:val="28"/>
          <w:szCs w:val="28"/>
        </w:rPr>
        <w:tab/>
      </w:r>
      <w:r w:rsidR="00A81601">
        <w:rPr>
          <w:color w:val="1F3864"/>
          <w:sz w:val="28"/>
          <w:szCs w:val="28"/>
        </w:rPr>
        <w:tab/>
      </w:r>
      <w:r w:rsidRPr="00A81601">
        <w:rPr>
          <w:color w:val="1F3864"/>
          <w:sz w:val="28"/>
          <w:szCs w:val="28"/>
        </w:rPr>
        <w:t>GUANGZHOU (CANTÓN)</w:t>
      </w:r>
    </w:p>
    <w:p w14:paraId="1DB324A5" w14:textId="77777777" w:rsidR="00B7075B" w:rsidRPr="00B7075B" w:rsidRDefault="00B7075B" w:rsidP="00A81601">
      <w:pPr>
        <w:pStyle w:val="itinerario"/>
      </w:pPr>
      <w:r w:rsidRPr="00B7075B">
        <w:t>Desayuno en el hotel.  A la hora conveniente, traslado al aeropuerto donde se tomará el vuelo de salida.</w:t>
      </w:r>
    </w:p>
    <w:p w14:paraId="7C917EA4" w14:textId="77777777" w:rsidR="00B7075B" w:rsidRPr="00A81601" w:rsidRDefault="00B7075B" w:rsidP="00A81601">
      <w:pPr>
        <w:pStyle w:val="dias"/>
        <w:rPr>
          <w:color w:val="1F3864"/>
          <w:sz w:val="28"/>
          <w:szCs w:val="28"/>
        </w:rPr>
      </w:pPr>
      <w:r w:rsidRPr="00A81601">
        <w:rPr>
          <w:color w:val="1F3864"/>
          <w:sz w:val="28"/>
          <w:szCs w:val="28"/>
        </w:rPr>
        <w:t>FIN DE LOS SERVICIOS</w:t>
      </w:r>
    </w:p>
    <w:p w14:paraId="4AF2352A" w14:textId="77777777" w:rsidR="00D05678" w:rsidRDefault="00D05678" w:rsidP="00E373CE">
      <w:pPr>
        <w:pStyle w:val="dias"/>
        <w:rPr>
          <w:caps w:val="0"/>
          <w:color w:val="1F3864"/>
          <w:sz w:val="28"/>
          <w:szCs w:val="28"/>
        </w:rPr>
      </w:pPr>
    </w:p>
    <w:p w14:paraId="7CA76090" w14:textId="77777777" w:rsidR="00D05678" w:rsidRDefault="00D05678" w:rsidP="00E373CE">
      <w:pPr>
        <w:pStyle w:val="dias"/>
        <w:rPr>
          <w:caps w:val="0"/>
          <w:color w:val="1F3864"/>
          <w:sz w:val="28"/>
          <w:szCs w:val="28"/>
        </w:rPr>
      </w:pPr>
    </w:p>
    <w:p w14:paraId="27075F54" w14:textId="77777777" w:rsidR="00D05678" w:rsidRDefault="00D05678" w:rsidP="00E373CE">
      <w:pPr>
        <w:pStyle w:val="dias"/>
        <w:rPr>
          <w:caps w:val="0"/>
          <w:color w:val="1F3864"/>
          <w:sz w:val="28"/>
          <w:szCs w:val="28"/>
        </w:rPr>
      </w:pPr>
    </w:p>
    <w:p w14:paraId="2BB7975A" w14:textId="77777777" w:rsidR="00D05678" w:rsidRDefault="00D05678" w:rsidP="00E373CE">
      <w:pPr>
        <w:pStyle w:val="dias"/>
        <w:rPr>
          <w:caps w:val="0"/>
          <w:color w:val="1F3864"/>
          <w:sz w:val="28"/>
          <w:szCs w:val="28"/>
        </w:rPr>
      </w:pPr>
    </w:p>
    <w:p w14:paraId="6045A6E7" w14:textId="77777777" w:rsidR="00D05678" w:rsidRDefault="00D05678" w:rsidP="00E373CE">
      <w:pPr>
        <w:pStyle w:val="dias"/>
        <w:rPr>
          <w:caps w:val="0"/>
          <w:color w:val="1F3864"/>
          <w:sz w:val="28"/>
          <w:szCs w:val="28"/>
        </w:rPr>
      </w:pPr>
    </w:p>
    <w:p w14:paraId="2827049E" w14:textId="77777777" w:rsidR="0041520C" w:rsidRDefault="0041520C" w:rsidP="00E373CE">
      <w:pPr>
        <w:pStyle w:val="dias"/>
        <w:rPr>
          <w:caps w:val="0"/>
          <w:color w:val="1F3864"/>
          <w:sz w:val="28"/>
          <w:szCs w:val="28"/>
        </w:rPr>
      </w:pPr>
    </w:p>
    <w:p w14:paraId="078F29F1" w14:textId="510AD8AB" w:rsidR="00E373CE" w:rsidRPr="00B17028" w:rsidRDefault="00E373CE" w:rsidP="00E373CE">
      <w:pPr>
        <w:pStyle w:val="dias"/>
        <w:rPr>
          <w:color w:val="1F3864"/>
          <w:sz w:val="28"/>
          <w:szCs w:val="28"/>
        </w:rPr>
      </w:pPr>
      <w:r>
        <w:rPr>
          <w:caps w:val="0"/>
          <w:color w:val="1F3864"/>
          <w:sz w:val="28"/>
          <w:szCs w:val="28"/>
        </w:rPr>
        <w:lastRenderedPageBreak/>
        <w:t>P</w:t>
      </w:r>
      <w:r w:rsidRPr="00B17028">
        <w:rPr>
          <w:caps w:val="0"/>
          <w:color w:val="1F3864"/>
          <w:sz w:val="28"/>
          <w:szCs w:val="28"/>
        </w:rPr>
        <w:t>RECIOS POR PERSONA EN USD</w:t>
      </w:r>
    </w:p>
    <w:p w14:paraId="1A48C743" w14:textId="195C8EFA" w:rsidR="00E373CE" w:rsidRDefault="00E373CE" w:rsidP="00E373CE">
      <w:pPr>
        <w:pStyle w:val="itinerario"/>
      </w:pPr>
      <w:r w:rsidRPr="00F0432F">
        <w:rPr>
          <w:bCs/>
        </w:rPr>
        <w:t>Vigencia:</w:t>
      </w:r>
      <w:r w:rsidRPr="00F0432F">
        <w:t xml:space="preserve"> </w:t>
      </w:r>
      <w:r w:rsidR="00364A28">
        <w:t>abril 14 a mayo 6</w:t>
      </w:r>
      <w:r w:rsidR="005E3B55">
        <w:t xml:space="preserve"> </w:t>
      </w:r>
      <w:r w:rsidRPr="001B3726">
        <w:t>de 20</w:t>
      </w:r>
      <w:r>
        <w:t>2</w:t>
      </w:r>
      <w:r w:rsidR="005E3B55">
        <w:t>5</w:t>
      </w:r>
      <w:r w:rsidR="005B2A16">
        <w:t>.</w:t>
      </w:r>
      <w:r>
        <w:t xml:space="preserve"> </w:t>
      </w:r>
    </w:p>
    <w:p w14:paraId="75111E78" w14:textId="77777777" w:rsidR="00E373CE" w:rsidRDefault="00E373CE" w:rsidP="00E373CE">
      <w:pPr>
        <w:pStyle w:val="itinerario"/>
      </w:pPr>
      <w:r>
        <w:t>La validez de las tarifas publicadas aplica hasta máximo el último día indicado en la vigencia.</w:t>
      </w:r>
    </w:p>
    <w:p w14:paraId="2CCAC639" w14:textId="77777777" w:rsidR="00E373CE" w:rsidRPr="006775BE" w:rsidRDefault="00E373CE" w:rsidP="00E373CE">
      <w:pPr>
        <w:pStyle w:val="itinerario"/>
        <w:jc w:val="center"/>
        <w:rPr>
          <w:color w:val="1F3864"/>
          <w:sz w:val="28"/>
          <w:szCs w:val="28"/>
        </w:rPr>
      </w:pPr>
    </w:p>
    <w:tbl>
      <w:tblPr>
        <w:tblStyle w:val="Tablaconcuadrcula"/>
        <w:tblW w:w="10070" w:type="dxa"/>
        <w:tblLook w:val="04A0" w:firstRow="1" w:lastRow="0" w:firstColumn="1" w:lastColumn="0" w:noHBand="0" w:noVBand="1"/>
      </w:tblPr>
      <w:tblGrid>
        <w:gridCol w:w="1678"/>
        <w:gridCol w:w="1331"/>
        <w:gridCol w:w="2026"/>
        <w:gridCol w:w="1678"/>
        <w:gridCol w:w="1678"/>
        <w:gridCol w:w="1679"/>
      </w:tblGrid>
      <w:tr w:rsidR="00EB5B67" w:rsidRPr="00C57932" w14:paraId="6B56E0E5" w14:textId="77777777" w:rsidTr="00EB5B67">
        <w:tc>
          <w:tcPr>
            <w:tcW w:w="1678" w:type="dxa"/>
            <w:shd w:val="clear" w:color="auto" w:fill="1F3864"/>
            <w:vAlign w:val="center"/>
          </w:tcPr>
          <w:p w14:paraId="0BEF8055" w14:textId="569683E9" w:rsidR="00EB5B67" w:rsidRPr="00C57932" w:rsidRDefault="00EB5B67" w:rsidP="00EB5B67">
            <w:pPr>
              <w:jc w:val="center"/>
              <w:rPr>
                <w:b/>
                <w:color w:val="FFFFFF" w:themeColor="background1"/>
                <w:sz w:val="28"/>
                <w:szCs w:val="28"/>
              </w:rPr>
            </w:pPr>
            <w:r w:rsidRPr="00C57932">
              <w:rPr>
                <w:b/>
                <w:color w:val="FFFFFF" w:themeColor="background1"/>
                <w:sz w:val="28"/>
                <w:szCs w:val="28"/>
              </w:rPr>
              <w:t>Hotel</w:t>
            </w:r>
          </w:p>
        </w:tc>
        <w:tc>
          <w:tcPr>
            <w:tcW w:w="1331" w:type="dxa"/>
            <w:shd w:val="clear" w:color="auto" w:fill="1F3864"/>
            <w:vAlign w:val="center"/>
          </w:tcPr>
          <w:p w14:paraId="7E1AEB7B" w14:textId="18B1801E" w:rsidR="00EB5B67" w:rsidRPr="00C57932" w:rsidRDefault="00EB5B67" w:rsidP="00EB5B67">
            <w:pPr>
              <w:jc w:val="center"/>
              <w:rPr>
                <w:b/>
                <w:color w:val="FFFFFF" w:themeColor="background1"/>
                <w:sz w:val="28"/>
                <w:szCs w:val="28"/>
              </w:rPr>
            </w:pPr>
            <w:r>
              <w:rPr>
                <w:b/>
                <w:color w:val="FFFFFF" w:themeColor="background1"/>
                <w:sz w:val="28"/>
                <w:szCs w:val="28"/>
              </w:rPr>
              <w:t>Categoría</w:t>
            </w:r>
          </w:p>
        </w:tc>
        <w:tc>
          <w:tcPr>
            <w:tcW w:w="2026" w:type="dxa"/>
            <w:shd w:val="clear" w:color="auto" w:fill="1F3864"/>
            <w:vAlign w:val="center"/>
          </w:tcPr>
          <w:p w14:paraId="332ADD0B" w14:textId="5A51E1D7" w:rsidR="00EB5B67" w:rsidRPr="00C57932" w:rsidRDefault="00EB5B67" w:rsidP="00EB5B67">
            <w:pPr>
              <w:jc w:val="center"/>
              <w:rPr>
                <w:b/>
                <w:color w:val="FFFFFF" w:themeColor="background1"/>
                <w:sz w:val="28"/>
                <w:szCs w:val="28"/>
              </w:rPr>
            </w:pPr>
            <w:r w:rsidRPr="00C57932">
              <w:rPr>
                <w:b/>
                <w:color w:val="FFFFFF" w:themeColor="background1"/>
                <w:sz w:val="28"/>
                <w:szCs w:val="28"/>
              </w:rPr>
              <w:t>Fecha</w:t>
            </w:r>
          </w:p>
        </w:tc>
        <w:tc>
          <w:tcPr>
            <w:tcW w:w="1678" w:type="dxa"/>
            <w:shd w:val="clear" w:color="auto" w:fill="1F3864"/>
            <w:vAlign w:val="center"/>
          </w:tcPr>
          <w:p w14:paraId="69C8CD22" w14:textId="6EEE46AD" w:rsidR="00EB5B67" w:rsidRPr="00C57932" w:rsidRDefault="00EB5B67" w:rsidP="00EB5B67">
            <w:pPr>
              <w:jc w:val="center"/>
              <w:rPr>
                <w:b/>
                <w:color w:val="FFFFFF" w:themeColor="background1"/>
                <w:sz w:val="28"/>
                <w:szCs w:val="28"/>
              </w:rPr>
            </w:pPr>
            <w:r w:rsidRPr="00C57932">
              <w:rPr>
                <w:b/>
                <w:color w:val="FFFFFF" w:themeColor="background1"/>
                <w:sz w:val="28"/>
                <w:szCs w:val="28"/>
              </w:rPr>
              <w:t>Doble</w:t>
            </w:r>
          </w:p>
        </w:tc>
        <w:tc>
          <w:tcPr>
            <w:tcW w:w="1678" w:type="dxa"/>
            <w:shd w:val="clear" w:color="auto" w:fill="1F3864"/>
            <w:vAlign w:val="center"/>
          </w:tcPr>
          <w:p w14:paraId="57729081" w14:textId="37372C03" w:rsidR="00EB5B67" w:rsidRPr="00C57932" w:rsidRDefault="00EB5B67" w:rsidP="00EB5B67">
            <w:pPr>
              <w:jc w:val="center"/>
              <w:rPr>
                <w:b/>
                <w:color w:val="FFFFFF" w:themeColor="background1"/>
                <w:sz w:val="28"/>
                <w:szCs w:val="28"/>
              </w:rPr>
            </w:pPr>
            <w:r w:rsidRPr="00C57932">
              <w:rPr>
                <w:b/>
                <w:color w:val="FFFFFF" w:themeColor="background1"/>
                <w:sz w:val="28"/>
                <w:szCs w:val="28"/>
              </w:rPr>
              <w:t>Triple</w:t>
            </w:r>
          </w:p>
        </w:tc>
        <w:tc>
          <w:tcPr>
            <w:tcW w:w="1679" w:type="dxa"/>
            <w:shd w:val="clear" w:color="auto" w:fill="1F3864"/>
            <w:vAlign w:val="center"/>
          </w:tcPr>
          <w:p w14:paraId="611E8811" w14:textId="0A63173D" w:rsidR="00EB5B67" w:rsidRPr="00C57932" w:rsidRDefault="00EB5B67" w:rsidP="00EB5B67">
            <w:pPr>
              <w:jc w:val="center"/>
              <w:rPr>
                <w:b/>
                <w:color w:val="FFFFFF" w:themeColor="background1"/>
                <w:sz w:val="28"/>
                <w:szCs w:val="28"/>
              </w:rPr>
            </w:pPr>
            <w:r w:rsidRPr="00C57932">
              <w:rPr>
                <w:b/>
                <w:color w:val="FFFFFF" w:themeColor="background1"/>
                <w:sz w:val="28"/>
                <w:szCs w:val="28"/>
              </w:rPr>
              <w:t>Sencilla</w:t>
            </w:r>
          </w:p>
        </w:tc>
      </w:tr>
      <w:tr w:rsidR="00EB5B67" w14:paraId="15055E32" w14:textId="77777777" w:rsidTr="00EB5B67">
        <w:tc>
          <w:tcPr>
            <w:tcW w:w="1678" w:type="dxa"/>
            <w:vMerge w:val="restart"/>
            <w:vAlign w:val="center"/>
          </w:tcPr>
          <w:p w14:paraId="7C0AC21A" w14:textId="4F497DC5" w:rsidR="00EB5B67" w:rsidRPr="003947D0" w:rsidRDefault="00EB5B67" w:rsidP="00EB5B67">
            <w:pPr>
              <w:jc w:val="center"/>
              <w:rPr>
                <w:bCs/>
              </w:rPr>
            </w:pPr>
            <w:r w:rsidRPr="003A05E7">
              <w:rPr>
                <w:bCs/>
                <w:color w:val="000000"/>
                <w:lang w:val="pt-BR"/>
              </w:rPr>
              <w:t xml:space="preserve">Vaperse Hotel Guangzhou </w:t>
            </w:r>
          </w:p>
        </w:tc>
        <w:tc>
          <w:tcPr>
            <w:tcW w:w="1331" w:type="dxa"/>
            <w:vMerge w:val="restart"/>
            <w:vAlign w:val="center"/>
          </w:tcPr>
          <w:p w14:paraId="43C557EE" w14:textId="516ABFDD" w:rsidR="00EB5B67" w:rsidRDefault="00EB5B67" w:rsidP="00EB5B67">
            <w:pPr>
              <w:jc w:val="center"/>
            </w:pPr>
            <w:r w:rsidRPr="00EB5B67">
              <w:rPr>
                <w:color w:val="000000"/>
              </w:rPr>
              <w:t>Primera</w:t>
            </w:r>
          </w:p>
        </w:tc>
        <w:tc>
          <w:tcPr>
            <w:tcW w:w="2026" w:type="dxa"/>
            <w:vAlign w:val="center"/>
          </w:tcPr>
          <w:p w14:paraId="04CB224D" w14:textId="074F5E33" w:rsidR="00EB5B67" w:rsidRDefault="00EB5B67" w:rsidP="00EB5B67">
            <w:pPr>
              <w:jc w:val="center"/>
            </w:pPr>
            <w:r>
              <w:t>Abril 14 al 20</w:t>
            </w:r>
          </w:p>
        </w:tc>
        <w:tc>
          <w:tcPr>
            <w:tcW w:w="1678" w:type="dxa"/>
            <w:vAlign w:val="center"/>
          </w:tcPr>
          <w:p w14:paraId="7FEF9978" w14:textId="0ADD8700" w:rsidR="00EB5B67" w:rsidRPr="00B5523E" w:rsidRDefault="00EB5B67" w:rsidP="00EB5B67">
            <w:pPr>
              <w:jc w:val="center"/>
            </w:pPr>
            <w:r w:rsidRPr="0021406B">
              <w:t xml:space="preserve"> 1.263 </w:t>
            </w:r>
          </w:p>
        </w:tc>
        <w:tc>
          <w:tcPr>
            <w:tcW w:w="1678" w:type="dxa"/>
            <w:vAlign w:val="center"/>
          </w:tcPr>
          <w:p w14:paraId="25DF84F6" w14:textId="6F90AE83" w:rsidR="00EB5B67" w:rsidRPr="00B5523E" w:rsidRDefault="00EB5B67" w:rsidP="00EB5B67">
            <w:pPr>
              <w:jc w:val="center"/>
            </w:pPr>
            <w:r w:rsidRPr="0021406B">
              <w:t xml:space="preserve"> 1.839 </w:t>
            </w:r>
          </w:p>
        </w:tc>
        <w:tc>
          <w:tcPr>
            <w:tcW w:w="1679" w:type="dxa"/>
            <w:vAlign w:val="center"/>
          </w:tcPr>
          <w:p w14:paraId="0AFC884B" w14:textId="1C83DB8B" w:rsidR="00EB5B67" w:rsidRPr="00B5523E" w:rsidRDefault="00EB5B67" w:rsidP="00EB5B67">
            <w:pPr>
              <w:jc w:val="center"/>
            </w:pPr>
            <w:r w:rsidRPr="0021406B">
              <w:t xml:space="preserve"> 2.489 </w:t>
            </w:r>
          </w:p>
        </w:tc>
      </w:tr>
      <w:tr w:rsidR="00EB5B67" w14:paraId="1EB9DAF8" w14:textId="77777777" w:rsidTr="00EB5B67">
        <w:tc>
          <w:tcPr>
            <w:tcW w:w="1678" w:type="dxa"/>
            <w:vMerge/>
            <w:vAlign w:val="center"/>
          </w:tcPr>
          <w:p w14:paraId="09FB5971" w14:textId="77777777" w:rsidR="00EB5B67" w:rsidRPr="003947D0" w:rsidRDefault="00EB5B67" w:rsidP="00EB5B67">
            <w:pPr>
              <w:jc w:val="center"/>
              <w:rPr>
                <w:bCs/>
              </w:rPr>
            </w:pPr>
          </w:p>
        </w:tc>
        <w:tc>
          <w:tcPr>
            <w:tcW w:w="1331" w:type="dxa"/>
            <w:vMerge/>
            <w:vAlign w:val="center"/>
          </w:tcPr>
          <w:p w14:paraId="0AA2FD26" w14:textId="77777777" w:rsidR="00EB5B67" w:rsidRDefault="00EB5B67" w:rsidP="00EB5B67">
            <w:pPr>
              <w:jc w:val="center"/>
            </w:pPr>
          </w:p>
        </w:tc>
        <w:tc>
          <w:tcPr>
            <w:tcW w:w="2026" w:type="dxa"/>
            <w:vAlign w:val="center"/>
          </w:tcPr>
          <w:p w14:paraId="29D65E04" w14:textId="098A1208" w:rsidR="00EB5B67" w:rsidRDefault="00EB5B67" w:rsidP="00EB5B67">
            <w:pPr>
              <w:jc w:val="center"/>
            </w:pPr>
            <w:r>
              <w:t>Abril 22 al 28</w:t>
            </w:r>
          </w:p>
        </w:tc>
        <w:tc>
          <w:tcPr>
            <w:tcW w:w="1678" w:type="dxa"/>
            <w:vAlign w:val="center"/>
          </w:tcPr>
          <w:p w14:paraId="1FE196AC" w14:textId="10E268AB" w:rsidR="00EB5B67" w:rsidRPr="00B5523E" w:rsidRDefault="00EB5B67" w:rsidP="00EB5B67">
            <w:pPr>
              <w:jc w:val="center"/>
            </w:pPr>
            <w:r w:rsidRPr="0056217F">
              <w:t xml:space="preserve"> 1.263 </w:t>
            </w:r>
          </w:p>
        </w:tc>
        <w:tc>
          <w:tcPr>
            <w:tcW w:w="1678" w:type="dxa"/>
            <w:vAlign w:val="center"/>
          </w:tcPr>
          <w:p w14:paraId="2C5E0872" w14:textId="58D61E98" w:rsidR="00EB5B67" w:rsidRPr="00B5523E" w:rsidRDefault="00EB5B67" w:rsidP="00EB5B67">
            <w:pPr>
              <w:jc w:val="center"/>
            </w:pPr>
            <w:r w:rsidRPr="0056217F">
              <w:t xml:space="preserve"> 1.839 </w:t>
            </w:r>
          </w:p>
        </w:tc>
        <w:tc>
          <w:tcPr>
            <w:tcW w:w="1679" w:type="dxa"/>
            <w:vAlign w:val="center"/>
          </w:tcPr>
          <w:p w14:paraId="2E76CD97" w14:textId="29608915" w:rsidR="00EB5B67" w:rsidRPr="00B5523E" w:rsidRDefault="00EB5B67" w:rsidP="00EB5B67">
            <w:pPr>
              <w:jc w:val="center"/>
            </w:pPr>
            <w:r w:rsidRPr="0056217F">
              <w:t xml:space="preserve"> 2.489 </w:t>
            </w:r>
          </w:p>
        </w:tc>
      </w:tr>
      <w:tr w:rsidR="00EB5B67" w14:paraId="5A303062" w14:textId="77777777" w:rsidTr="00EB5B67">
        <w:tc>
          <w:tcPr>
            <w:tcW w:w="1678" w:type="dxa"/>
            <w:vMerge/>
            <w:tcBorders>
              <w:bottom w:val="single" w:sz="4" w:space="0" w:color="auto"/>
            </w:tcBorders>
            <w:vAlign w:val="center"/>
          </w:tcPr>
          <w:p w14:paraId="5B123003" w14:textId="77777777" w:rsidR="00EB5B67" w:rsidRPr="003947D0" w:rsidRDefault="00EB5B67" w:rsidP="00EB5B67">
            <w:pPr>
              <w:jc w:val="center"/>
              <w:rPr>
                <w:bCs/>
              </w:rPr>
            </w:pPr>
          </w:p>
        </w:tc>
        <w:tc>
          <w:tcPr>
            <w:tcW w:w="1331" w:type="dxa"/>
            <w:vMerge/>
            <w:tcBorders>
              <w:bottom w:val="single" w:sz="4" w:space="0" w:color="auto"/>
            </w:tcBorders>
            <w:vAlign w:val="center"/>
          </w:tcPr>
          <w:p w14:paraId="63C8CDB6" w14:textId="77777777" w:rsidR="00EB5B67" w:rsidRDefault="00EB5B67" w:rsidP="00EB5B67">
            <w:pPr>
              <w:jc w:val="center"/>
            </w:pPr>
          </w:p>
        </w:tc>
        <w:tc>
          <w:tcPr>
            <w:tcW w:w="2026" w:type="dxa"/>
            <w:tcBorders>
              <w:bottom w:val="single" w:sz="4" w:space="0" w:color="auto"/>
            </w:tcBorders>
            <w:vAlign w:val="center"/>
          </w:tcPr>
          <w:p w14:paraId="2988AB2A" w14:textId="7777B8A0" w:rsidR="00EB5B67" w:rsidRDefault="00EB5B67" w:rsidP="00EB5B67">
            <w:pPr>
              <w:jc w:val="center"/>
            </w:pPr>
            <w:r>
              <w:t>Abril 30 a mayo 6</w:t>
            </w:r>
          </w:p>
        </w:tc>
        <w:tc>
          <w:tcPr>
            <w:tcW w:w="1678" w:type="dxa"/>
            <w:tcBorders>
              <w:bottom w:val="single" w:sz="4" w:space="0" w:color="auto"/>
            </w:tcBorders>
            <w:vAlign w:val="center"/>
          </w:tcPr>
          <w:p w14:paraId="7B1B413F" w14:textId="46F2D5B3" w:rsidR="00EB5B67" w:rsidRPr="00B5523E" w:rsidRDefault="00EB5B67" w:rsidP="00EB5B67">
            <w:pPr>
              <w:jc w:val="center"/>
            </w:pPr>
            <w:r w:rsidRPr="00F700BF">
              <w:t xml:space="preserve"> 1.165 </w:t>
            </w:r>
          </w:p>
        </w:tc>
        <w:tc>
          <w:tcPr>
            <w:tcW w:w="1678" w:type="dxa"/>
            <w:tcBorders>
              <w:bottom w:val="single" w:sz="4" w:space="0" w:color="auto"/>
            </w:tcBorders>
            <w:vAlign w:val="center"/>
          </w:tcPr>
          <w:p w14:paraId="5FA309AB" w14:textId="6CFD0C5E" w:rsidR="00EB5B67" w:rsidRPr="00B5523E" w:rsidRDefault="00EB5B67" w:rsidP="00EB5B67">
            <w:pPr>
              <w:jc w:val="center"/>
            </w:pPr>
            <w:r w:rsidRPr="00F700BF">
              <w:t xml:space="preserve"> 1.675 </w:t>
            </w:r>
          </w:p>
        </w:tc>
        <w:tc>
          <w:tcPr>
            <w:tcW w:w="1679" w:type="dxa"/>
            <w:tcBorders>
              <w:bottom w:val="single" w:sz="4" w:space="0" w:color="auto"/>
            </w:tcBorders>
            <w:vAlign w:val="center"/>
          </w:tcPr>
          <w:p w14:paraId="0CB6C1A9" w14:textId="42D051E8" w:rsidR="00EB5B67" w:rsidRPr="00B5523E" w:rsidRDefault="00EB5B67" w:rsidP="00EB5B67">
            <w:pPr>
              <w:jc w:val="center"/>
            </w:pPr>
            <w:r w:rsidRPr="00F700BF">
              <w:t xml:space="preserve"> 2.293 </w:t>
            </w:r>
          </w:p>
        </w:tc>
      </w:tr>
      <w:tr w:rsidR="00EB5B67" w14:paraId="7ECFC83E" w14:textId="77777777" w:rsidTr="00EB5B67">
        <w:tc>
          <w:tcPr>
            <w:tcW w:w="1678" w:type="dxa"/>
            <w:vMerge w:val="restart"/>
            <w:shd w:val="pct20" w:color="auto" w:fill="auto"/>
            <w:vAlign w:val="center"/>
          </w:tcPr>
          <w:p w14:paraId="29E1DAB4" w14:textId="518783D0" w:rsidR="00EB5B67" w:rsidRPr="00717E96" w:rsidRDefault="00EB5B67" w:rsidP="00EB5B67">
            <w:pPr>
              <w:jc w:val="center"/>
              <w:rPr>
                <w:bCs/>
              </w:rPr>
            </w:pPr>
            <w:r w:rsidRPr="003947D0">
              <w:rPr>
                <w:bCs/>
              </w:rPr>
              <w:t xml:space="preserve">Soluxe Hotel Guangzhou </w:t>
            </w:r>
          </w:p>
        </w:tc>
        <w:tc>
          <w:tcPr>
            <w:tcW w:w="1331" w:type="dxa"/>
            <w:vMerge w:val="restart"/>
            <w:shd w:val="pct20" w:color="auto" w:fill="auto"/>
            <w:vAlign w:val="center"/>
          </w:tcPr>
          <w:p w14:paraId="588FFCA6" w14:textId="08A77207" w:rsidR="00EB5B67" w:rsidRDefault="00EB5B67" w:rsidP="00EB5B67">
            <w:pPr>
              <w:jc w:val="center"/>
            </w:pPr>
            <w:r>
              <w:t>Primera</w:t>
            </w:r>
          </w:p>
        </w:tc>
        <w:tc>
          <w:tcPr>
            <w:tcW w:w="2026" w:type="dxa"/>
            <w:shd w:val="pct20" w:color="auto" w:fill="auto"/>
            <w:vAlign w:val="center"/>
          </w:tcPr>
          <w:p w14:paraId="4AE7CDBE" w14:textId="1251E2E1" w:rsidR="00EB5B67" w:rsidRPr="00B5523E" w:rsidRDefault="00EB5B67" w:rsidP="00EB5B67">
            <w:pPr>
              <w:jc w:val="center"/>
            </w:pPr>
            <w:r>
              <w:t>Abril 14 al 20</w:t>
            </w:r>
          </w:p>
        </w:tc>
        <w:tc>
          <w:tcPr>
            <w:tcW w:w="1678" w:type="dxa"/>
            <w:shd w:val="pct20" w:color="auto" w:fill="auto"/>
            <w:vAlign w:val="center"/>
          </w:tcPr>
          <w:p w14:paraId="26DC58EA" w14:textId="77CE4563" w:rsidR="00EB5B67" w:rsidRDefault="00EB5B67" w:rsidP="00EB5B67">
            <w:pPr>
              <w:jc w:val="center"/>
            </w:pPr>
            <w:r w:rsidRPr="00B5523E">
              <w:t xml:space="preserve"> 1.254 </w:t>
            </w:r>
          </w:p>
        </w:tc>
        <w:tc>
          <w:tcPr>
            <w:tcW w:w="1678" w:type="dxa"/>
            <w:shd w:val="pct20" w:color="auto" w:fill="auto"/>
            <w:vAlign w:val="center"/>
          </w:tcPr>
          <w:p w14:paraId="6E4BDAAD" w14:textId="696D9544" w:rsidR="00EB5B67" w:rsidRDefault="00EB5B67" w:rsidP="00EB5B67">
            <w:pPr>
              <w:jc w:val="center"/>
            </w:pPr>
            <w:r w:rsidRPr="00B5523E">
              <w:t xml:space="preserve"> 1.824 </w:t>
            </w:r>
          </w:p>
        </w:tc>
        <w:tc>
          <w:tcPr>
            <w:tcW w:w="1679" w:type="dxa"/>
            <w:shd w:val="pct20" w:color="auto" w:fill="auto"/>
            <w:vAlign w:val="center"/>
          </w:tcPr>
          <w:p w14:paraId="6F111E99" w14:textId="4B110805" w:rsidR="00EB5B67" w:rsidRDefault="00EB5B67" w:rsidP="00EB5B67">
            <w:pPr>
              <w:jc w:val="center"/>
            </w:pPr>
            <w:r w:rsidRPr="00B5523E">
              <w:t xml:space="preserve"> 2.471 </w:t>
            </w:r>
          </w:p>
        </w:tc>
      </w:tr>
      <w:tr w:rsidR="00EB5B67" w14:paraId="483093BA" w14:textId="77777777" w:rsidTr="00EB5B67">
        <w:tc>
          <w:tcPr>
            <w:tcW w:w="1678" w:type="dxa"/>
            <w:vMerge/>
            <w:shd w:val="pct20" w:color="auto" w:fill="auto"/>
            <w:vAlign w:val="center"/>
          </w:tcPr>
          <w:p w14:paraId="14EA508B" w14:textId="77777777" w:rsidR="00EB5B67" w:rsidRPr="004539FF" w:rsidRDefault="00EB5B67" w:rsidP="00EB5B67">
            <w:pPr>
              <w:jc w:val="center"/>
              <w:rPr>
                <w:b/>
              </w:rPr>
            </w:pPr>
          </w:p>
        </w:tc>
        <w:tc>
          <w:tcPr>
            <w:tcW w:w="1331" w:type="dxa"/>
            <w:vMerge/>
            <w:shd w:val="pct20" w:color="auto" w:fill="auto"/>
            <w:vAlign w:val="center"/>
          </w:tcPr>
          <w:p w14:paraId="7C2091D3" w14:textId="7D17595D" w:rsidR="00EB5B67" w:rsidRDefault="00EB5B67" w:rsidP="00EB5B67">
            <w:pPr>
              <w:jc w:val="center"/>
            </w:pPr>
          </w:p>
        </w:tc>
        <w:tc>
          <w:tcPr>
            <w:tcW w:w="2026" w:type="dxa"/>
            <w:shd w:val="pct20" w:color="auto" w:fill="auto"/>
            <w:vAlign w:val="center"/>
          </w:tcPr>
          <w:p w14:paraId="0042B422" w14:textId="6A79892F" w:rsidR="00EB5B67" w:rsidRPr="007B623D" w:rsidRDefault="00EB5B67" w:rsidP="00EB5B67">
            <w:pPr>
              <w:jc w:val="center"/>
            </w:pPr>
            <w:r>
              <w:t>Abril 22 al 28</w:t>
            </w:r>
          </w:p>
        </w:tc>
        <w:tc>
          <w:tcPr>
            <w:tcW w:w="1678" w:type="dxa"/>
            <w:shd w:val="pct20" w:color="auto" w:fill="auto"/>
            <w:vAlign w:val="center"/>
          </w:tcPr>
          <w:p w14:paraId="088747BD" w14:textId="68BFA67A" w:rsidR="00EB5B67" w:rsidRDefault="00EB5B67" w:rsidP="00EB5B67">
            <w:pPr>
              <w:jc w:val="center"/>
            </w:pPr>
            <w:r w:rsidRPr="007B623D">
              <w:t xml:space="preserve"> 1.386 </w:t>
            </w:r>
          </w:p>
        </w:tc>
        <w:tc>
          <w:tcPr>
            <w:tcW w:w="1678" w:type="dxa"/>
            <w:shd w:val="pct20" w:color="auto" w:fill="auto"/>
            <w:vAlign w:val="center"/>
          </w:tcPr>
          <w:p w14:paraId="48D7C958" w14:textId="5329EC43" w:rsidR="00EB5B67" w:rsidRDefault="00EB5B67" w:rsidP="00EB5B67">
            <w:pPr>
              <w:jc w:val="center"/>
            </w:pPr>
            <w:r w:rsidRPr="007B623D">
              <w:t xml:space="preserve"> 2.043 </w:t>
            </w:r>
          </w:p>
        </w:tc>
        <w:tc>
          <w:tcPr>
            <w:tcW w:w="1679" w:type="dxa"/>
            <w:shd w:val="pct20" w:color="auto" w:fill="auto"/>
            <w:vAlign w:val="center"/>
          </w:tcPr>
          <w:p w14:paraId="19540AD7" w14:textId="676D73CB" w:rsidR="00EB5B67" w:rsidRDefault="00EB5B67" w:rsidP="00EB5B67">
            <w:pPr>
              <w:jc w:val="center"/>
            </w:pPr>
            <w:r w:rsidRPr="007B623D">
              <w:t xml:space="preserve"> 2.734 </w:t>
            </w:r>
          </w:p>
        </w:tc>
      </w:tr>
      <w:tr w:rsidR="00EB5B67" w14:paraId="2A3B8704" w14:textId="77777777" w:rsidTr="00EB5B67">
        <w:tc>
          <w:tcPr>
            <w:tcW w:w="1678" w:type="dxa"/>
            <w:vMerge/>
            <w:tcBorders>
              <w:bottom w:val="single" w:sz="4" w:space="0" w:color="auto"/>
            </w:tcBorders>
            <w:shd w:val="pct20" w:color="auto" w:fill="auto"/>
            <w:vAlign w:val="center"/>
          </w:tcPr>
          <w:p w14:paraId="74222952" w14:textId="77777777" w:rsidR="00EB5B67" w:rsidRPr="004539FF" w:rsidRDefault="00EB5B67" w:rsidP="00EB5B67">
            <w:pPr>
              <w:jc w:val="center"/>
              <w:rPr>
                <w:b/>
              </w:rPr>
            </w:pPr>
          </w:p>
        </w:tc>
        <w:tc>
          <w:tcPr>
            <w:tcW w:w="1331" w:type="dxa"/>
            <w:vMerge/>
            <w:tcBorders>
              <w:bottom w:val="single" w:sz="4" w:space="0" w:color="auto"/>
            </w:tcBorders>
            <w:shd w:val="pct20" w:color="auto" w:fill="auto"/>
            <w:vAlign w:val="center"/>
          </w:tcPr>
          <w:p w14:paraId="5D98228D" w14:textId="03CC399A" w:rsidR="00EB5B67" w:rsidRDefault="00EB5B67" w:rsidP="00EB5B67">
            <w:pPr>
              <w:jc w:val="center"/>
            </w:pPr>
          </w:p>
        </w:tc>
        <w:tc>
          <w:tcPr>
            <w:tcW w:w="2026" w:type="dxa"/>
            <w:tcBorders>
              <w:bottom w:val="single" w:sz="4" w:space="0" w:color="auto"/>
            </w:tcBorders>
            <w:shd w:val="pct20" w:color="auto" w:fill="auto"/>
            <w:vAlign w:val="center"/>
          </w:tcPr>
          <w:p w14:paraId="55AC56CE" w14:textId="5390B9CC" w:rsidR="00EB5B67" w:rsidRPr="002341D8" w:rsidRDefault="00EB5B67" w:rsidP="00EB5B67">
            <w:pPr>
              <w:jc w:val="center"/>
            </w:pPr>
            <w:r>
              <w:t>Abril 30 a mayo 6</w:t>
            </w:r>
          </w:p>
        </w:tc>
        <w:tc>
          <w:tcPr>
            <w:tcW w:w="1678" w:type="dxa"/>
            <w:tcBorders>
              <w:bottom w:val="single" w:sz="4" w:space="0" w:color="auto"/>
            </w:tcBorders>
            <w:shd w:val="pct20" w:color="auto" w:fill="auto"/>
            <w:vAlign w:val="center"/>
          </w:tcPr>
          <w:p w14:paraId="30726D7D" w14:textId="2AE5C186" w:rsidR="00EB5B67" w:rsidRDefault="00EB5B67" w:rsidP="00EB5B67">
            <w:pPr>
              <w:jc w:val="center"/>
            </w:pPr>
            <w:r w:rsidRPr="002341D8">
              <w:t xml:space="preserve"> 1.109 </w:t>
            </w:r>
          </w:p>
        </w:tc>
        <w:tc>
          <w:tcPr>
            <w:tcW w:w="1678" w:type="dxa"/>
            <w:tcBorders>
              <w:bottom w:val="single" w:sz="4" w:space="0" w:color="auto"/>
            </w:tcBorders>
            <w:shd w:val="pct20" w:color="auto" w:fill="auto"/>
            <w:vAlign w:val="center"/>
          </w:tcPr>
          <w:p w14:paraId="30DF2E53" w14:textId="2599826E" w:rsidR="00EB5B67" w:rsidRDefault="00EB5B67" w:rsidP="00EB5B67">
            <w:pPr>
              <w:jc w:val="center"/>
            </w:pPr>
            <w:r w:rsidRPr="002341D8">
              <w:t xml:space="preserve"> 1.581 </w:t>
            </w:r>
          </w:p>
        </w:tc>
        <w:tc>
          <w:tcPr>
            <w:tcW w:w="1679" w:type="dxa"/>
            <w:tcBorders>
              <w:bottom w:val="single" w:sz="4" w:space="0" w:color="auto"/>
            </w:tcBorders>
            <w:shd w:val="pct20" w:color="auto" w:fill="auto"/>
            <w:vAlign w:val="center"/>
          </w:tcPr>
          <w:p w14:paraId="7D00FECA" w14:textId="6D0013A0" w:rsidR="00EB5B67" w:rsidRDefault="00EB5B67" w:rsidP="00EB5B67">
            <w:pPr>
              <w:jc w:val="center"/>
            </w:pPr>
            <w:r w:rsidRPr="002341D8">
              <w:t xml:space="preserve"> 2.180 </w:t>
            </w:r>
          </w:p>
        </w:tc>
      </w:tr>
      <w:tr w:rsidR="00EB5B67" w14:paraId="2151890D" w14:textId="77777777" w:rsidTr="00EB5B67">
        <w:tc>
          <w:tcPr>
            <w:tcW w:w="1678" w:type="dxa"/>
            <w:vMerge w:val="restart"/>
            <w:shd w:val="clear" w:color="auto" w:fill="auto"/>
            <w:vAlign w:val="center"/>
          </w:tcPr>
          <w:p w14:paraId="346C75C2" w14:textId="686580D6" w:rsidR="00EB5B67" w:rsidRPr="003A05E7" w:rsidRDefault="00EB5B67" w:rsidP="00EB5B67">
            <w:pPr>
              <w:jc w:val="center"/>
              <w:rPr>
                <w:bCs/>
                <w:color w:val="000000"/>
                <w:lang w:val="pt-BR"/>
              </w:rPr>
            </w:pPr>
            <w:r w:rsidRPr="0071087E">
              <w:rPr>
                <w:bCs/>
                <w:lang w:val="en-US"/>
              </w:rPr>
              <w:t xml:space="preserve">Imperial Traders Elong Hotel </w:t>
            </w:r>
          </w:p>
        </w:tc>
        <w:tc>
          <w:tcPr>
            <w:tcW w:w="1331" w:type="dxa"/>
            <w:vMerge w:val="restart"/>
            <w:shd w:val="clear" w:color="auto" w:fill="auto"/>
            <w:vAlign w:val="center"/>
          </w:tcPr>
          <w:p w14:paraId="3FEE532A" w14:textId="190C885B" w:rsidR="00EB5B67" w:rsidRPr="005B2668" w:rsidRDefault="00EB5B67" w:rsidP="00EB5B67">
            <w:pPr>
              <w:jc w:val="center"/>
              <w:rPr>
                <w:color w:val="000000"/>
              </w:rPr>
            </w:pPr>
            <w:r w:rsidRPr="00EB5B67">
              <w:t>Primera</w:t>
            </w:r>
          </w:p>
        </w:tc>
        <w:tc>
          <w:tcPr>
            <w:tcW w:w="2026" w:type="dxa"/>
            <w:shd w:val="clear" w:color="auto" w:fill="auto"/>
            <w:vAlign w:val="center"/>
          </w:tcPr>
          <w:p w14:paraId="250DB791" w14:textId="10D7D325" w:rsidR="00EB5B67" w:rsidRPr="0021406B" w:rsidRDefault="00EB5B67" w:rsidP="00EB5B67">
            <w:pPr>
              <w:jc w:val="center"/>
            </w:pPr>
            <w:r>
              <w:t>Abril 14 al 20</w:t>
            </w:r>
          </w:p>
        </w:tc>
        <w:tc>
          <w:tcPr>
            <w:tcW w:w="1678" w:type="dxa"/>
            <w:shd w:val="clear" w:color="auto" w:fill="auto"/>
            <w:vAlign w:val="center"/>
          </w:tcPr>
          <w:p w14:paraId="34F95B3C" w14:textId="42CBDBE0" w:rsidR="00EB5B67" w:rsidRPr="005B2668" w:rsidRDefault="00EB5B67" w:rsidP="00EB5B67">
            <w:pPr>
              <w:jc w:val="center"/>
              <w:rPr>
                <w:color w:val="000000"/>
              </w:rPr>
            </w:pPr>
            <w:r w:rsidRPr="00110C11">
              <w:t xml:space="preserve"> 1.124 </w:t>
            </w:r>
          </w:p>
        </w:tc>
        <w:tc>
          <w:tcPr>
            <w:tcW w:w="1678" w:type="dxa"/>
            <w:shd w:val="clear" w:color="auto" w:fill="auto"/>
            <w:vAlign w:val="center"/>
          </w:tcPr>
          <w:p w14:paraId="5D2DD2A1" w14:textId="21BF0B60" w:rsidR="00EB5B67" w:rsidRPr="005B2668" w:rsidRDefault="00EB5B67" w:rsidP="00EB5B67">
            <w:pPr>
              <w:jc w:val="center"/>
              <w:rPr>
                <w:color w:val="000000"/>
              </w:rPr>
            </w:pPr>
            <w:r>
              <w:t>NA</w:t>
            </w:r>
          </w:p>
        </w:tc>
        <w:tc>
          <w:tcPr>
            <w:tcW w:w="1679" w:type="dxa"/>
            <w:shd w:val="clear" w:color="auto" w:fill="auto"/>
            <w:vAlign w:val="center"/>
          </w:tcPr>
          <w:p w14:paraId="41F64F6B" w14:textId="3924240A" w:rsidR="00EB5B67" w:rsidRPr="005B2668" w:rsidRDefault="00EB5B67" w:rsidP="00EB5B67">
            <w:pPr>
              <w:jc w:val="center"/>
              <w:rPr>
                <w:color w:val="000000"/>
              </w:rPr>
            </w:pPr>
            <w:r w:rsidRPr="00110C11">
              <w:t xml:space="preserve"> 2.210 </w:t>
            </w:r>
          </w:p>
        </w:tc>
      </w:tr>
      <w:tr w:rsidR="00EB5B67" w14:paraId="454F6CA8" w14:textId="77777777" w:rsidTr="00EB5B67">
        <w:trPr>
          <w:trHeight w:val="93"/>
        </w:trPr>
        <w:tc>
          <w:tcPr>
            <w:tcW w:w="1678" w:type="dxa"/>
            <w:vMerge/>
            <w:shd w:val="clear" w:color="auto" w:fill="auto"/>
            <w:vAlign w:val="center"/>
          </w:tcPr>
          <w:p w14:paraId="50036EA5" w14:textId="77777777" w:rsidR="00EB5B67" w:rsidRPr="005B2668" w:rsidRDefault="00EB5B67" w:rsidP="00EB5B67">
            <w:pPr>
              <w:jc w:val="center"/>
              <w:rPr>
                <w:b/>
                <w:color w:val="000000"/>
              </w:rPr>
            </w:pPr>
          </w:p>
        </w:tc>
        <w:tc>
          <w:tcPr>
            <w:tcW w:w="1331" w:type="dxa"/>
            <w:vMerge/>
            <w:shd w:val="clear" w:color="auto" w:fill="auto"/>
            <w:vAlign w:val="center"/>
          </w:tcPr>
          <w:p w14:paraId="2EB88F40" w14:textId="101C8103" w:rsidR="00EB5B67" w:rsidRPr="005B2668" w:rsidRDefault="00EB5B67" w:rsidP="00EB5B67">
            <w:pPr>
              <w:jc w:val="center"/>
              <w:rPr>
                <w:color w:val="000000"/>
              </w:rPr>
            </w:pPr>
          </w:p>
        </w:tc>
        <w:tc>
          <w:tcPr>
            <w:tcW w:w="2026" w:type="dxa"/>
            <w:shd w:val="clear" w:color="auto" w:fill="auto"/>
            <w:vAlign w:val="center"/>
          </w:tcPr>
          <w:p w14:paraId="57ADC1F6" w14:textId="3A875605" w:rsidR="00EB5B67" w:rsidRPr="0056217F" w:rsidRDefault="00EB5B67" w:rsidP="00EB5B67">
            <w:pPr>
              <w:jc w:val="center"/>
            </w:pPr>
            <w:r>
              <w:t>Abril 22 al 28</w:t>
            </w:r>
          </w:p>
        </w:tc>
        <w:tc>
          <w:tcPr>
            <w:tcW w:w="1678" w:type="dxa"/>
            <w:shd w:val="clear" w:color="auto" w:fill="auto"/>
            <w:vAlign w:val="center"/>
          </w:tcPr>
          <w:p w14:paraId="795C65E2" w14:textId="74FBD51B" w:rsidR="00EB5B67" w:rsidRPr="005B2668" w:rsidRDefault="00EB5B67" w:rsidP="00EB5B67">
            <w:pPr>
              <w:jc w:val="center"/>
              <w:rPr>
                <w:color w:val="000000"/>
              </w:rPr>
            </w:pPr>
            <w:r w:rsidRPr="00110C11">
              <w:t xml:space="preserve"> 1.124 </w:t>
            </w:r>
          </w:p>
        </w:tc>
        <w:tc>
          <w:tcPr>
            <w:tcW w:w="1678" w:type="dxa"/>
            <w:shd w:val="clear" w:color="auto" w:fill="auto"/>
            <w:vAlign w:val="center"/>
          </w:tcPr>
          <w:p w14:paraId="68BD94EC" w14:textId="7C2B5E19" w:rsidR="00EB5B67" w:rsidRPr="005B2668" w:rsidRDefault="00EB5B67" w:rsidP="00EB5B67">
            <w:pPr>
              <w:jc w:val="center"/>
              <w:rPr>
                <w:color w:val="000000"/>
              </w:rPr>
            </w:pPr>
            <w:r>
              <w:t>NA</w:t>
            </w:r>
          </w:p>
        </w:tc>
        <w:tc>
          <w:tcPr>
            <w:tcW w:w="1679" w:type="dxa"/>
            <w:shd w:val="clear" w:color="auto" w:fill="auto"/>
            <w:vAlign w:val="center"/>
          </w:tcPr>
          <w:p w14:paraId="4C070B75" w14:textId="26C5D780" w:rsidR="00EB5B67" w:rsidRPr="005B2668" w:rsidRDefault="00EB5B67" w:rsidP="00EB5B67">
            <w:pPr>
              <w:jc w:val="center"/>
              <w:rPr>
                <w:color w:val="000000"/>
              </w:rPr>
            </w:pPr>
            <w:r w:rsidRPr="00110C11">
              <w:t xml:space="preserve"> 2.210 </w:t>
            </w:r>
          </w:p>
        </w:tc>
      </w:tr>
      <w:tr w:rsidR="00EB5B67" w14:paraId="3BA0782A" w14:textId="77777777" w:rsidTr="00EB5B67">
        <w:trPr>
          <w:trHeight w:val="93"/>
        </w:trPr>
        <w:tc>
          <w:tcPr>
            <w:tcW w:w="1678" w:type="dxa"/>
            <w:vMerge/>
            <w:tcBorders>
              <w:bottom w:val="single" w:sz="4" w:space="0" w:color="auto"/>
            </w:tcBorders>
            <w:shd w:val="clear" w:color="auto" w:fill="auto"/>
            <w:vAlign w:val="center"/>
          </w:tcPr>
          <w:p w14:paraId="13084B1E" w14:textId="77777777" w:rsidR="00EB5B67" w:rsidRPr="005B2668" w:rsidRDefault="00EB5B67" w:rsidP="00EB5B67">
            <w:pPr>
              <w:jc w:val="center"/>
              <w:rPr>
                <w:b/>
                <w:color w:val="000000"/>
              </w:rPr>
            </w:pPr>
          </w:p>
        </w:tc>
        <w:tc>
          <w:tcPr>
            <w:tcW w:w="1331" w:type="dxa"/>
            <w:vMerge/>
            <w:tcBorders>
              <w:bottom w:val="single" w:sz="4" w:space="0" w:color="auto"/>
            </w:tcBorders>
            <w:shd w:val="clear" w:color="auto" w:fill="auto"/>
            <w:vAlign w:val="center"/>
          </w:tcPr>
          <w:p w14:paraId="40366875" w14:textId="308E079D" w:rsidR="00EB5B67" w:rsidRPr="005B2668" w:rsidRDefault="00EB5B67" w:rsidP="00EB5B67">
            <w:pPr>
              <w:jc w:val="center"/>
              <w:rPr>
                <w:color w:val="000000"/>
              </w:rPr>
            </w:pPr>
          </w:p>
        </w:tc>
        <w:tc>
          <w:tcPr>
            <w:tcW w:w="2026" w:type="dxa"/>
            <w:tcBorders>
              <w:bottom w:val="single" w:sz="4" w:space="0" w:color="auto"/>
            </w:tcBorders>
            <w:shd w:val="clear" w:color="auto" w:fill="auto"/>
            <w:vAlign w:val="center"/>
          </w:tcPr>
          <w:p w14:paraId="7F50F7B8" w14:textId="0EE90B11" w:rsidR="00EB5B67" w:rsidRPr="00F700BF" w:rsidRDefault="00EB5B67" w:rsidP="00EB5B67">
            <w:pPr>
              <w:jc w:val="center"/>
            </w:pPr>
            <w:r>
              <w:t>Abril 30 a mayo 6</w:t>
            </w:r>
          </w:p>
        </w:tc>
        <w:tc>
          <w:tcPr>
            <w:tcW w:w="1678" w:type="dxa"/>
            <w:tcBorders>
              <w:bottom w:val="single" w:sz="4" w:space="0" w:color="auto"/>
            </w:tcBorders>
            <w:shd w:val="clear" w:color="auto" w:fill="auto"/>
            <w:vAlign w:val="center"/>
          </w:tcPr>
          <w:p w14:paraId="025230F1" w14:textId="1D5A3C2E" w:rsidR="00EB5B67" w:rsidRPr="005B2668" w:rsidRDefault="00EB5B67" w:rsidP="00EB5B67">
            <w:pPr>
              <w:jc w:val="center"/>
              <w:rPr>
                <w:color w:val="000000"/>
              </w:rPr>
            </w:pPr>
            <w:r w:rsidRPr="00110C11">
              <w:t xml:space="preserve"> 1.124 </w:t>
            </w:r>
          </w:p>
        </w:tc>
        <w:tc>
          <w:tcPr>
            <w:tcW w:w="1678" w:type="dxa"/>
            <w:tcBorders>
              <w:bottom w:val="single" w:sz="4" w:space="0" w:color="auto"/>
            </w:tcBorders>
            <w:shd w:val="clear" w:color="auto" w:fill="auto"/>
            <w:vAlign w:val="center"/>
          </w:tcPr>
          <w:p w14:paraId="262C3843" w14:textId="29C3829C" w:rsidR="00EB5B67" w:rsidRPr="005B2668" w:rsidRDefault="00EB5B67" w:rsidP="00EB5B67">
            <w:pPr>
              <w:jc w:val="center"/>
              <w:rPr>
                <w:color w:val="000000"/>
              </w:rPr>
            </w:pPr>
            <w:r>
              <w:t>NA</w:t>
            </w:r>
          </w:p>
        </w:tc>
        <w:tc>
          <w:tcPr>
            <w:tcW w:w="1679" w:type="dxa"/>
            <w:tcBorders>
              <w:bottom w:val="single" w:sz="4" w:space="0" w:color="auto"/>
            </w:tcBorders>
            <w:shd w:val="clear" w:color="auto" w:fill="auto"/>
            <w:vAlign w:val="center"/>
          </w:tcPr>
          <w:p w14:paraId="09772A5A" w14:textId="4C76629A" w:rsidR="00EB5B67" w:rsidRPr="005B2668" w:rsidRDefault="00EB5B67" w:rsidP="00EB5B67">
            <w:pPr>
              <w:jc w:val="center"/>
              <w:rPr>
                <w:color w:val="000000"/>
              </w:rPr>
            </w:pPr>
            <w:r w:rsidRPr="00110C11">
              <w:t xml:space="preserve"> 2.210 </w:t>
            </w:r>
          </w:p>
        </w:tc>
      </w:tr>
      <w:tr w:rsidR="00EB5B67" w14:paraId="07C31D30" w14:textId="77777777" w:rsidTr="00EB5B67">
        <w:trPr>
          <w:trHeight w:val="93"/>
        </w:trPr>
        <w:tc>
          <w:tcPr>
            <w:tcW w:w="1678" w:type="dxa"/>
            <w:vMerge w:val="restart"/>
            <w:shd w:val="pct20" w:color="auto" w:fill="auto"/>
            <w:vAlign w:val="center"/>
          </w:tcPr>
          <w:p w14:paraId="2CA379AF" w14:textId="3264849A" w:rsidR="00EB5B67" w:rsidRPr="004E483C" w:rsidRDefault="00EB5B67" w:rsidP="00EB5B67">
            <w:pPr>
              <w:jc w:val="center"/>
              <w:rPr>
                <w:bCs/>
              </w:rPr>
            </w:pPr>
            <w:r w:rsidRPr="004F731A">
              <w:rPr>
                <w:bCs/>
              </w:rPr>
              <w:t>Vanburgh Hotel</w:t>
            </w:r>
          </w:p>
        </w:tc>
        <w:tc>
          <w:tcPr>
            <w:tcW w:w="1331" w:type="dxa"/>
            <w:vMerge w:val="restart"/>
            <w:shd w:val="pct20" w:color="auto" w:fill="auto"/>
            <w:vAlign w:val="center"/>
          </w:tcPr>
          <w:p w14:paraId="168001F9" w14:textId="553FE50B" w:rsidR="00EB5B67" w:rsidRPr="00EB5B67" w:rsidRDefault="00EB5B67" w:rsidP="00EB5B67">
            <w:pPr>
              <w:jc w:val="center"/>
            </w:pPr>
            <w:r w:rsidRPr="00EB5B67">
              <w:t>Primera</w:t>
            </w:r>
          </w:p>
        </w:tc>
        <w:tc>
          <w:tcPr>
            <w:tcW w:w="2026" w:type="dxa"/>
            <w:shd w:val="pct20" w:color="auto" w:fill="auto"/>
            <w:vAlign w:val="center"/>
          </w:tcPr>
          <w:p w14:paraId="47D8674D" w14:textId="0F42B812" w:rsidR="00EB5B67" w:rsidRDefault="00EB5B67" w:rsidP="00EB5B67">
            <w:pPr>
              <w:jc w:val="center"/>
            </w:pPr>
            <w:r>
              <w:t>Abril 14 al 20</w:t>
            </w:r>
          </w:p>
        </w:tc>
        <w:tc>
          <w:tcPr>
            <w:tcW w:w="1678" w:type="dxa"/>
            <w:shd w:val="pct20" w:color="auto" w:fill="auto"/>
            <w:vAlign w:val="center"/>
          </w:tcPr>
          <w:p w14:paraId="53FFD781" w14:textId="0D9C36E6" w:rsidR="00EB5B67" w:rsidRPr="002B5084" w:rsidRDefault="00EB5B67" w:rsidP="00EB5B67">
            <w:pPr>
              <w:jc w:val="center"/>
            </w:pPr>
            <w:r w:rsidRPr="00385DFD">
              <w:t xml:space="preserve"> 1.121 </w:t>
            </w:r>
          </w:p>
        </w:tc>
        <w:tc>
          <w:tcPr>
            <w:tcW w:w="1678" w:type="dxa"/>
            <w:shd w:val="pct20" w:color="auto" w:fill="auto"/>
            <w:vAlign w:val="center"/>
          </w:tcPr>
          <w:p w14:paraId="18FB443C" w14:textId="3CF2DD69" w:rsidR="00EB5B67" w:rsidRPr="002B5084" w:rsidRDefault="00EB5B67" w:rsidP="00EB5B67">
            <w:pPr>
              <w:jc w:val="center"/>
            </w:pPr>
            <w:r w:rsidRPr="00385DFD">
              <w:t xml:space="preserve"> 1.602 </w:t>
            </w:r>
          </w:p>
        </w:tc>
        <w:tc>
          <w:tcPr>
            <w:tcW w:w="1679" w:type="dxa"/>
            <w:shd w:val="pct20" w:color="auto" w:fill="auto"/>
            <w:vAlign w:val="center"/>
          </w:tcPr>
          <w:p w14:paraId="7A757980" w14:textId="4C24E667" w:rsidR="00EB5B67" w:rsidRPr="002B5084" w:rsidRDefault="00EB5B67" w:rsidP="00EB5B67">
            <w:pPr>
              <w:jc w:val="center"/>
            </w:pPr>
            <w:r w:rsidRPr="00385DFD">
              <w:t xml:space="preserve"> 2.205 </w:t>
            </w:r>
          </w:p>
        </w:tc>
      </w:tr>
      <w:tr w:rsidR="00EB5B67" w14:paraId="60A2E2DC" w14:textId="77777777" w:rsidTr="00EB5B67">
        <w:trPr>
          <w:trHeight w:val="93"/>
        </w:trPr>
        <w:tc>
          <w:tcPr>
            <w:tcW w:w="1678" w:type="dxa"/>
            <w:vMerge/>
            <w:shd w:val="pct20" w:color="auto" w:fill="auto"/>
            <w:vAlign w:val="center"/>
          </w:tcPr>
          <w:p w14:paraId="63436D50" w14:textId="77777777" w:rsidR="00EB5B67" w:rsidRPr="004E483C" w:rsidRDefault="00EB5B67" w:rsidP="00EB5B67">
            <w:pPr>
              <w:jc w:val="center"/>
              <w:rPr>
                <w:bCs/>
              </w:rPr>
            </w:pPr>
          </w:p>
        </w:tc>
        <w:tc>
          <w:tcPr>
            <w:tcW w:w="1331" w:type="dxa"/>
            <w:vMerge/>
            <w:shd w:val="pct20" w:color="auto" w:fill="auto"/>
            <w:vAlign w:val="center"/>
          </w:tcPr>
          <w:p w14:paraId="2CC57CB7" w14:textId="77777777" w:rsidR="00EB5B67" w:rsidRPr="00EB5B67" w:rsidRDefault="00EB5B67" w:rsidP="00EB5B67">
            <w:pPr>
              <w:jc w:val="center"/>
            </w:pPr>
          </w:p>
        </w:tc>
        <w:tc>
          <w:tcPr>
            <w:tcW w:w="2026" w:type="dxa"/>
            <w:shd w:val="pct20" w:color="auto" w:fill="auto"/>
            <w:vAlign w:val="center"/>
          </w:tcPr>
          <w:p w14:paraId="2F4E4C7A" w14:textId="3EA7CE6A" w:rsidR="00EB5B67" w:rsidRDefault="00EB5B67" w:rsidP="00EB5B67">
            <w:pPr>
              <w:jc w:val="center"/>
            </w:pPr>
            <w:r>
              <w:t>Abril 22 al 28</w:t>
            </w:r>
          </w:p>
        </w:tc>
        <w:tc>
          <w:tcPr>
            <w:tcW w:w="1678" w:type="dxa"/>
            <w:shd w:val="pct20" w:color="auto" w:fill="auto"/>
            <w:vAlign w:val="center"/>
          </w:tcPr>
          <w:p w14:paraId="69D8AF8C" w14:textId="46A69FE9" w:rsidR="00EB5B67" w:rsidRPr="002B5084" w:rsidRDefault="00EB5B67" w:rsidP="00EB5B67">
            <w:pPr>
              <w:jc w:val="center"/>
            </w:pPr>
            <w:r w:rsidRPr="006952D6">
              <w:t xml:space="preserve"> 1.121 </w:t>
            </w:r>
          </w:p>
        </w:tc>
        <w:tc>
          <w:tcPr>
            <w:tcW w:w="1678" w:type="dxa"/>
            <w:shd w:val="pct20" w:color="auto" w:fill="auto"/>
            <w:vAlign w:val="center"/>
          </w:tcPr>
          <w:p w14:paraId="38D375C9" w14:textId="01517A9A" w:rsidR="00EB5B67" w:rsidRPr="002B5084" w:rsidRDefault="00EB5B67" w:rsidP="00EB5B67">
            <w:pPr>
              <w:jc w:val="center"/>
            </w:pPr>
            <w:r w:rsidRPr="006952D6">
              <w:t xml:space="preserve"> 1.602 </w:t>
            </w:r>
          </w:p>
        </w:tc>
        <w:tc>
          <w:tcPr>
            <w:tcW w:w="1679" w:type="dxa"/>
            <w:shd w:val="pct20" w:color="auto" w:fill="auto"/>
            <w:vAlign w:val="center"/>
          </w:tcPr>
          <w:p w14:paraId="235A7763" w14:textId="2DD907F7" w:rsidR="00EB5B67" w:rsidRPr="002B5084" w:rsidRDefault="00EB5B67" w:rsidP="00EB5B67">
            <w:pPr>
              <w:jc w:val="center"/>
            </w:pPr>
            <w:r w:rsidRPr="006952D6">
              <w:t xml:space="preserve"> 2.205 </w:t>
            </w:r>
          </w:p>
        </w:tc>
      </w:tr>
      <w:tr w:rsidR="00EB5B67" w14:paraId="5E456874" w14:textId="77777777" w:rsidTr="00EB5B67">
        <w:trPr>
          <w:trHeight w:val="93"/>
        </w:trPr>
        <w:tc>
          <w:tcPr>
            <w:tcW w:w="1678" w:type="dxa"/>
            <w:vMerge/>
            <w:shd w:val="pct20" w:color="auto" w:fill="auto"/>
            <w:vAlign w:val="center"/>
          </w:tcPr>
          <w:p w14:paraId="63E60037" w14:textId="77777777" w:rsidR="00EB5B67" w:rsidRPr="004E483C" w:rsidRDefault="00EB5B67" w:rsidP="00EB5B67">
            <w:pPr>
              <w:jc w:val="center"/>
              <w:rPr>
                <w:bCs/>
              </w:rPr>
            </w:pPr>
          </w:p>
        </w:tc>
        <w:tc>
          <w:tcPr>
            <w:tcW w:w="1331" w:type="dxa"/>
            <w:vMerge/>
            <w:shd w:val="pct20" w:color="auto" w:fill="auto"/>
            <w:vAlign w:val="center"/>
          </w:tcPr>
          <w:p w14:paraId="09A32636" w14:textId="77777777" w:rsidR="00EB5B67" w:rsidRPr="00EB5B67" w:rsidRDefault="00EB5B67" w:rsidP="00EB5B67">
            <w:pPr>
              <w:jc w:val="center"/>
            </w:pPr>
          </w:p>
        </w:tc>
        <w:tc>
          <w:tcPr>
            <w:tcW w:w="2026" w:type="dxa"/>
            <w:shd w:val="pct20" w:color="auto" w:fill="auto"/>
            <w:vAlign w:val="center"/>
          </w:tcPr>
          <w:p w14:paraId="52FD8C21" w14:textId="7A135409" w:rsidR="00EB5B67" w:rsidRDefault="00EB5B67" w:rsidP="00EB5B67">
            <w:pPr>
              <w:jc w:val="center"/>
            </w:pPr>
            <w:r>
              <w:t>Abril 30 a mayo 6</w:t>
            </w:r>
          </w:p>
        </w:tc>
        <w:tc>
          <w:tcPr>
            <w:tcW w:w="1678" w:type="dxa"/>
            <w:shd w:val="pct20" w:color="auto" w:fill="auto"/>
            <w:vAlign w:val="center"/>
          </w:tcPr>
          <w:p w14:paraId="63F5B5C3" w14:textId="528BE9A6" w:rsidR="00EB5B67" w:rsidRPr="002B5084" w:rsidRDefault="00EB5B67" w:rsidP="00EB5B67">
            <w:pPr>
              <w:jc w:val="center"/>
            </w:pPr>
            <w:r w:rsidRPr="0091313A">
              <w:t xml:space="preserve"> 996 </w:t>
            </w:r>
          </w:p>
        </w:tc>
        <w:tc>
          <w:tcPr>
            <w:tcW w:w="1678" w:type="dxa"/>
            <w:shd w:val="pct20" w:color="auto" w:fill="auto"/>
            <w:vAlign w:val="center"/>
          </w:tcPr>
          <w:p w14:paraId="644AE9A2" w14:textId="5C8F57A6" w:rsidR="00EB5B67" w:rsidRPr="002B5084" w:rsidRDefault="00EB5B67" w:rsidP="00EB5B67">
            <w:pPr>
              <w:jc w:val="center"/>
            </w:pPr>
            <w:r w:rsidRPr="0091313A">
              <w:t xml:space="preserve"> 1.394 </w:t>
            </w:r>
          </w:p>
        </w:tc>
        <w:tc>
          <w:tcPr>
            <w:tcW w:w="1679" w:type="dxa"/>
            <w:shd w:val="pct20" w:color="auto" w:fill="auto"/>
            <w:vAlign w:val="center"/>
          </w:tcPr>
          <w:p w14:paraId="28F1C5FE" w14:textId="02226D0D" w:rsidR="00EB5B67" w:rsidRPr="002B5084" w:rsidRDefault="00EB5B67" w:rsidP="00EB5B67">
            <w:pPr>
              <w:jc w:val="center"/>
            </w:pPr>
            <w:r w:rsidRPr="0091313A">
              <w:t xml:space="preserve"> 1.955 </w:t>
            </w:r>
          </w:p>
        </w:tc>
      </w:tr>
      <w:tr w:rsidR="00EB5B67" w14:paraId="37585535" w14:textId="77777777" w:rsidTr="00EB5B67">
        <w:trPr>
          <w:trHeight w:val="93"/>
        </w:trPr>
        <w:tc>
          <w:tcPr>
            <w:tcW w:w="1678" w:type="dxa"/>
            <w:vMerge w:val="restart"/>
            <w:shd w:val="clear" w:color="auto" w:fill="auto"/>
            <w:vAlign w:val="center"/>
          </w:tcPr>
          <w:p w14:paraId="4BE5271D" w14:textId="3BA3E117" w:rsidR="00EB5B67" w:rsidRPr="004E483C" w:rsidRDefault="00EB5B67" w:rsidP="00EB5B67">
            <w:pPr>
              <w:jc w:val="center"/>
              <w:rPr>
                <w:bCs/>
              </w:rPr>
            </w:pPr>
            <w:r w:rsidRPr="00674D56">
              <w:rPr>
                <w:bCs/>
              </w:rPr>
              <w:t>Oce</w:t>
            </w:r>
            <w:r>
              <w:rPr>
                <w:bCs/>
              </w:rPr>
              <w:t>a</w:t>
            </w:r>
            <w:r w:rsidRPr="00674D56">
              <w:rPr>
                <w:bCs/>
              </w:rPr>
              <w:t xml:space="preserve">n Hotel </w:t>
            </w:r>
          </w:p>
        </w:tc>
        <w:tc>
          <w:tcPr>
            <w:tcW w:w="1331" w:type="dxa"/>
            <w:vMerge w:val="restart"/>
            <w:shd w:val="clear" w:color="auto" w:fill="auto"/>
            <w:vAlign w:val="center"/>
          </w:tcPr>
          <w:p w14:paraId="311A6385" w14:textId="18FEF498" w:rsidR="00EB5B67" w:rsidRPr="00EB5B67" w:rsidRDefault="00EB5B67" w:rsidP="00EB5B67">
            <w:pPr>
              <w:jc w:val="center"/>
            </w:pPr>
            <w:r w:rsidRPr="00EB5B67">
              <w:t>Primera</w:t>
            </w:r>
          </w:p>
        </w:tc>
        <w:tc>
          <w:tcPr>
            <w:tcW w:w="2026" w:type="dxa"/>
            <w:vAlign w:val="center"/>
          </w:tcPr>
          <w:p w14:paraId="5C68B2F1" w14:textId="07FA1867" w:rsidR="00EB5B67" w:rsidRDefault="00EB5B67" w:rsidP="00EB5B67">
            <w:pPr>
              <w:jc w:val="center"/>
            </w:pPr>
            <w:r>
              <w:t>Abril 14 al 20</w:t>
            </w:r>
          </w:p>
        </w:tc>
        <w:tc>
          <w:tcPr>
            <w:tcW w:w="1678" w:type="dxa"/>
            <w:shd w:val="clear" w:color="auto" w:fill="auto"/>
            <w:vAlign w:val="center"/>
          </w:tcPr>
          <w:p w14:paraId="37A5A849" w14:textId="2086EF34" w:rsidR="00EB5B67" w:rsidRPr="002B5084" w:rsidRDefault="00EB5B67" w:rsidP="00EB5B67">
            <w:pPr>
              <w:jc w:val="center"/>
            </w:pPr>
            <w:r w:rsidRPr="00C27746">
              <w:t xml:space="preserve"> 1.098 </w:t>
            </w:r>
          </w:p>
        </w:tc>
        <w:tc>
          <w:tcPr>
            <w:tcW w:w="1678" w:type="dxa"/>
            <w:shd w:val="clear" w:color="auto" w:fill="auto"/>
            <w:vAlign w:val="center"/>
          </w:tcPr>
          <w:p w14:paraId="6935BF1A" w14:textId="739351D0" w:rsidR="00EB5B67" w:rsidRPr="002B5084" w:rsidRDefault="00EB5B67" w:rsidP="00EB5B67">
            <w:pPr>
              <w:jc w:val="center"/>
            </w:pPr>
            <w:r w:rsidRPr="00C27746">
              <w:t xml:space="preserve"> 1.563 </w:t>
            </w:r>
          </w:p>
        </w:tc>
        <w:tc>
          <w:tcPr>
            <w:tcW w:w="1679" w:type="dxa"/>
            <w:shd w:val="clear" w:color="auto" w:fill="auto"/>
            <w:vAlign w:val="center"/>
          </w:tcPr>
          <w:p w14:paraId="4DF12654" w14:textId="75B6940B" w:rsidR="00EB5B67" w:rsidRPr="002B5084" w:rsidRDefault="00EB5B67" w:rsidP="00EB5B67">
            <w:pPr>
              <w:jc w:val="center"/>
            </w:pPr>
            <w:r w:rsidRPr="00C27746">
              <w:t xml:space="preserve"> 2.158 </w:t>
            </w:r>
          </w:p>
        </w:tc>
      </w:tr>
      <w:tr w:rsidR="00EB5B67" w14:paraId="4D98656B" w14:textId="77777777" w:rsidTr="00EB5B67">
        <w:trPr>
          <w:trHeight w:val="93"/>
        </w:trPr>
        <w:tc>
          <w:tcPr>
            <w:tcW w:w="1678" w:type="dxa"/>
            <w:vMerge/>
            <w:shd w:val="clear" w:color="auto" w:fill="auto"/>
            <w:vAlign w:val="center"/>
          </w:tcPr>
          <w:p w14:paraId="52C9B349" w14:textId="77777777" w:rsidR="00EB5B67" w:rsidRPr="004E483C" w:rsidRDefault="00EB5B67" w:rsidP="00EB5B67">
            <w:pPr>
              <w:jc w:val="center"/>
              <w:rPr>
                <w:bCs/>
              </w:rPr>
            </w:pPr>
          </w:p>
        </w:tc>
        <w:tc>
          <w:tcPr>
            <w:tcW w:w="1331" w:type="dxa"/>
            <w:vMerge/>
            <w:shd w:val="clear" w:color="auto" w:fill="auto"/>
            <w:vAlign w:val="center"/>
          </w:tcPr>
          <w:p w14:paraId="1EEFD9FA" w14:textId="77777777" w:rsidR="00EB5B67" w:rsidRPr="00EB5B67" w:rsidRDefault="00EB5B67" w:rsidP="00EB5B67">
            <w:pPr>
              <w:jc w:val="center"/>
            </w:pPr>
          </w:p>
        </w:tc>
        <w:tc>
          <w:tcPr>
            <w:tcW w:w="2026" w:type="dxa"/>
            <w:vAlign w:val="center"/>
          </w:tcPr>
          <w:p w14:paraId="728A1938" w14:textId="785A5105" w:rsidR="00EB5B67" w:rsidRDefault="00EB5B67" w:rsidP="00EB5B67">
            <w:pPr>
              <w:jc w:val="center"/>
            </w:pPr>
            <w:r>
              <w:t>Abril 22 al 28</w:t>
            </w:r>
          </w:p>
        </w:tc>
        <w:tc>
          <w:tcPr>
            <w:tcW w:w="1678" w:type="dxa"/>
            <w:shd w:val="clear" w:color="auto" w:fill="auto"/>
            <w:vAlign w:val="center"/>
          </w:tcPr>
          <w:p w14:paraId="36F66B89" w14:textId="3BE323BA" w:rsidR="00EB5B67" w:rsidRPr="002B5084" w:rsidRDefault="00EB5B67" w:rsidP="00EB5B67">
            <w:pPr>
              <w:jc w:val="center"/>
            </w:pPr>
            <w:r w:rsidRPr="00BF72F3">
              <w:t xml:space="preserve"> 1.098 </w:t>
            </w:r>
          </w:p>
        </w:tc>
        <w:tc>
          <w:tcPr>
            <w:tcW w:w="1678" w:type="dxa"/>
            <w:shd w:val="clear" w:color="auto" w:fill="auto"/>
            <w:vAlign w:val="center"/>
          </w:tcPr>
          <w:p w14:paraId="268839B8" w14:textId="13DE7A9A" w:rsidR="00EB5B67" w:rsidRPr="002B5084" w:rsidRDefault="00EB5B67" w:rsidP="00EB5B67">
            <w:pPr>
              <w:jc w:val="center"/>
            </w:pPr>
            <w:r w:rsidRPr="00BF72F3">
              <w:t xml:space="preserve"> 1.563 </w:t>
            </w:r>
          </w:p>
        </w:tc>
        <w:tc>
          <w:tcPr>
            <w:tcW w:w="1679" w:type="dxa"/>
            <w:shd w:val="clear" w:color="auto" w:fill="auto"/>
            <w:vAlign w:val="center"/>
          </w:tcPr>
          <w:p w14:paraId="531AFE3E" w14:textId="59122C3A" w:rsidR="00EB5B67" w:rsidRPr="002B5084" w:rsidRDefault="00EB5B67" w:rsidP="00EB5B67">
            <w:pPr>
              <w:jc w:val="center"/>
            </w:pPr>
            <w:r w:rsidRPr="00BF72F3">
              <w:t xml:space="preserve"> 2.158 </w:t>
            </w:r>
          </w:p>
        </w:tc>
      </w:tr>
      <w:tr w:rsidR="00EB5B67" w14:paraId="79B9051B" w14:textId="77777777" w:rsidTr="00EB5B67">
        <w:trPr>
          <w:trHeight w:val="93"/>
        </w:trPr>
        <w:tc>
          <w:tcPr>
            <w:tcW w:w="1678" w:type="dxa"/>
            <w:vMerge/>
            <w:tcBorders>
              <w:bottom w:val="single" w:sz="4" w:space="0" w:color="auto"/>
            </w:tcBorders>
            <w:shd w:val="clear" w:color="auto" w:fill="auto"/>
            <w:vAlign w:val="center"/>
          </w:tcPr>
          <w:p w14:paraId="6A778BFE" w14:textId="77777777" w:rsidR="00EB5B67" w:rsidRPr="004E483C" w:rsidRDefault="00EB5B67" w:rsidP="00EB5B67">
            <w:pPr>
              <w:jc w:val="center"/>
              <w:rPr>
                <w:bCs/>
              </w:rPr>
            </w:pPr>
          </w:p>
        </w:tc>
        <w:tc>
          <w:tcPr>
            <w:tcW w:w="1331" w:type="dxa"/>
            <w:vMerge/>
            <w:tcBorders>
              <w:bottom w:val="single" w:sz="4" w:space="0" w:color="auto"/>
            </w:tcBorders>
            <w:shd w:val="clear" w:color="auto" w:fill="auto"/>
            <w:vAlign w:val="center"/>
          </w:tcPr>
          <w:p w14:paraId="07426C1D" w14:textId="77777777" w:rsidR="00EB5B67" w:rsidRPr="00EB5B67" w:rsidRDefault="00EB5B67" w:rsidP="00EB5B67">
            <w:pPr>
              <w:jc w:val="center"/>
            </w:pPr>
          </w:p>
        </w:tc>
        <w:tc>
          <w:tcPr>
            <w:tcW w:w="2026" w:type="dxa"/>
            <w:tcBorders>
              <w:bottom w:val="single" w:sz="4" w:space="0" w:color="auto"/>
            </w:tcBorders>
            <w:vAlign w:val="center"/>
          </w:tcPr>
          <w:p w14:paraId="1A3A4A09" w14:textId="29379572" w:rsidR="00EB5B67" w:rsidRDefault="00EB5B67" w:rsidP="00EB5B67">
            <w:pPr>
              <w:jc w:val="center"/>
            </w:pPr>
            <w:r>
              <w:t>Abril 30 a mayo 6</w:t>
            </w:r>
          </w:p>
        </w:tc>
        <w:tc>
          <w:tcPr>
            <w:tcW w:w="1678" w:type="dxa"/>
            <w:tcBorders>
              <w:bottom w:val="single" w:sz="4" w:space="0" w:color="auto"/>
            </w:tcBorders>
            <w:shd w:val="clear" w:color="auto" w:fill="auto"/>
            <w:vAlign w:val="center"/>
          </w:tcPr>
          <w:p w14:paraId="49370945" w14:textId="546D113A" w:rsidR="00EB5B67" w:rsidRPr="002B5084" w:rsidRDefault="00EB5B67" w:rsidP="00EB5B67">
            <w:pPr>
              <w:jc w:val="center"/>
            </w:pPr>
            <w:r w:rsidRPr="005F7EA4">
              <w:t xml:space="preserve"> 1.011 </w:t>
            </w:r>
          </w:p>
        </w:tc>
        <w:tc>
          <w:tcPr>
            <w:tcW w:w="1678" w:type="dxa"/>
            <w:tcBorders>
              <w:bottom w:val="single" w:sz="4" w:space="0" w:color="auto"/>
            </w:tcBorders>
            <w:shd w:val="clear" w:color="auto" w:fill="auto"/>
            <w:vAlign w:val="center"/>
          </w:tcPr>
          <w:p w14:paraId="5F6B7947" w14:textId="773ABD9A" w:rsidR="00EB5B67" w:rsidRPr="002B5084" w:rsidRDefault="00EB5B67" w:rsidP="00EB5B67">
            <w:pPr>
              <w:jc w:val="center"/>
            </w:pPr>
            <w:r w:rsidRPr="005F7EA4">
              <w:t xml:space="preserve"> 1.419 </w:t>
            </w:r>
          </w:p>
        </w:tc>
        <w:tc>
          <w:tcPr>
            <w:tcW w:w="1679" w:type="dxa"/>
            <w:tcBorders>
              <w:bottom w:val="single" w:sz="4" w:space="0" w:color="auto"/>
            </w:tcBorders>
            <w:shd w:val="clear" w:color="auto" w:fill="auto"/>
            <w:vAlign w:val="center"/>
          </w:tcPr>
          <w:p w14:paraId="39187122" w14:textId="2388AD7D" w:rsidR="00EB5B67" w:rsidRPr="002B5084" w:rsidRDefault="00EB5B67" w:rsidP="00EB5B67">
            <w:pPr>
              <w:jc w:val="center"/>
            </w:pPr>
            <w:r w:rsidRPr="005F7EA4">
              <w:t xml:space="preserve"> 1.985 </w:t>
            </w:r>
          </w:p>
        </w:tc>
      </w:tr>
      <w:tr w:rsidR="00EB5B67" w14:paraId="2CB44667" w14:textId="77777777" w:rsidTr="00EB5B67">
        <w:trPr>
          <w:trHeight w:val="93"/>
        </w:trPr>
        <w:tc>
          <w:tcPr>
            <w:tcW w:w="1678" w:type="dxa"/>
            <w:vMerge w:val="restart"/>
            <w:shd w:val="pct20" w:color="auto" w:fill="auto"/>
            <w:vAlign w:val="center"/>
          </w:tcPr>
          <w:p w14:paraId="40F57754" w14:textId="50F1E462" w:rsidR="00EB5B67" w:rsidRPr="003A05E7" w:rsidRDefault="00EB5B67" w:rsidP="00EB5B67">
            <w:pPr>
              <w:jc w:val="center"/>
              <w:rPr>
                <w:bCs/>
              </w:rPr>
            </w:pPr>
            <w:r w:rsidRPr="004E483C">
              <w:rPr>
                <w:bCs/>
              </w:rPr>
              <w:t>Dong Fang Hot</w:t>
            </w:r>
            <w:r>
              <w:rPr>
                <w:bCs/>
              </w:rPr>
              <w:t>el</w:t>
            </w:r>
          </w:p>
        </w:tc>
        <w:tc>
          <w:tcPr>
            <w:tcW w:w="1331" w:type="dxa"/>
            <w:vMerge w:val="restart"/>
            <w:shd w:val="pct20" w:color="auto" w:fill="auto"/>
            <w:vAlign w:val="center"/>
          </w:tcPr>
          <w:p w14:paraId="23EFA31D" w14:textId="24839EC0" w:rsidR="00EB5B67" w:rsidRDefault="00EB5B67" w:rsidP="00EB5B67">
            <w:pPr>
              <w:jc w:val="center"/>
            </w:pPr>
            <w:r w:rsidRPr="00EB5B67">
              <w:t>Primera</w:t>
            </w:r>
          </w:p>
        </w:tc>
        <w:tc>
          <w:tcPr>
            <w:tcW w:w="2026" w:type="dxa"/>
            <w:shd w:val="pct20" w:color="auto" w:fill="auto"/>
            <w:vAlign w:val="center"/>
          </w:tcPr>
          <w:p w14:paraId="034622CD" w14:textId="2D4166D6" w:rsidR="00EB5B67" w:rsidRPr="002B5084" w:rsidRDefault="00EB5B67" w:rsidP="00EB5B67">
            <w:pPr>
              <w:jc w:val="center"/>
            </w:pPr>
            <w:r>
              <w:t>Abril 14 al 20</w:t>
            </w:r>
          </w:p>
        </w:tc>
        <w:tc>
          <w:tcPr>
            <w:tcW w:w="1678" w:type="dxa"/>
            <w:shd w:val="pct20" w:color="auto" w:fill="auto"/>
            <w:vAlign w:val="center"/>
          </w:tcPr>
          <w:p w14:paraId="3B5161F5" w14:textId="07C6973D" w:rsidR="00EB5B67" w:rsidRPr="00677F3E" w:rsidRDefault="00EB5B67" w:rsidP="00EB5B67">
            <w:pPr>
              <w:jc w:val="center"/>
            </w:pPr>
            <w:r w:rsidRPr="002B5084">
              <w:t xml:space="preserve"> 1.011 </w:t>
            </w:r>
          </w:p>
        </w:tc>
        <w:tc>
          <w:tcPr>
            <w:tcW w:w="1678" w:type="dxa"/>
            <w:shd w:val="pct20" w:color="auto" w:fill="auto"/>
            <w:vAlign w:val="center"/>
          </w:tcPr>
          <w:p w14:paraId="3C27C65A" w14:textId="5D44659D" w:rsidR="00EB5B67" w:rsidRPr="00677F3E" w:rsidRDefault="00EB5B67" w:rsidP="00EB5B67">
            <w:pPr>
              <w:jc w:val="center"/>
            </w:pPr>
            <w:r w:rsidRPr="002B5084">
              <w:t xml:space="preserve"> 1.418 </w:t>
            </w:r>
          </w:p>
        </w:tc>
        <w:tc>
          <w:tcPr>
            <w:tcW w:w="1679" w:type="dxa"/>
            <w:shd w:val="pct20" w:color="auto" w:fill="auto"/>
            <w:vAlign w:val="center"/>
          </w:tcPr>
          <w:p w14:paraId="5CF13612" w14:textId="7F3E03D7" w:rsidR="00EB5B67" w:rsidRDefault="00EB5B67" w:rsidP="00EB5B67">
            <w:pPr>
              <w:jc w:val="center"/>
            </w:pPr>
            <w:r w:rsidRPr="002B5084">
              <w:t xml:space="preserve"> 1.984 </w:t>
            </w:r>
          </w:p>
        </w:tc>
      </w:tr>
      <w:tr w:rsidR="00EB5B67" w14:paraId="0C8FB57D" w14:textId="77777777" w:rsidTr="00EB5B67">
        <w:trPr>
          <w:trHeight w:val="93"/>
        </w:trPr>
        <w:tc>
          <w:tcPr>
            <w:tcW w:w="1678" w:type="dxa"/>
            <w:vMerge/>
            <w:shd w:val="pct20" w:color="auto" w:fill="auto"/>
            <w:vAlign w:val="center"/>
          </w:tcPr>
          <w:p w14:paraId="1AFDAC8B" w14:textId="77777777" w:rsidR="00EB5B67" w:rsidRPr="003A05E7" w:rsidRDefault="00EB5B67" w:rsidP="00EB5B67">
            <w:pPr>
              <w:jc w:val="center"/>
              <w:rPr>
                <w:bCs/>
              </w:rPr>
            </w:pPr>
          </w:p>
        </w:tc>
        <w:tc>
          <w:tcPr>
            <w:tcW w:w="1331" w:type="dxa"/>
            <w:vMerge/>
            <w:shd w:val="pct20" w:color="auto" w:fill="auto"/>
            <w:vAlign w:val="center"/>
          </w:tcPr>
          <w:p w14:paraId="10D12325" w14:textId="0F00BCD2" w:rsidR="00EB5B67" w:rsidRDefault="00EB5B67" w:rsidP="00EB5B67">
            <w:pPr>
              <w:jc w:val="center"/>
            </w:pPr>
          </w:p>
        </w:tc>
        <w:tc>
          <w:tcPr>
            <w:tcW w:w="2026" w:type="dxa"/>
            <w:shd w:val="pct20" w:color="auto" w:fill="auto"/>
            <w:vAlign w:val="center"/>
          </w:tcPr>
          <w:p w14:paraId="20158EB5" w14:textId="4112ECB2" w:rsidR="00EB5B67" w:rsidRPr="00765236" w:rsidRDefault="00EB5B67" w:rsidP="00EB5B67">
            <w:pPr>
              <w:jc w:val="center"/>
            </w:pPr>
            <w:r>
              <w:t>Abril 22 al 28</w:t>
            </w:r>
          </w:p>
        </w:tc>
        <w:tc>
          <w:tcPr>
            <w:tcW w:w="1678" w:type="dxa"/>
            <w:shd w:val="pct20" w:color="auto" w:fill="auto"/>
            <w:vAlign w:val="center"/>
          </w:tcPr>
          <w:p w14:paraId="423E0354" w14:textId="1448A7A7" w:rsidR="00EB5B67" w:rsidRPr="00677F3E" w:rsidRDefault="00EB5B67" w:rsidP="00EB5B67">
            <w:pPr>
              <w:jc w:val="center"/>
            </w:pPr>
            <w:r w:rsidRPr="00765236">
              <w:t xml:space="preserve"> 954 </w:t>
            </w:r>
          </w:p>
        </w:tc>
        <w:tc>
          <w:tcPr>
            <w:tcW w:w="1678" w:type="dxa"/>
            <w:shd w:val="pct20" w:color="auto" w:fill="auto"/>
            <w:vAlign w:val="center"/>
          </w:tcPr>
          <w:p w14:paraId="601292E4" w14:textId="32829C4C" w:rsidR="00EB5B67" w:rsidRDefault="00EB5B67" w:rsidP="00EB5B67">
            <w:pPr>
              <w:jc w:val="center"/>
            </w:pPr>
            <w:r w:rsidRPr="00765236">
              <w:t xml:space="preserve"> 1.324 </w:t>
            </w:r>
          </w:p>
        </w:tc>
        <w:tc>
          <w:tcPr>
            <w:tcW w:w="1679" w:type="dxa"/>
            <w:shd w:val="pct20" w:color="auto" w:fill="auto"/>
            <w:vAlign w:val="center"/>
          </w:tcPr>
          <w:p w14:paraId="439A2BD0" w14:textId="09265515" w:rsidR="00EB5B67" w:rsidRDefault="00EB5B67" w:rsidP="00EB5B67">
            <w:pPr>
              <w:jc w:val="center"/>
            </w:pPr>
            <w:r w:rsidRPr="00765236">
              <w:t xml:space="preserve"> 1.871 </w:t>
            </w:r>
          </w:p>
        </w:tc>
      </w:tr>
      <w:tr w:rsidR="00EB5B67" w14:paraId="6C3B54AD" w14:textId="77777777" w:rsidTr="00EB5B67">
        <w:trPr>
          <w:trHeight w:val="93"/>
        </w:trPr>
        <w:tc>
          <w:tcPr>
            <w:tcW w:w="1678" w:type="dxa"/>
            <w:vMerge/>
            <w:shd w:val="pct20" w:color="auto" w:fill="auto"/>
            <w:vAlign w:val="center"/>
          </w:tcPr>
          <w:p w14:paraId="0032379C" w14:textId="77777777" w:rsidR="00EB5B67" w:rsidRPr="003A05E7" w:rsidRDefault="00EB5B67" w:rsidP="00EB5B67">
            <w:pPr>
              <w:jc w:val="center"/>
              <w:rPr>
                <w:bCs/>
              </w:rPr>
            </w:pPr>
          </w:p>
        </w:tc>
        <w:tc>
          <w:tcPr>
            <w:tcW w:w="1331" w:type="dxa"/>
            <w:vMerge/>
            <w:shd w:val="pct20" w:color="auto" w:fill="auto"/>
            <w:vAlign w:val="center"/>
          </w:tcPr>
          <w:p w14:paraId="218BFBD1" w14:textId="2A588062" w:rsidR="00EB5B67" w:rsidRDefault="00EB5B67" w:rsidP="00EB5B67">
            <w:pPr>
              <w:jc w:val="center"/>
            </w:pPr>
          </w:p>
        </w:tc>
        <w:tc>
          <w:tcPr>
            <w:tcW w:w="2026" w:type="dxa"/>
            <w:shd w:val="pct20" w:color="auto" w:fill="auto"/>
            <w:vAlign w:val="center"/>
          </w:tcPr>
          <w:p w14:paraId="7239A4B8" w14:textId="0E0F310C" w:rsidR="00EB5B67" w:rsidRPr="00B3657A" w:rsidRDefault="00EB5B67" w:rsidP="00EB5B67">
            <w:pPr>
              <w:jc w:val="center"/>
            </w:pPr>
            <w:r>
              <w:t>Abril 30 a mayo 6</w:t>
            </w:r>
          </w:p>
        </w:tc>
        <w:tc>
          <w:tcPr>
            <w:tcW w:w="1678" w:type="dxa"/>
            <w:shd w:val="pct20" w:color="auto" w:fill="auto"/>
            <w:vAlign w:val="center"/>
          </w:tcPr>
          <w:p w14:paraId="124857D9" w14:textId="3CE994E5" w:rsidR="00EB5B67" w:rsidRPr="005646A5" w:rsidRDefault="00EB5B67" w:rsidP="00EB5B67">
            <w:pPr>
              <w:jc w:val="center"/>
            </w:pPr>
            <w:r w:rsidRPr="00B3657A">
              <w:t xml:space="preserve"> 981 </w:t>
            </w:r>
          </w:p>
        </w:tc>
        <w:tc>
          <w:tcPr>
            <w:tcW w:w="1678" w:type="dxa"/>
            <w:shd w:val="pct20" w:color="auto" w:fill="auto"/>
            <w:vAlign w:val="center"/>
          </w:tcPr>
          <w:p w14:paraId="7C5ED64D" w14:textId="70CCCB71" w:rsidR="00EB5B67" w:rsidRPr="005646A5" w:rsidRDefault="00EB5B67" w:rsidP="00EB5B67">
            <w:pPr>
              <w:jc w:val="center"/>
            </w:pPr>
            <w:r w:rsidRPr="00B3657A">
              <w:t xml:space="preserve"> 1.369 </w:t>
            </w:r>
          </w:p>
        </w:tc>
        <w:tc>
          <w:tcPr>
            <w:tcW w:w="1679" w:type="dxa"/>
            <w:shd w:val="pct20" w:color="auto" w:fill="auto"/>
            <w:vAlign w:val="center"/>
          </w:tcPr>
          <w:p w14:paraId="5D504A32" w14:textId="1E9AB16A" w:rsidR="00EB5B67" w:rsidRPr="005646A5" w:rsidRDefault="00EB5B67" w:rsidP="00EB5B67">
            <w:pPr>
              <w:jc w:val="center"/>
            </w:pPr>
            <w:r w:rsidRPr="00B3657A">
              <w:t xml:space="preserve"> 1.925 </w:t>
            </w:r>
          </w:p>
        </w:tc>
      </w:tr>
      <w:tr w:rsidR="00EB5B67" w14:paraId="4D9F9573" w14:textId="77777777" w:rsidTr="00EB5B67">
        <w:trPr>
          <w:trHeight w:val="93"/>
        </w:trPr>
        <w:tc>
          <w:tcPr>
            <w:tcW w:w="1678" w:type="dxa"/>
            <w:vMerge w:val="restart"/>
            <w:shd w:val="clear" w:color="auto" w:fill="auto"/>
            <w:vAlign w:val="center"/>
          </w:tcPr>
          <w:p w14:paraId="0C68B276" w14:textId="127D5CD5" w:rsidR="00EB5B67" w:rsidRPr="00C251B7" w:rsidRDefault="00EB5B67" w:rsidP="00EB5B67">
            <w:pPr>
              <w:jc w:val="center"/>
              <w:rPr>
                <w:bCs/>
                <w:lang w:val="en-US"/>
              </w:rPr>
            </w:pPr>
            <w:r w:rsidRPr="00C251B7">
              <w:rPr>
                <w:bCs/>
                <w:lang w:val="en-US"/>
              </w:rPr>
              <w:t>Intercity Guangzhou East Railway Station</w:t>
            </w:r>
          </w:p>
        </w:tc>
        <w:tc>
          <w:tcPr>
            <w:tcW w:w="1331" w:type="dxa"/>
            <w:vMerge w:val="restart"/>
            <w:shd w:val="clear" w:color="auto" w:fill="auto"/>
            <w:vAlign w:val="center"/>
          </w:tcPr>
          <w:p w14:paraId="27930740" w14:textId="0C5437D6" w:rsidR="00EB5B67" w:rsidRDefault="00EB5B67" w:rsidP="00EB5B67">
            <w:pPr>
              <w:jc w:val="center"/>
            </w:pPr>
            <w:r>
              <w:t>Turista Superior</w:t>
            </w:r>
          </w:p>
        </w:tc>
        <w:tc>
          <w:tcPr>
            <w:tcW w:w="2026" w:type="dxa"/>
            <w:vAlign w:val="center"/>
          </w:tcPr>
          <w:p w14:paraId="0B59709F" w14:textId="5EC77C09" w:rsidR="00EB5B67" w:rsidRPr="00D74582" w:rsidRDefault="00EB5B67" w:rsidP="00EB5B67">
            <w:pPr>
              <w:jc w:val="center"/>
            </w:pPr>
            <w:r>
              <w:t>Abril 14 al 20</w:t>
            </w:r>
          </w:p>
        </w:tc>
        <w:tc>
          <w:tcPr>
            <w:tcW w:w="1678" w:type="dxa"/>
            <w:shd w:val="clear" w:color="auto" w:fill="auto"/>
            <w:vAlign w:val="center"/>
          </w:tcPr>
          <w:p w14:paraId="4E89E66F" w14:textId="7271CC25" w:rsidR="00EB5B67" w:rsidRPr="002D15D4" w:rsidRDefault="00EB5B67" w:rsidP="00EB5B67">
            <w:pPr>
              <w:jc w:val="center"/>
            </w:pPr>
            <w:r w:rsidRPr="00D74582">
              <w:t xml:space="preserve"> 974 </w:t>
            </w:r>
          </w:p>
        </w:tc>
        <w:tc>
          <w:tcPr>
            <w:tcW w:w="1678" w:type="dxa"/>
            <w:shd w:val="clear" w:color="auto" w:fill="auto"/>
            <w:vAlign w:val="center"/>
          </w:tcPr>
          <w:p w14:paraId="1B5A1568" w14:textId="33BDF6C4" w:rsidR="00EB5B67" w:rsidRPr="002D15D4" w:rsidRDefault="00EB5B67" w:rsidP="00EB5B67">
            <w:pPr>
              <w:jc w:val="center"/>
            </w:pPr>
            <w:r w:rsidRPr="00D74582">
              <w:t xml:space="preserve"> 1.356 </w:t>
            </w:r>
          </w:p>
        </w:tc>
        <w:tc>
          <w:tcPr>
            <w:tcW w:w="1679" w:type="dxa"/>
            <w:shd w:val="clear" w:color="auto" w:fill="auto"/>
            <w:vAlign w:val="center"/>
          </w:tcPr>
          <w:p w14:paraId="69F3EB87" w14:textId="358584F1" w:rsidR="00EB5B67" w:rsidRDefault="00EB5B67" w:rsidP="00EB5B67">
            <w:pPr>
              <w:jc w:val="center"/>
            </w:pPr>
            <w:r w:rsidRPr="00D74582">
              <w:t xml:space="preserve"> 1.910 </w:t>
            </w:r>
          </w:p>
        </w:tc>
      </w:tr>
      <w:tr w:rsidR="00EB5B67" w14:paraId="02938EB8" w14:textId="77777777" w:rsidTr="00EB5B67">
        <w:trPr>
          <w:trHeight w:val="93"/>
        </w:trPr>
        <w:tc>
          <w:tcPr>
            <w:tcW w:w="1678" w:type="dxa"/>
            <w:vMerge/>
            <w:shd w:val="clear" w:color="auto" w:fill="auto"/>
            <w:vAlign w:val="center"/>
          </w:tcPr>
          <w:p w14:paraId="7E353CD5" w14:textId="77777777" w:rsidR="00EB5B67" w:rsidRPr="003A05E7" w:rsidRDefault="00EB5B67" w:rsidP="00EB5B67">
            <w:pPr>
              <w:jc w:val="center"/>
              <w:rPr>
                <w:bCs/>
              </w:rPr>
            </w:pPr>
          </w:p>
        </w:tc>
        <w:tc>
          <w:tcPr>
            <w:tcW w:w="1331" w:type="dxa"/>
            <w:vMerge/>
            <w:shd w:val="clear" w:color="auto" w:fill="auto"/>
            <w:vAlign w:val="center"/>
          </w:tcPr>
          <w:p w14:paraId="5B6BB256" w14:textId="3A5ED3B3" w:rsidR="00EB5B67" w:rsidRDefault="00EB5B67" w:rsidP="00EB5B67">
            <w:pPr>
              <w:jc w:val="center"/>
            </w:pPr>
          </w:p>
        </w:tc>
        <w:tc>
          <w:tcPr>
            <w:tcW w:w="2026" w:type="dxa"/>
            <w:vAlign w:val="center"/>
          </w:tcPr>
          <w:p w14:paraId="6328BE05" w14:textId="25EE5D3B" w:rsidR="00EB5B67" w:rsidRPr="009636A2" w:rsidRDefault="00EB5B67" w:rsidP="00EB5B67">
            <w:pPr>
              <w:jc w:val="center"/>
            </w:pPr>
            <w:r>
              <w:t>Abril 22 al 28</w:t>
            </w:r>
          </w:p>
        </w:tc>
        <w:tc>
          <w:tcPr>
            <w:tcW w:w="1678" w:type="dxa"/>
            <w:shd w:val="clear" w:color="auto" w:fill="auto"/>
            <w:vAlign w:val="center"/>
          </w:tcPr>
          <w:p w14:paraId="4DA569EE" w14:textId="458D2A46" w:rsidR="00EB5B67" w:rsidRPr="002D15D4" w:rsidRDefault="00EB5B67" w:rsidP="00EB5B67">
            <w:pPr>
              <w:jc w:val="center"/>
            </w:pPr>
            <w:r w:rsidRPr="009636A2">
              <w:t xml:space="preserve"> 974 </w:t>
            </w:r>
          </w:p>
        </w:tc>
        <w:tc>
          <w:tcPr>
            <w:tcW w:w="1678" w:type="dxa"/>
            <w:shd w:val="clear" w:color="auto" w:fill="auto"/>
            <w:vAlign w:val="center"/>
          </w:tcPr>
          <w:p w14:paraId="5DDD9D63" w14:textId="3189ACD7" w:rsidR="00EB5B67" w:rsidRPr="002D15D4" w:rsidRDefault="00EB5B67" w:rsidP="00EB5B67">
            <w:pPr>
              <w:jc w:val="center"/>
            </w:pPr>
            <w:r w:rsidRPr="009636A2">
              <w:t xml:space="preserve"> 1.356 </w:t>
            </w:r>
          </w:p>
        </w:tc>
        <w:tc>
          <w:tcPr>
            <w:tcW w:w="1679" w:type="dxa"/>
            <w:shd w:val="clear" w:color="auto" w:fill="auto"/>
            <w:vAlign w:val="center"/>
          </w:tcPr>
          <w:p w14:paraId="19EBB536" w14:textId="5E49D9DB" w:rsidR="00EB5B67" w:rsidRDefault="00EB5B67" w:rsidP="00EB5B67">
            <w:pPr>
              <w:jc w:val="center"/>
            </w:pPr>
            <w:r w:rsidRPr="009636A2">
              <w:t xml:space="preserve"> 1.910 </w:t>
            </w:r>
          </w:p>
        </w:tc>
      </w:tr>
      <w:tr w:rsidR="00EB5B67" w14:paraId="7E5DD68F" w14:textId="77777777" w:rsidTr="00EB5B67">
        <w:trPr>
          <w:trHeight w:val="93"/>
        </w:trPr>
        <w:tc>
          <w:tcPr>
            <w:tcW w:w="1678" w:type="dxa"/>
            <w:vMerge/>
            <w:shd w:val="clear" w:color="auto" w:fill="auto"/>
            <w:vAlign w:val="center"/>
          </w:tcPr>
          <w:p w14:paraId="7DB1A35D" w14:textId="77777777" w:rsidR="00EB5B67" w:rsidRPr="003A05E7" w:rsidRDefault="00EB5B67" w:rsidP="00EB5B67">
            <w:pPr>
              <w:jc w:val="center"/>
              <w:rPr>
                <w:bCs/>
              </w:rPr>
            </w:pPr>
          </w:p>
        </w:tc>
        <w:tc>
          <w:tcPr>
            <w:tcW w:w="1331" w:type="dxa"/>
            <w:vMerge/>
            <w:shd w:val="clear" w:color="auto" w:fill="auto"/>
            <w:vAlign w:val="center"/>
          </w:tcPr>
          <w:p w14:paraId="22D53440" w14:textId="62EC4C39" w:rsidR="00EB5B67" w:rsidRDefault="00EB5B67" w:rsidP="00EB5B67">
            <w:pPr>
              <w:jc w:val="center"/>
            </w:pPr>
          </w:p>
        </w:tc>
        <w:tc>
          <w:tcPr>
            <w:tcW w:w="2026" w:type="dxa"/>
            <w:vAlign w:val="center"/>
          </w:tcPr>
          <w:p w14:paraId="2A7F0E93" w14:textId="447B72DB" w:rsidR="00EB5B67" w:rsidRPr="004264AB" w:rsidRDefault="00EB5B67" w:rsidP="00EB5B67">
            <w:pPr>
              <w:jc w:val="center"/>
            </w:pPr>
            <w:r>
              <w:t>Abril 30 a mayo 6</w:t>
            </w:r>
          </w:p>
        </w:tc>
        <w:tc>
          <w:tcPr>
            <w:tcW w:w="1678" w:type="dxa"/>
            <w:shd w:val="clear" w:color="auto" w:fill="auto"/>
            <w:vAlign w:val="center"/>
          </w:tcPr>
          <w:p w14:paraId="684252B0" w14:textId="1281E72F" w:rsidR="00EB5B67" w:rsidRPr="009636A2" w:rsidRDefault="00EB5B67" w:rsidP="00EB5B67">
            <w:pPr>
              <w:jc w:val="center"/>
            </w:pPr>
            <w:r w:rsidRPr="004264AB">
              <w:t xml:space="preserve"> 925 </w:t>
            </w:r>
          </w:p>
        </w:tc>
        <w:tc>
          <w:tcPr>
            <w:tcW w:w="1678" w:type="dxa"/>
            <w:shd w:val="clear" w:color="auto" w:fill="auto"/>
            <w:vAlign w:val="center"/>
          </w:tcPr>
          <w:p w14:paraId="536B292A" w14:textId="3171561D" w:rsidR="00EB5B67" w:rsidRPr="009636A2" w:rsidRDefault="00EB5B67" w:rsidP="00EB5B67">
            <w:pPr>
              <w:jc w:val="center"/>
            </w:pPr>
            <w:r w:rsidRPr="004264AB">
              <w:t xml:space="preserve"> 1.275 </w:t>
            </w:r>
          </w:p>
        </w:tc>
        <w:tc>
          <w:tcPr>
            <w:tcW w:w="1679" w:type="dxa"/>
            <w:shd w:val="clear" w:color="auto" w:fill="auto"/>
            <w:vAlign w:val="center"/>
          </w:tcPr>
          <w:p w14:paraId="51171A6E" w14:textId="240D7DE6" w:rsidR="00EB5B67" w:rsidRPr="009636A2" w:rsidRDefault="00EB5B67" w:rsidP="00EB5B67">
            <w:pPr>
              <w:jc w:val="center"/>
            </w:pPr>
            <w:r w:rsidRPr="004264AB">
              <w:t xml:space="preserve"> 1.813 </w:t>
            </w:r>
          </w:p>
        </w:tc>
      </w:tr>
    </w:tbl>
    <w:p w14:paraId="582E11E6" w14:textId="77777777" w:rsidR="00EB5B67" w:rsidRDefault="00EB5B67" w:rsidP="00D452E9">
      <w:pPr>
        <w:pStyle w:val="itinerario"/>
        <w:jc w:val="center"/>
      </w:pPr>
    </w:p>
    <w:p w14:paraId="5E6240D8" w14:textId="2A392138" w:rsidR="000239D1" w:rsidRPr="001F4E20" w:rsidRDefault="000239D1" w:rsidP="000239D1">
      <w:pPr>
        <w:pStyle w:val="itinerario"/>
        <w:numPr>
          <w:ilvl w:val="0"/>
          <w:numId w:val="17"/>
        </w:numPr>
      </w:pPr>
      <w:r w:rsidRPr="001F4E20">
        <w:t>Precios sujetos a cambio sin previo aviso.</w:t>
      </w:r>
    </w:p>
    <w:p w14:paraId="0C635DFF" w14:textId="38DF4993" w:rsidR="000239D1" w:rsidRDefault="000239D1" w:rsidP="000239D1">
      <w:pPr>
        <w:pStyle w:val="itinerario"/>
        <w:numPr>
          <w:ilvl w:val="0"/>
          <w:numId w:val="17"/>
        </w:numPr>
      </w:pPr>
      <w:r w:rsidRPr="001F4E20">
        <w:t xml:space="preserve">Aplican gastos de cancelación </w:t>
      </w:r>
      <w:r w:rsidR="00E84C86">
        <w:t>informadas por cada hotel en el momento de hacer la reserva.</w:t>
      </w:r>
    </w:p>
    <w:p w14:paraId="02B0E025" w14:textId="77777777" w:rsidR="00E84C86" w:rsidRDefault="00D24EC4" w:rsidP="00E84C86">
      <w:pPr>
        <w:pStyle w:val="itinerario"/>
        <w:numPr>
          <w:ilvl w:val="0"/>
          <w:numId w:val="17"/>
        </w:numPr>
      </w:pPr>
      <w:r>
        <w:t xml:space="preserve">Para los traslados de llegada, realizados antes de las 7:30 am (inclusive) o después de las 21:30 pm (inclusive), </w:t>
      </w:r>
      <w:r w:rsidR="00E84C86" w:rsidRPr="00E84C86">
        <w:t>se cobrará un suplemento de USD 40 por cada traslado (costo total, independiente del número de pasajeros).</w:t>
      </w:r>
    </w:p>
    <w:p w14:paraId="09C39F0D" w14:textId="7E2A267C" w:rsidR="00D24EC4" w:rsidRDefault="00E84C86" w:rsidP="00E84C86">
      <w:pPr>
        <w:pStyle w:val="itinerario"/>
        <w:numPr>
          <w:ilvl w:val="0"/>
          <w:numId w:val="17"/>
        </w:numPr>
      </w:pPr>
      <w:r>
        <w:t>P</w:t>
      </w:r>
      <w:r w:rsidR="00D24EC4">
        <w:t xml:space="preserve">ara los traslados de salida, realizados antes de las 9:30 am (inclusive) o después de las 23:30 pm (inclusive), </w:t>
      </w:r>
      <w:r w:rsidR="008E2BA9">
        <w:t>se cobrará un suplemento de USD 40</w:t>
      </w:r>
      <w:r w:rsidR="00D24EC4">
        <w:t xml:space="preserve"> por cada traslado (costo total, independie</w:t>
      </w:r>
      <w:r w:rsidR="00F9696F">
        <w:t>nte</w:t>
      </w:r>
      <w:r w:rsidR="00D24EC4">
        <w:t xml:space="preserve"> del número de</w:t>
      </w:r>
      <w:r w:rsidR="00F9696F">
        <w:t xml:space="preserve"> pasajeros)</w:t>
      </w:r>
      <w:r w:rsidR="007D5238">
        <w:t>.</w:t>
      </w:r>
    </w:p>
    <w:p w14:paraId="0DD70AAD" w14:textId="4A6360F2" w:rsidR="00E22D36" w:rsidRDefault="00E148E9" w:rsidP="002E0F6F">
      <w:pPr>
        <w:pStyle w:val="itinerario"/>
        <w:numPr>
          <w:ilvl w:val="0"/>
          <w:numId w:val="17"/>
        </w:numPr>
      </w:pPr>
      <w:r>
        <w:t>E</w:t>
      </w:r>
      <w:r w:rsidR="00E22D36">
        <w:t xml:space="preserve">n China no existe </w:t>
      </w:r>
      <w:r>
        <w:t>una habitación triple</w:t>
      </w:r>
      <w:r w:rsidR="00E22D36">
        <w:t xml:space="preserve"> </w:t>
      </w:r>
      <w:r w:rsidR="00FC5A17">
        <w:t>como tal, la acomodación se</w:t>
      </w:r>
      <w:r w:rsidR="007E093C">
        <w:t xml:space="preserve">ría </w:t>
      </w:r>
      <w:r w:rsidR="00FC5A17">
        <w:t xml:space="preserve">en una habitación </w:t>
      </w:r>
      <w:r w:rsidR="00E22D36">
        <w:t>TWIN</w:t>
      </w:r>
      <w:r w:rsidR="00B46E15">
        <w:t xml:space="preserve"> (2 camas) </w:t>
      </w:r>
      <w:r w:rsidR="00E22D36">
        <w:t>+ 1 cama</w:t>
      </w:r>
      <w:r w:rsidR="00FC5A17">
        <w:t xml:space="preserve"> </w:t>
      </w:r>
      <w:r w:rsidR="00E22D36">
        <w:t xml:space="preserve">extra, que </w:t>
      </w:r>
      <w:r w:rsidR="00FC5A17">
        <w:t xml:space="preserve">no </w:t>
      </w:r>
      <w:r w:rsidR="00E22D36">
        <w:t>suele ser tan cómoda ni amplia como la</w:t>
      </w:r>
      <w:r w:rsidR="00B46E15">
        <w:t>s</w:t>
      </w:r>
      <w:r w:rsidR="00E22D36">
        <w:t xml:space="preserve"> normal</w:t>
      </w:r>
      <w:r w:rsidR="00B46E15">
        <w:t>es</w:t>
      </w:r>
      <w:r w:rsidR="002A325D">
        <w:t xml:space="preserve">. El costo </w:t>
      </w:r>
      <w:r w:rsidR="00E3616C">
        <w:t>se incrementa</w:t>
      </w:r>
      <w:r w:rsidR="00A01456">
        <w:t xml:space="preserve"> notablemente.</w:t>
      </w:r>
      <w:r w:rsidR="00E3616C">
        <w:t xml:space="preserve"> </w:t>
      </w:r>
    </w:p>
    <w:p w14:paraId="78D16551" w14:textId="0307778B" w:rsidR="00A01456" w:rsidRDefault="00A01456" w:rsidP="00A01456">
      <w:pPr>
        <w:pStyle w:val="itinerario"/>
        <w:numPr>
          <w:ilvl w:val="0"/>
          <w:numId w:val="17"/>
        </w:numPr>
      </w:pPr>
      <w:r>
        <w:lastRenderedPageBreak/>
        <w:t xml:space="preserve">En el </w:t>
      </w:r>
      <w:r w:rsidRPr="007D5238">
        <w:rPr>
          <w:bCs/>
        </w:rPr>
        <w:t>Imperial Traders Elong Hotel</w:t>
      </w:r>
      <w:r>
        <w:t xml:space="preserve"> n</w:t>
      </w:r>
      <w:r w:rsidRPr="007D5238">
        <w:t>o se p</w:t>
      </w:r>
      <w:r>
        <w:t>u</w:t>
      </w:r>
      <w:r w:rsidRPr="007D5238">
        <w:t xml:space="preserve">ede poner </w:t>
      </w:r>
      <w:r>
        <w:t xml:space="preserve">una </w:t>
      </w:r>
      <w:r w:rsidRPr="007D5238">
        <w:t xml:space="preserve">cama extra en las habitaciones, por eso no hay manera de reservar </w:t>
      </w:r>
      <w:r w:rsidR="00DF414C">
        <w:t>habitación triple</w:t>
      </w:r>
      <w:r w:rsidRPr="007D5238">
        <w:t xml:space="preserve"> en este hotel</w:t>
      </w:r>
      <w:r>
        <w:t>.</w:t>
      </w:r>
    </w:p>
    <w:p w14:paraId="69BA46B5" w14:textId="6908EBD1" w:rsidR="00844EBE" w:rsidRDefault="00844EBE" w:rsidP="00FC650F">
      <w:pPr>
        <w:pStyle w:val="itinerario"/>
        <w:numPr>
          <w:ilvl w:val="0"/>
          <w:numId w:val="17"/>
        </w:numPr>
      </w:pPr>
      <w:r>
        <w:t xml:space="preserve">Durante la Feria de Cantón, todos los hoteles cotizados proporcionan traslados gratuitos en Shuttle bus entre el hotel y el recinto ferial. Tomar el Shuttle bus sale más económico y fácil para ir a la feria que tomar taxi porque alrededor del centro de exposición, siempre hay control del tránsito. Los buses no </w:t>
      </w:r>
      <w:r w:rsidR="006A2349">
        <w:t>tienen permitido</w:t>
      </w:r>
      <w:r>
        <w:t xml:space="preserve"> entrar en el recinto </w:t>
      </w:r>
      <w:r w:rsidR="00D44337">
        <w:t>ferial,</w:t>
      </w:r>
      <w:r>
        <w:t xml:space="preserve"> mientras que el </w:t>
      </w:r>
      <w:r w:rsidR="00D44337">
        <w:t>Shuttle</w:t>
      </w:r>
      <w:r>
        <w:t xml:space="preserve"> SÍ </w:t>
      </w:r>
      <w:r w:rsidR="00D44337">
        <w:t xml:space="preserve">lo </w:t>
      </w:r>
      <w:r>
        <w:t>puede</w:t>
      </w:r>
      <w:r w:rsidR="00D44337">
        <w:t xml:space="preserve"> hacer.</w:t>
      </w:r>
    </w:p>
    <w:p w14:paraId="567DF87D" w14:textId="77777777" w:rsidR="005A225C" w:rsidRDefault="005A225C" w:rsidP="005A225C">
      <w:pPr>
        <w:pStyle w:val="itinerario"/>
      </w:pPr>
    </w:p>
    <w:p w14:paraId="215CD914" w14:textId="46B536D1" w:rsidR="005A225C" w:rsidRPr="00DB1280" w:rsidRDefault="004756F9" w:rsidP="00DB1280">
      <w:pPr>
        <w:pStyle w:val="dias"/>
        <w:rPr>
          <w:color w:val="1F3864"/>
          <w:sz w:val="28"/>
          <w:szCs w:val="28"/>
        </w:rPr>
      </w:pPr>
      <w:r w:rsidRPr="00DB1280">
        <w:rPr>
          <w:color w:val="1F3864"/>
          <w:sz w:val="28"/>
          <w:szCs w:val="28"/>
        </w:rPr>
        <w:t xml:space="preserve">INSCRIPCION </w:t>
      </w:r>
      <w:r w:rsidR="00DB1280" w:rsidRPr="00DB1280">
        <w:rPr>
          <w:color w:val="1F3864"/>
          <w:sz w:val="28"/>
          <w:szCs w:val="28"/>
        </w:rPr>
        <w:t>A LA FERIA DE CANTÓN</w:t>
      </w:r>
    </w:p>
    <w:p w14:paraId="35C11D2E" w14:textId="2BE7AA9A" w:rsidR="008815D5" w:rsidRDefault="00E84C86" w:rsidP="005A225C">
      <w:pPr>
        <w:pStyle w:val="itinerario"/>
      </w:pPr>
      <w:r w:rsidRPr="0059022A">
        <w:t>Se</w:t>
      </w:r>
      <w:r w:rsidR="00D30A9B" w:rsidRPr="0059022A">
        <w:t xml:space="preserve"> necesita un registro con anticipación para ingresar a la feria. </w:t>
      </w:r>
      <w:r w:rsidR="008815D5" w:rsidRPr="008815D5">
        <w:t xml:space="preserve">Para solicitar una invitación electrónica, utilice la herramienta de servicio electrónico para compradores en el sitio web </w:t>
      </w:r>
      <w:r w:rsidR="00FF3E8B" w:rsidRPr="00FF3E8B">
        <w:t>oficial</w:t>
      </w:r>
      <w:r w:rsidR="006C151F">
        <w:t xml:space="preserve"> de la Feria de Cantón</w:t>
      </w:r>
      <w:r w:rsidR="00FF3E8B" w:rsidRPr="00FF3E8B">
        <w:t xml:space="preserve">: </w:t>
      </w:r>
      <w:hyperlink r:id="rId15" w:history="1">
        <w:r w:rsidR="006C151F" w:rsidRPr="004316A3">
          <w:rPr>
            <w:rStyle w:val="Hipervnculo"/>
          </w:rPr>
          <w:t>https://www.cantonfair.org.cn/en-US/register/index</w:t>
        </w:r>
      </w:hyperlink>
      <w:r w:rsidR="00D4549E">
        <w:t xml:space="preserve">. </w:t>
      </w:r>
      <w:r w:rsidR="008815D5" w:rsidRPr="008815D5">
        <w:t xml:space="preserve">Regístrese como nuevo comprador y agregue sus datos comerciales y personales para crear una cuenta. </w:t>
      </w:r>
    </w:p>
    <w:p w14:paraId="24AE6EC3" w14:textId="77777777" w:rsidR="00FF3E8B" w:rsidRDefault="00FF3E8B" w:rsidP="005A225C">
      <w:pPr>
        <w:pStyle w:val="itinerario"/>
      </w:pPr>
      <w:bookmarkStart w:id="0" w:name="_GoBack"/>
      <w:bookmarkEnd w:id="0"/>
    </w:p>
    <w:p w14:paraId="576069DC" w14:textId="16638671" w:rsidR="00640163" w:rsidRPr="00880D5B" w:rsidRDefault="00640163" w:rsidP="00880D5B">
      <w:pPr>
        <w:pStyle w:val="dias"/>
        <w:rPr>
          <w:color w:val="1F3864"/>
          <w:sz w:val="28"/>
          <w:szCs w:val="28"/>
        </w:rPr>
      </w:pPr>
      <w:r w:rsidRPr="00880D5B">
        <w:rPr>
          <w:color w:val="1F3864"/>
          <w:sz w:val="28"/>
          <w:szCs w:val="28"/>
        </w:rPr>
        <w:t>SERVICIOS OPCIONALES EN USD, POR PERSONA</w:t>
      </w:r>
    </w:p>
    <w:p w14:paraId="28C9F052" w14:textId="77777777" w:rsidR="00640163" w:rsidRPr="00554B1E" w:rsidRDefault="00640163" w:rsidP="00640163">
      <w:pPr>
        <w:pStyle w:val="Sinespaciado"/>
      </w:pPr>
    </w:p>
    <w:tbl>
      <w:tblPr>
        <w:tblStyle w:val="Tablaconcuadrcula"/>
        <w:tblW w:w="0" w:type="auto"/>
        <w:tblLook w:val="04A0" w:firstRow="1" w:lastRow="0" w:firstColumn="1" w:lastColumn="0" w:noHBand="0" w:noVBand="1"/>
      </w:tblPr>
      <w:tblGrid>
        <w:gridCol w:w="5030"/>
        <w:gridCol w:w="5030"/>
      </w:tblGrid>
      <w:tr w:rsidR="00575F78" w:rsidRPr="00554B1E" w14:paraId="7756DF29" w14:textId="77777777" w:rsidTr="00575F78">
        <w:tc>
          <w:tcPr>
            <w:tcW w:w="5030" w:type="dxa"/>
            <w:shd w:val="pct20" w:color="auto" w:fill="1F3864"/>
            <w:vAlign w:val="center"/>
          </w:tcPr>
          <w:p w14:paraId="661533A2" w14:textId="60CB163D" w:rsidR="00575F78" w:rsidRPr="009E4D64" w:rsidRDefault="00804673" w:rsidP="00430DFA">
            <w:pPr>
              <w:jc w:val="center"/>
              <w:rPr>
                <w:b/>
                <w:color w:val="FFFFFF" w:themeColor="background1"/>
                <w:sz w:val="28"/>
                <w:szCs w:val="28"/>
              </w:rPr>
            </w:pPr>
            <w:r>
              <w:rPr>
                <w:b/>
                <w:color w:val="FFFFFF" w:themeColor="background1"/>
                <w:sz w:val="28"/>
                <w:szCs w:val="28"/>
              </w:rPr>
              <w:t>Servicio</w:t>
            </w:r>
          </w:p>
        </w:tc>
        <w:tc>
          <w:tcPr>
            <w:tcW w:w="5030" w:type="dxa"/>
            <w:shd w:val="pct20" w:color="auto" w:fill="1F3864"/>
            <w:vAlign w:val="center"/>
          </w:tcPr>
          <w:p w14:paraId="55FD73F8" w14:textId="24733E40" w:rsidR="00575F78" w:rsidRPr="009E4D64" w:rsidRDefault="00804673" w:rsidP="00430DFA">
            <w:pPr>
              <w:jc w:val="center"/>
              <w:rPr>
                <w:b/>
                <w:color w:val="FFFFFF" w:themeColor="background1"/>
                <w:sz w:val="28"/>
                <w:szCs w:val="28"/>
              </w:rPr>
            </w:pPr>
            <w:r>
              <w:rPr>
                <w:b/>
                <w:color w:val="FFFFFF" w:themeColor="background1"/>
                <w:sz w:val="28"/>
                <w:szCs w:val="28"/>
              </w:rPr>
              <w:t>Precio por servicio</w:t>
            </w:r>
          </w:p>
        </w:tc>
      </w:tr>
      <w:tr w:rsidR="00575F78" w:rsidRPr="00554B1E" w14:paraId="34D94A99" w14:textId="77777777" w:rsidTr="002A5929">
        <w:tc>
          <w:tcPr>
            <w:tcW w:w="5030" w:type="dxa"/>
          </w:tcPr>
          <w:p w14:paraId="5ABC2194" w14:textId="00BC25C7" w:rsidR="00575F78" w:rsidRPr="00952BD5" w:rsidRDefault="00575F78" w:rsidP="00575F78">
            <w:pPr>
              <w:jc w:val="center"/>
              <w:rPr>
                <w:rFonts w:cs="Arial"/>
              </w:rPr>
            </w:pPr>
            <w:r w:rsidRPr="00354E36">
              <w:t>Interprete español por día 4 horas</w:t>
            </w:r>
          </w:p>
        </w:tc>
        <w:tc>
          <w:tcPr>
            <w:tcW w:w="5030" w:type="dxa"/>
            <w:vAlign w:val="center"/>
          </w:tcPr>
          <w:p w14:paraId="6AE38103" w14:textId="27918619" w:rsidR="00575F78" w:rsidRDefault="00702E6C" w:rsidP="00575F78">
            <w:pPr>
              <w:jc w:val="center"/>
              <w:rPr>
                <w:rFonts w:cs="Arial"/>
              </w:rPr>
            </w:pPr>
            <w:r>
              <w:rPr>
                <w:rFonts w:cs="Arial"/>
              </w:rPr>
              <w:t>300</w:t>
            </w:r>
          </w:p>
        </w:tc>
      </w:tr>
      <w:tr w:rsidR="00575F78" w:rsidRPr="00554B1E" w14:paraId="07C158EC" w14:textId="77777777" w:rsidTr="002A5929">
        <w:tc>
          <w:tcPr>
            <w:tcW w:w="5030" w:type="dxa"/>
          </w:tcPr>
          <w:p w14:paraId="0F0FA8D3" w14:textId="6119A195" w:rsidR="00575F78" w:rsidRDefault="00575F78" w:rsidP="00575F78">
            <w:pPr>
              <w:jc w:val="center"/>
              <w:rPr>
                <w:rFonts w:cs="Arial"/>
              </w:rPr>
            </w:pPr>
            <w:r w:rsidRPr="00354E36">
              <w:t>Interprete español por día 8 horas</w:t>
            </w:r>
          </w:p>
        </w:tc>
        <w:tc>
          <w:tcPr>
            <w:tcW w:w="5030" w:type="dxa"/>
            <w:vAlign w:val="center"/>
          </w:tcPr>
          <w:p w14:paraId="77796916" w14:textId="4B4143C6" w:rsidR="00575F78" w:rsidRDefault="00702E6C" w:rsidP="00575F78">
            <w:pPr>
              <w:jc w:val="center"/>
              <w:rPr>
                <w:rFonts w:cs="Arial"/>
              </w:rPr>
            </w:pPr>
            <w:r>
              <w:rPr>
                <w:rFonts w:cs="Arial"/>
              </w:rPr>
              <w:t>365</w:t>
            </w:r>
          </w:p>
        </w:tc>
      </w:tr>
    </w:tbl>
    <w:p w14:paraId="3B76CB42" w14:textId="77777777" w:rsidR="00640163" w:rsidRDefault="00640163" w:rsidP="005A225C">
      <w:pPr>
        <w:pStyle w:val="itinerario"/>
      </w:pPr>
    </w:p>
    <w:p w14:paraId="52D907F9" w14:textId="77777777" w:rsidR="00572A79" w:rsidRDefault="00572A79" w:rsidP="00572A79">
      <w:pPr>
        <w:pStyle w:val="itinerario"/>
      </w:pPr>
    </w:p>
    <w:p w14:paraId="6EC3269E" w14:textId="77777777" w:rsidR="00974861" w:rsidRDefault="00974861" w:rsidP="00572A79">
      <w:pPr>
        <w:pStyle w:val="itinerario"/>
      </w:pPr>
    </w:p>
    <w:tbl>
      <w:tblPr>
        <w:tblStyle w:val="Tablaconcuadrcula"/>
        <w:tblW w:w="0" w:type="auto"/>
        <w:shd w:val="clear" w:color="auto" w:fill="1F3864"/>
        <w:tblLook w:val="04A0" w:firstRow="1" w:lastRow="0" w:firstColumn="1" w:lastColumn="0" w:noHBand="0" w:noVBand="1"/>
      </w:tblPr>
      <w:tblGrid>
        <w:gridCol w:w="10060"/>
      </w:tblGrid>
      <w:tr w:rsidR="00D452E9" w:rsidRPr="003561C7" w14:paraId="29858105" w14:textId="77777777" w:rsidTr="00B45811">
        <w:tc>
          <w:tcPr>
            <w:tcW w:w="10060" w:type="dxa"/>
            <w:shd w:val="clear" w:color="auto" w:fill="1F3864"/>
          </w:tcPr>
          <w:p w14:paraId="58B16BE8" w14:textId="77777777" w:rsidR="00D452E9" w:rsidRPr="003561C7" w:rsidRDefault="00D452E9" w:rsidP="00B45811">
            <w:pPr>
              <w:jc w:val="center"/>
              <w:rPr>
                <w:b/>
                <w:color w:val="FFFFFF" w:themeColor="background1"/>
                <w:sz w:val="40"/>
                <w:szCs w:val="40"/>
              </w:rPr>
            </w:pPr>
            <w:r>
              <w:rPr>
                <w:b/>
                <w:color w:val="FFFFFF" w:themeColor="background1"/>
                <w:sz w:val="40"/>
                <w:szCs w:val="40"/>
              </w:rPr>
              <w:t>CONDICIONES ESPECÍFICAS</w:t>
            </w:r>
          </w:p>
        </w:tc>
      </w:tr>
    </w:tbl>
    <w:p w14:paraId="01B35936" w14:textId="77777777" w:rsidR="00D452E9" w:rsidRDefault="00D452E9" w:rsidP="00D452E9">
      <w:pPr>
        <w:pStyle w:val="itinerario"/>
      </w:pPr>
    </w:p>
    <w:p w14:paraId="58722F87" w14:textId="77777777" w:rsidR="00D452E9" w:rsidRDefault="00D452E9" w:rsidP="00D452E9">
      <w:pPr>
        <w:pStyle w:val="dias"/>
        <w:rPr>
          <w:caps w:val="0"/>
          <w:color w:val="1F3864"/>
          <w:sz w:val="28"/>
          <w:szCs w:val="28"/>
        </w:rPr>
      </w:pPr>
      <w:r w:rsidRPr="004A73C4">
        <w:rPr>
          <w:caps w:val="0"/>
          <w:color w:val="1F3864"/>
          <w:sz w:val="28"/>
          <w:szCs w:val="28"/>
        </w:rPr>
        <w:t>VIGENCIA DEL PLAN</w:t>
      </w:r>
    </w:p>
    <w:p w14:paraId="56B864B1" w14:textId="77777777" w:rsidR="009B2BE0" w:rsidRPr="009420AA" w:rsidRDefault="009B2BE0" w:rsidP="009B2BE0">
      <w:pPr>
        <w:pStyle w:val="itinerario"/>
      </w:pPr>
      <w:r w:rsidRPr="009420AA">
        <w:t xml:space="preserve">La validez de las tarifas publicadas en cada uno de nuestros programas aplica hasta máximo el último día indicado en la vigencia.  </w:t>
      </w:r>
    </w:p>
    <w:p w14:paraId="7AFBD09C" w14:textId="77777777" w:rsidR="009B2BE0" w:rsidRPr="009420AA" w:rsidRDefault="009B2BE0" w:rsidP="009B2BE0">
      <w:pPr>
        <w:pStyle w:val="itinerario"/>
      </w:pPr>
    </w:p>
    <w:p w14:paraId="297EE99C" w14:textId="77777777" w:rsidR="009B2BE0" w:rsidRPr="009420AA" w:rsidRDefault="009B2BE0" w:rsidP="009B2BE0">
      <w:pPr>
        <w:pStyle w:val="itinerario"/>
      </w:pPr>
      <w:r w:rsidRPr="009420AA">
        <w:t>Ejemplo: Si un paquete es de 3 noches y desean iniciar servicios el último día de la vigencia del programa el precio solo aplica para esa noche, los días siguientes se deben recotizar con precio de la nueva temporada.</w:t>
      </w:r>
    </w:p>
    <w:p w14:paraId="04D4BFBF"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70CCAD18" w14:textId="77777777" w:rsidR="009B2BE0" w:rsidRPr="0061190E" w:rsidRDefault="009B2BE0" w:rsidP="009B2BE0">
      <w:pPr>
        <w:pStyle w:val="vinetas"/>
        <w:jc w:val="both"/>
        <w:rPr>
          <w:lang w:val="es-419"/>
        </w:rPr>
      </w:pPr>
      <w:r w:rsidRPr="0061190E">
        <w:rPr>
          <w:lang w:val="es-419"/>
        </w:rPr>
        <w:t xml:space="preserve">Tarifas sujetas a cambios y disponibilidad sin previo aviso. </w:t>
      </w:r>
    </w:p>
    <w:p w14:paraId="77196016" w14:textId="77777777" w:rsidR="009B2BE0" w:rsidRPr="0061190E" w:rsidRDefault="009B2BE0" w:rsidP="009B2BE0">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3881B43" w14:textId="77777777" w:rsidR="009B2BE0" w:rsidRPr="0061190E" w:rsidRDefault="009B2BE0" w:rsidP="009B2BE0">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378AA924" w14:textId="77777777" w:rsidR="009B2BE0" w:rsidRPr="0061190E" w:rsidRDefault="009B2BE0" w:rsidP="009B2BE0">
      <w:pPr>
        <w:pStyle w:val="vinetas"/>
        <w:jc w:val="both"/>
        <w:rPr>
          <w:lang w:val="es-419"/>
        </w:rPr>
      </w:pPr>
      <w:r w:rsidRPr="0061190E">
        <w:rPr>
          <w:lang w:val="es-419"/>
        </w:rPr>
        <w:t>Se entiende por servicios: traslados, visitas y excursiones detalladas, asistencia de guías locales para las visitas.</w:t>
      </w:r>
    </w:p>
    <w:p w14:paraId="5D878EB6" w14:textId="77777777" w:rsidR="009B2BE0" w:rsidRPr="0061190E" w:rsidRDefault="009B2BE0" w:rsidP="009B2BE0">
      <w:pPr>
        <w:pStyle w:val="vinetas"/>
        <w:jc w:val="both"/>
        <w:rPr>
          <w:lang w:val="es-419"/>
        </w:rPr>
      </w:pPr>
      <w:r w:rsidRPr="0061190E">
        <w:rPr>
          <w:lang w:val="es-419"/>
        </w:rPr>
        <w:t>Las visitas incluidas son prestadas en servicio compartido no en privado.</w:t>
      </w:r>
    </w:p>
    <w:p w14:paraId="347AC4A5" w14:textId="77777777" w:rsidR="009B2BE0" w:rsidRPr="0061190E" w:rsidRDefault="009B2BE0" w:rsidP="009B2BE0">
      <w:pPr>
        <w:pStyle w:val="vinetas"/>
        <w:jc w:val="both"/>
        <w:rPr>
          <w:lang w:val="es-419"/>
        </w:rPr>
      </w:pPr>
      <w:r w:rsidRPr="0061190E">
        <w:rPr>
          <w:lang w:val="es-419"/>
        </w:rPr>
        <w:lastRenderedPageBreak/>
        <w:t>Los hoteles mencionados como previstos al final están sujetos a variación, sin alterar en ningún momento su categoría.</w:t>
      </w:r>
    </w:p>
    <w:p w14:paraId="64D6B053" w14:textId="77777777" w:rsidR="009B2BE0" w:rsidRPr="0061190E" w:rsidRDefault="009B2BE0" w:rsidP="009B2BE0">
      <w:pPr>
        <w:pStyle w:val="vinetas"/>
        <w:jc w:val="both"/>
        <w:rPr>
          <w:lang w:val="es-419"/>
        </w:rPr>
      </w:pPr>
      <w:r w:rsidRPr="0061190E">
        <w:rPr>
          <w:lang w:val="es-419"/>
        </w:rPr>
        <w:t>Las habitaciones que se ofrece son de categoría estándar.</w:t>
      </w:r>
    </w:p>
    <w:p w14:paraId="1B375DCF" w14:textId="77777777" w:rsidR="009B2BE0" w:rsidRPr="0061190E" w:rsidRDefault="009B2BE0" w:rsidP="009B2BE0">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6169921" w14:textId="77777777" w:rsidR="009B2BE0" w:rsidRPr="00322DED" w:rsidRDefault="009B2BE0" w:rsidP="009B2BE0">
      <w:pPr>
        <w:pStyle w:val="vinetas"/>
        <w:jc w:val="both"/>
        <w:rPr>
          <w:lang w:val="es-419"/>
        </w:rPr>
      </w:pPr>
      <w:r w:rsidRPr="0061190E">
        <w:rPr>
          <w:lang w:val="es-419"/>
        </w:rPr>
        <w:t xml:space="preserve">Precios no válidos para </w:t>
      </w:r>
      <w:r w:rsidRPr="00E53825">
        <w:rPr>
          <w:lang w:val="es-419"/>
        </w:rPr>
        <w:t>grupos, semana santa, navidad y fin de año, feriados y fechas de grandes eventos.</w:t>
      </w:r>
    </w:p>
    <w:p w14:paraId="1BFD530B" w14:textId="77777777" w:rsidR="009B2BE0" w:rsidRDefault="009B2BE0" w:rsidP="009B2BE0">
      <w:pPr>
        <w:pStyle w:val="vinetas"/>
        <w:jc w:val="both"/>
      </w:pPr>
      <w:r w:rsidRPr="006764B6">
        <w:t xml:space="preserve">La responsabilidad de la agencia estará regulada de conformidad con su cláusula general de responsabilidad disponible en su sitio web </w:t>
      </w:r>
      <w:hyperlink r:id="rId16" w:history="1">
        <w:r>
          <w:rPr>
            <w:rStyle w:val="Hipervnculo"/>
          </w:rPr>
          <w:t>www.allreps.com</w:t>
        </w:r>
      </w:hyperlink>
      <w:r>
        <w:rPr>
          <w:rStyle w:val="Hipervnculo"/>
        </w:rPr>
        <w:t>.</w:t>
      </w:r>
    </w:p>
    <w:p w14:paraId="60678E7B" w14:textId="77777777" w:rsidR="009B2BE0" w:rsidRPr="003C7C40" w:rsidRDefault="009B2BE0" w:rsidP="009B2BE0">
      <w:pPr>
        <w:pStyle w:val="dias"/>
        <w:rPr>
          <w:color w:val="1F3864"/>
          <w:sz w:val="28"/>
          <w:szCs w:val="28"/>
        </w:rPr>
      </w:pPr>
      <w:r w:rsidRPr="003C7C40">
        <w:rPr>
          <w:color w:val="1F3864"/>
          <w:sz w:val="28"/>
          <w:szCs w:val="28"/>
        </w:rPr>
        <w:t xml:space="preserve">DOCUMENTACIÓN REQUERIDA </w:t>
      </w:r>
    </w:p>
    <w:p w14:paraId="7FD1FB71" w14:textId="77777777" w:rsidR="009B2BE0" w:rsidRDefault="009B2BE0" w:rsidP="009B2BE0">
      <w:pPr>
        <w:pStyle w:val="vinetas"/>
        <w:jc w:val="both"/>
      </w:pPr>
      <w:r w:rsidRPr="0097580F">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35A81A6F" w14:textId="5CBA3542" w:rsidR="009B2BE0" w:rsidRPr="00FC1B9A" w:rsidRDefault="009B2BE0" w:rsidP="009B2BE0">
      <w:pPr>
        <w:pStyle w:val="vinetas"/>
        <w:jc w:val="both"/>
      </w:pPr>
      <w:r w:rsidRPr="009B0C27">
        <w:rPr>
          <w:lang w:val="es-419"/>
        </w:rPr>
        <w:t xml:space="preserve">Visa para </w:t>
      </w:r>
      <w:r w:rsidR="00CF0E9B">
        <w:rPr>
          <w:lang w:val="es-419"/>
        </w:rPr>
        <w:t>China.</w:t>
      </w:r>
    </w:p>
    <w:p w14:paraId="0B592273" w14:textId="3295032E" w:rsidR="00FC1B9A" w:rsidRPr="009D280E" w:rsidRDefault="00FC1B9A" w:rsidP="009B2BE0">
      <w:pPr>
        <w:pStyle w:val="vinetas"/>
        <w:jc w:val="both"/>
      </w:pPr>
      <w:r>
        <w:rPr>
          <w:lang w:val="es-419"/>
        </w:rPr>
        <w:t>Registro para asistir a la Feria de Cantón.</w:t>
      </w:r>
    </w:p>
    <w:p w14:paraId="0D0ADBE2" w14:textId="77777777" w:rsidR="009B2BE0" w:rsidRDefault="009B2BE0" w:rsidP="009B2BE0">
      <w:pPr>
        <w:pStyle w:val="vinetas"/>
      </w:pPr>
      <w:r>
        <w:t xml:space="preserve">Para menores de edad, se debe adjuntar copia del Registro Civil. </w:t>
      </w:r>
    </w:p>
    <w:p w14:paraId="74A2327B" w14:textId="77777777" w:rsidR="009B2BE0" w:rsidRDefault="009B2BE0" w:rsidP="009B2BE0">
      <w:pPr>
        <w:pStyle w:val="vinetas"/>
        <w:jc w:val="both"/>
      </w:pPr>
      <w:r>
        <w:rPr>
          <w:bCs/>
          <w:lang w:val="es-MX"/>
        </w:rPr>
        <w:t>Los menores de edad que no viajen con alguno de sus padres deben presentar obligatoriamente permiso de salida del país</w:t>
      </w:r>
      <w: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0D77A088" w14:textId="77777777" w:rsidR="009B2BE0" w:rsidRPr="0097580F" w:rsidRDefault="009B2BE0" w:rsidP="009B2BE0">
      <w:pPr>
        <w:pStyle w:val="vinetas"/>
        <w:jc w:val="both"/>
      </w:pPr>
      <w:r w:rsidRPr="0097580F">
        <w:t>Es responsabilidad de los viajeros tener toda su documentación de viaje al día para no tener contratiempos con autoridades migratorias y las aerolíneas que prestarán el servicio de transporte aéreo.</w:t>
      </w:r>
    </w:p>
    <w:p w14:paraId="1604B323" w14:textId="77777777" w:rsidR="009B2BE0" w:rsidRPr="005142B4" w:rsidRDefault="009B2BE0" w:rsidP="009B2BE0">
      <w:pPr>
        <w:pStyle w:val="dias"/>
        <w:rPr>
          <w:color w:val="1F3864"/>
          <w:sz w:val="28"/>
          <w:szCs w:val="28"/>
        </w:rPr>
      </w:pPr>
      <w:r w:rsidRPr="005142B4">
        <w:rPr>
          <w:caps w:val="0"/>
          <w:color w:val="1F3864"/>
          <w:sz w:val="28"/>
          <w:szCs w:val="28"/>
        </w:rPr>
        <w:t>POLÍTICA DE PAGOS</w:t>
      </w:r>
    </w:p>
    <w:p w14:paraId="37B55102" w14:textId="57784038" w:rsidR="00BC289E" w:rsidRPr="00BC289E" w:rsidRDefault="009B2BE0" w:rsidP="00BC289E">
      <w:pPr>
        <w:pStyle w:val="itinerario"/>
      </w:pPr>
      <w:r>
        <w:t>Fecha</w:t>
      </w:r>
      <w:r w:rsidRPr="005142B4">
        <w:t xml:space="preserve"> límite de pago</w:t>
      </w:r>
      <w:r>
        <w:t xml:space="preserve"> </w:t>
      </w:r>
      <w:r w:rsidR="00C67636">
        <w:t>d</w:t>
      </w:r>
      <w:r w:rsidR="00BC289E" w:rsidRPr="00BC289E">
        <w:t>epend</w:t>
      </w:r>
      <w:r w:rsidR="00C67636">
        <w:t>iendo</w:t>
      </w:r>
      <w:r w:rsidR="00BC289E" w:rsidRPr="00BC289E">
        <w:t xml:space="preserve"> de la disponibilidad y la reserva final</w:t>
      </w:r>
      <w:r w:rsidR="00C67636">
        <w:t xml:space="preserve">. Una vez </w:t>
      </w:r>
      <w:r w:rsidR="0097029D">
        <w:t>confirmada</w:t>
      </w:r>
      <w:r w:rsidR="00C67636">
        <w:t xml:space="preserve"> la reserva</w:t>
      </w:r>
      <w:r w:rsidR="001112E0">
        <w:t xml:space="preserve">, </w:t>
      </w:r>
      <w:r w:rsidR="00DF5439">
        <w:t xml:space="preserve">el </w:t>
      </w:r>
      <w:r w:rsidR="00BC289E" w:rsidRPr="00BC289E">
        <w:t>prepag</w:t>
      </w:r>
      <w:r w:rsidR="00DF5439">
        <w:t>o</w:t>
      </w:r>
      <w:r w:rsidR="00BC289E" w:rsidRPr="00BC289E">
        <w:t xml:space="preserve"> total </w:t>
      </w:r>
      <w:r w:rsidR="001112E0">
        <w:t xml:space="preserve">de la reserva de ser </w:t>
      </w:r>
      <w:r w:rsidR="00BC289E" w:rsidRPr="00BC289E">
        <w:t xml:space="preserve">realizado </w:t>
      </w:r>
      <w:r w:rsidR="001112E0">
        <w:t>en</w:t>
      </w:r>
      <w:r w:rsidR="00BC289E" w:rsidRPr="00BC289E">
        <w:t xml:space="preserve"> la fecha indicada.</w:t>
      </w:r>
    </w:p>
    <w:p w14:paraId="694E3F1E" w14:textId="77777777" w:rsidR="009B2BE0" w:rsidRPr="005142B4" w:rsidRDefault="009B2BE0" w:rsidP="009B2BE0">
      <w:pPr>
        <w:pStyle w:val="dias"/>
        <w:rPr>
          <w:color w:val="1F3864"/>
          <w:sz w:val="28"/>
          <w:szCs w:val="28"/>
        </w:rPr>
      </w:pPr>
      <w:r>
        <w:rPr>
          <w:caps w:val="0"/>
          <w:color w:val="1F3864"/>
          <w:sz w:val="28"/>
          <w:szCs w:val="28"/>
        </w:rPr>
        <w:t xml:space="preserve">POLÍTICA DE </w:t>
      </w:r>
      <w:r w:rsidRPr="005142B4">
        <w:rPr>
          <w:caps w:val="0"/>
          <w:color w:val="1F3864"/>
          <w:sz w:val="28"/>
          <w:szCs w:val="28"/>
        </w:rPr>
        <w:t xml:space="preserve">CANCELACIONES </w:t>
      </w:r>
    </w:p>
    <w:p w14:paraId="4A94C80A" w14:textId="2BE69C46" w:rsidR="00A13322" w:rsidRDefault="009B2BE0" w:rsidP="009B2BE0">
      <w:pPr>
        <w:pStyle w:val="itinerario"/>
      </w:pPr>
      <w:r w:rsidRPr="005142B4">
        <w:t xml:space="preserve">Se incurriría </w:t>
      </w:r>
      <w:r w:rsidR="00965AF0">
        <w:t>en penalizaciones de</w:t>
      </w:r>
      <w:r w:rsidR="00A20F5D">
        <w:t xml:space="preserve"> acuerdo a las políticas informadas por cada hotel</w:t>
      </w:r>
      <w:r w:rsidR="00A13322">
        <w:t xml:space="preserve"> una vez realizada la reserva.</w:t>
      </w:r>
    </w:p>
    <w:p w14:paraId="063D48F8"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782500EC" w14:textId="77777777" w:rsidR="009B2BE0" w:rsidRPr="009420AA" w:rsidRDefault="009B2BE0" w:rsidP="009B2BE0">
      <w:pPr>
        <w:pStyle w:val="itinerario"/>
      </w:pPr>
      <w:r w:rsidRPr="009420AA">
        <w:t>Toda solicitud debe ser remitida por escrito dentro de los 20 días de finalizar los servicios, está sujeta a verificación, pasada esta fecha no serán válidos.</w:t>
      </w:r>
    </w:p>
    <w:p w14:paraId="3EA14BBB" w14:textId="77777777" w:rsidR="009B2BE0" w:rsidRPr="009420AA" w:rsidRDefault="009B2BE0" w:rsidP="009B2BE0">
      <w:pPr>
        <w:pStyle w:val="itinerario"/>
      </w:pPr>
    </w:p>
    <w:p w14:paraId="4CE31149" w14:textId="77777777" w:rsidR="009B2BE0" w:rsidRPr="009420AA" w:rsidRDefault="009B2BE0" w:rsidP="009B2BE0">
      <w:pPr>
        <w:pStyle w:val="itinerario"/>
      </w:pPr>
      <w:r w:rsidRPr="009420AA">
        <w:t>Los servicios no utilizados no serán reembolsables.</w:t>
      </w:r>
    </w:p>
    <w:p w14:paraId="3E1AFAE1"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2C177004" w14:textId="77777777" w:rsidR="009B2BE0" w:rsidRPr="0061190E" w:rsidRDefault="009B2BE0" w:rsidP="009B2BE0">
      <w:pPr>
        <w:pStyle w:val="itinerario"/>
      </w:pPr>
      <w:r w:rsidRPr="0061190E">
        <w:t>Todos los itinerarios publicados pueden estar sujetos a posibles cambios en el destino, ya sea por problemas climatológicos u operativos. Las visitas detalladas pueden cambiar el orden o el día de operación.</w:t>
      </w:r>
    </w:p>
    <w:p w14:paraId="7188AEF5" w14:textId="77777777" w:rsidR="00E84C86" w:rsidRDefault="00E84C86" w:rsidP="009B2BE0">
      <w:pPr>
        <w:spacing w:before="240" w:after="0" w:line="120" w:lineRule="atLeast"/>
        <w:rPr>
          <w:rFonts w:cs="Calibri"/>
          <w:b/>
          <w:bCs/>
          <w:color w:val="1F3864"/>
          <w:sz w:val="28"/>
          <w:szCs w:val="28"/>
          <w:lang w:val="es-419"/>
        </w:rPr>
      </w:pPr>
    </w:p>
    <w:p w14:paraId="1A3120F9"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VISITAS </w:t>
      </w:r>
    </w:p>
    <w:p w14:paraId="69CAA9ED" w14:textId="77777777" w:rsidR="009B2BE0" w:rsidRPr="0061190E" w:rsidRDefault="009B2BE0" w:rsidP="009B2BE0">
      <w:pPr>
        <w:pStyle w:val="itinerario"/>
      </w:pPr>
      <w:r w:rsidRPr="0061190E">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1EE5CF27" w14:textId="08772F6D"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7148CDC7" w14:textId="56DBE6F4" w:rsidR="009B2BE0" w:rsidRPr="0061190E" w:rsidRDefault="009B2BE0" w:rsidP="009B2BE0">
      <w:pPr>
        <w:pStyle w:val="itinerario"/>
      </w:pPr>
      <w:r w:rsidRPr="0061190E">
        <w:t xml:space="preserve">Estos pueden realizarse en taxi, minibús, autocar o cualquier otro tipo de transporte. Los precios de los traslados están basados en SERVICIO </w:t>
      </w:r>
      <w:r w:rsidR="00611C13">
        <w:t>PRIVADO</w:t>
      </w:r>
      <w:r w:rsidRPr="0061190E">
        <w:t xml:space="preserve"> con un mínimo de 2 personas, consultar el suplemento cuando viaje una sola persona. Si los traslados se efectúan en horario nocturno, domingos y festivos existe también un suplemento.</w:t>
      </w:r>
    </w:p>
    <w:p w14:paraId="110B377E" w14:textId="77777777" w:rsidR="009B2BE0" w:rsidRPr="0061190E" w:rsidRDefault="009B2BE0" w:rsidP="009B2BE0">
      <w:pPr>
        <w:pStyle w:val="itinerario"/>
      </w:pPr>
    </w:p>
    <w:p w14:paraId="765C9B56" w14:textId="77777777" w:rsidR="009B2BE0" w:rsidRPr="0061190E" w:rsidRDefault="009B2BE0" w:rsidP="009B2BE0">
      <w:pPr>
        <w:pStyle w:val="itinerario"/>
      </w:pPr>
      <w:r w:rsidRPr="0061190E">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9C025C8" w14:textId="36C0B255"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Y EXCURSIONES EN SERVICIO </w:t>
      </w:r>
      <w:r w:rsidR="00611C13">
        <w:rPr>
          <w:rFonts w:cs="Calibri"/>
          <w:b/>
          <w:bCs/>
          <w:color w:val="1F3864"/>
          <w:sz w:val="28"/>
          <w:szCs w:val="28"/>
          <w:lang w:val="es-419"/>
        </w:rPr>
        <w:t>PRIVADO</w:t>
      </w:r>
    </w:p>
    <w:p w14:paraId="3B764718" w14:textId="77777777" w:rsidR="009B2BE0" w:rsidRPr="0061190E" w:rsidRDefault="009B2BE0" w:rsidP="009B2BE0">
      <w:pPr>
        <w:pStyle w:val="itinerario"/>
      </w:pPr>
      <w:r w:rsidRPr="0061190E">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3922A9A" w14:textId="77777777" w:rsidR="009B2BE0" w:rsidRDefault="009B2BE0" w:rsidP="009B2BE0">
      <w:pPr>
        <w:pStyle w:val="dias"/>
        <w:rPr>
          <w:color w:val="1F3864"/>
          <w:sz w:val="28"/>
          <w:szCs w:val="28"/>
        </w:rPr>
      </w:pPr>
      <w:r>
        <w:rPr>
          <w:caps w:val="0"/>
          <w:color w:val="1F3864"/>
          <w:sz w:val="28"/>
          <w:szCs w:val="28"/>
        </w:rPr>
        <w:t>SALIDA DE LAS EXCURSIONES O RECORRIDO TERRESTRE</w:t>
      </w:r>
    </w:p>
    <w:p w14:paraId="59792957" w14:textId="77777777" w:rsidR="009B2BE0" w:rsidRPr="0061190E" w:rsidRDefault="009B2BE0" w:rsidP="009B2BE0">
      <w:pPr>
        <w:pStyle w:val="itinerario"/>
      </w:pPr>
      <w:r w:rsidRPr="0061190E">
        <w:t xml:space="preserve">Para el inicio del tour en autocar, es imprescindible que a la hora indicada los pasajeros se encuentren listos en la recepción del hotel de salida, a fin de que el itinerario pueda ser cumplido sin alteraciones. </w:t>
      </w:r>
      <w:r w:rsidRPr="00E91DC0">
        <w:t>Todo retraso o pérdida del servicio por incumplimiento de los pasajeros, no genera responsabilidad por parte del operador o de All Reps ni dará lugar a reembolsos.</w:t>
      </w:r>
    </w:p>
    <w:p w14:paraId="1833CED1"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1691E419" w14:textId="77777777" w:rsidR="009B2BE0" w:rsidRDefault="009B2BE0" w:rsidP="009B2BE0">
      <w:pPr>
        <w:pStyle w:val="itinerario"/>
      </w:pPr>
      <w:r w:rsidRPr="0061190E">
        <w:t xml:space="preserve">Durante el itinerario,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w:t>
      </w:r>
      <w:r w:rsidRPr="00E91DC0">
        <w:t xml:space="preserve">No se garantiza que se pueda acomodar más equipaje del autorizado, siendo de la exclusiva responsabilidad del pasajero, el manejo del equipaje que no se pueda embarcar.    </w:t>
      </w:r>
    </w:p>
    <w:p w14:paraId="75E84116"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GUÍAS </w:t>
      </w:r>
    </w:p>
    <w:p w14:paraId="6A15D70F" w14:textId="77777777" w:rsidR="009B2BE0" w:rsidRPr="0061190E" w:rsidRDefault="009B2BE0" w:rsidP="009B2BE0">
      <w:pPr>
        <w:pStyle w:val="itinerario"/>
      </w:pPr>
      <w:r w:rsidRPr="00E91DC0">
        <w:t>Cuando se habla de guía, nos referimos a guías locales del país que se visita para las excursiones o guía correo que le acompañaran durante el circuito terrestre</w:t>
      </w:r>
      <w:r>
        <w:t>.</w:t>
      </w:r>
      <w:r w:rsidRPr="00E91DC0">
        <w:t xml:space="preserve"> Nunca se refiere al guía acompañante desde Colombia.   El guía es personal suministrado por el operador de destino y acompañará en las excursiones incluidas en este programa.</w:t>
      </w:r>
    </w:p>
    <w:p w14:paraId="62E85435" w14:textId="77777777" w:rsidR="009B2BE0" w:rsidRPr="00744E6E" w:rsidRDefault="009B2BE0" w:rsidP="009B2BE0">
      <w:pPr>
        <w:pStyle w:val="dias"/>
        <w:rPr>
          <w:color w:val="1F3864"/>
          <w:sz w:val="28"/>
          <w:szCs w:val="28"/>
        </w:rPr>
      </w:pPr>
      <w:r w:rsidRPr="00744E6E">
        <w:rPr>
          <w:caps w:val="0"/>
          <w:color w:val="1F3864"/>
          <w:sz w:val="28"/>
          <w:szCs w:val="28"/>
        </w:rPr>
        <w:t>HOTELES</w:t>
      </w:r>
    </w:p>
    <w:p w14:paraId="05F35577" w14:textId="77777777" w:rsidR="009B2BE0" w:rsidRPr="004A2995" w:rsidRDefault="009B2BE0" w:rsidP="009B2BE0">
      <w:pPr>
        <w:pStyle w:val="itinerario"/>
      </w:pPr>
      <w:r w:rsidRPr="004A2995">
        <w:t>Las habitaciones publicadas disponen de 1 o 2 camas, independiente del número que ocupe la misma. Los servicios, actividades e instalaciones complementarias indicadas en las descripciones de los hoteles (</w:t>
      </w:r>
      <w:proofErr w:type="spellStart"/>
      <w:r w:rsidRPr="004A2995">
        <w:t>minibar</w:t>
      </w:r>
      <w:proofErr w:type="spellEnd"/>
      <w:r w:rsidRPr="004A2995">
        <w:t>, gimnasio, parqueadero, piscina, caja fuerte, guardería, desayunos, etc.) son publicados exclusivamente a título informativo y pueden tener cargos adicionales con pago directo a los hoteles por su utilización.</w:t>
      </w:r>
    </w:p>
    <w:p w14:paraId="23ACE51E" w14:textId="77777777" w:rsidR="00E84C86" w:rsidRDefault="00E84C86" w:rsidP="009B2BE0">
      <w:pPr>
        <w:pStyle w:val="dias"/>
        <w:rPr>
          <w:caps w:val="0"/>
          <w:color w:val="1F3864"/>
          <w:sz w:val="28"/>
          <w:szCs w:val="28"/>
        </w:rPr>
      </w:pPr>
    </w:p>
    <w:p w14:paraId="63227265" w14:textId="77777777" w:rsidR="009B2BE0" w:rsidRDefault="009B2BE0" w:rsidP="009B2BE0">
      <w:pPr>
        <w:pStyle w:val="dias"/>
        <w:rPr>
          <w:color w:val="1F3864"/>
          <w:sz w:val="28"/>
          <w:szCs w:val="28"/>
        </w:rPr>
      </w:pPr>
      <w:r>
        <w:rPr>
          <w:caps w:val="0"/>
          <w:color w:val="1F3864"/>
          <w:sz w:val="28"/>
          <w:szCs w:val="28"/>
        </w:rPr>
        <w:lastRenderedPageBreak/>
        <w:t>ACOMODACIÓN EN HABITACIONES TRIPLES Y NIÑOS</w:t>
      </w:r>
    </w:p>
    <w:p w14:paraId="3B8B876D" w14:textId="77777777" w:rsidR="009B2BE0" w:rsidRPr="004A2995" w:rsidRDefault="009B2BE0" w:rsidP="009B2BE0">
      <w:pPr>
        <w:pStyle w:val="itinerario"/>
      </w:pPr>
      <w:r w:rsidRPr="004A2995">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72D7284D" w14:textId="7644AD13"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43320BA8" w14:textId="77777777" w:rsidR="009B2BE0" w:rsidRPr="0061190E" w:rsidRDefault="009B2BE0" w:rsidP="009B2BE0">
      <w:pPr>
        <w:pStyle w:val="itinerario"/>
        <w:rPr>
          <w:lang w:val="es-419"/>
        </w:rPr>
      </w:pPr>
      <w:r w:rsidRPr="0061190E">
        <w:rPr>
          <w:lang w:val="es-419"/>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w:t>
      </w:r>
      <w:proofErr w:type="spellStart"/>
      <w:r w:rsidRPr="0061190E">
        <w:rPr>
          <w:lang w:val="es-419"/>
        </w:rPr>
        <w:t>fee</w:t>
      </w:r>
      <w:proofErr w:type="spellEnd"/>
      <w:r w:rsidRPr="0061190E">
        <w:rPr>
          <w:lang w:val="es-419"/>
        </w:rPr>
        <w:t>, o suplemento por Check-In temprano. Por lo general son tarifas preestablecidas de acuerdo a las horas de adelanto con respecto a la hora publicada de registro del hotel.</w:t>
      </w:r>
    </w:p>
    <w:p w14:paraId="71F60545" w14:textId="77777777" w:rsidR="009B2BE0" w:rsidRPr="0061190E" w:rsidRDefault="009B2BE0" w:rsidP="009B2BE0">
      <w:pPr>
        <w:pStyle w:val="itinerario"/>
        <w:rPr>
          <w:lang w:val="es-419"/>
        </w:rPr>
      </w:pPr>
    </w:p>
    <w:p w14:paraId="06350EB9" w14:textId="77777777" w:rsidR="009B2BE0" w:rsidRPr="0061190E" w:rsidRDefault="009B2BE0" w:rsidP="009B2BE0">
      <w:pPr>
        <w:pStyle w:val="itinerario"/>
        <w:rPr>
          <w:lang w:val="es-419"/>
        </w:rPr>
      </w:pPr>
      <w:r w:rsidRPr="0061190E">
        <w:rPr>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C827CFD"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7501CF12" w14:textId="77777777" w:rsidR="009B2BE0" w:rsidRPr="0061190E" w:rsidRDefault="009B2BE0" w:rsidP="009B2BE0">
      <w:pPr>
        <w:pStyle w:val="itinerario"/>
      </w:pPr>
      <w:r w:rsidRPr="0061190E">
        <w:t>Determinados establecimientos ofrecen valores agregados o atenciones especiales a los pasajeros. La NO utilización no tiene ningún tipo de reembolso, estas están sujetas a disponibilidad, no están incluidas en los precios publicados.</w:t>
      </w:r>
    </w:p>
    <w:p w14:paraId="6171EB96"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6A67B1AE" w14:textId="77777777" w:rsidR="009B2BE0" w:rsidRPr="00A24D4F" w:rsidRDefault="009B2BE0" w:rsidP="009B2BE0">
      <w:pPr>
        <w:pStyle w:val="itinerario"/>
      </w:pPr>
      <w:r w:rsidRPr="00A24D4F">
        <w:t>La propina es parte de la cultura en casi todas las ciudades y países del mundo. En los precios no están incluidas las propinas en hoteles, aeropuertos, guías, conductores, restaurantes.</w:t>
      </w:r>
    </w:p>
    <w:p w14:paraId="27185866" w14:textId="77777777" w:rsidR="009B2BE0" w:rsidRDefault="009B2BE0" w:rsidP="009B2BE0">
      <w:pPr>
        <w:spacing w:before="240" w:after="0" w:line="120" w:lineRule="atLeast"/>
        <w:rPr>
          <w:rFonts w:cs="Calibri"/>
          <w:szCs w:val="22"/>
        </w:rPr>
      </w:pPr>
      <w:r w:rsidRPr="00A24D4F">
        <w:rPr>
          <w:rFonts w:cs="Calibri"/>
          <w:szCs w:val="22"/>
        </w:rPr>
        <w:t>Recomendamos preguntar a los guías para una mayor seguridad de los valores que se sugieren pagar.  Valores aproximados: restaurantes 10 a 15%, maleteros USD 1 o 2 dólares por maleta, guías USD 5 diarios por persona, conductores USD 2 diarios por persona, camareras USD 1 o 2 dólares por noche.</w:t>
      </w:r>
    </w:p>
    <w:p w14:paraId="70CE3FCC" w14:textId="77777777"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33726820" w14:textId="77777777" w:rsidR="009B2BE0" w:rsidRPr="0061190E" w:rsidRDefault="009B2BE0" w:rsidP="009B2BE0">
      <w:pPr>
        <w:pStyle w:val="itinerario"/>
      </w:pPr>
      <w:r w:rsidRPr="0061190E">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7116692" w14:textId="77777777" w:rsidR="009B2BE0" w:rsidRDefault="009B2BE0" w:rsidP="009B2BE0">
      <w:pPr>
        <w:pStyle w:val="dias"/>
        <w:rPr>
          <w:color w:val="1F3864"/>
          <w:sz w:val="28"/>
          <w:szCs w:val="28"/>
        </w:rPr>
      </w:pPr>
      <w:r>
        <w:rPr>
          <w:caps w:val="0"/>
          <w:color w:val="1F3864"/>
          <w:sz w:val="28"/>
          <w:szCs w:val="28"/>
        </w:rPr>
        <w:t>PROBLEMAS EN EL DESTINO</w:t>
      </w:r>
    </w:p>
    <w:p w14:paraId="0198CBCE" w14:textId="77777777" w:rsidR="009B2BE0" w:rsidRDefault="009B2BE0" w:rsidP="009B2BE0">
      <w:pPr>
        <w:pStyle w:val="itinerario"/>
      </w:pPr>
      <w:r>
        <w:t>En caso de anomalías o deficiencia en algunos de los servicios deberá informar inmediatamente al prestatario de los mismos, corresponsal local o bien directamente a All Reps. WhatsApp +57 312 4470822.</w:t>
      </w:r>
    </w:p>
    <w:p w14:paraId="3ADE69F8" w14:textId="77777777" w:rsidR="00E84C86" w:rsidRDefault="00E84C86" w:rsidP="009B2BE0">
      <w:pPr>
        <w:pStyle w:val="dias"/>
        <w:rPr>
          <w:caps w:val="0"/>
          <w:color w:val="1F3864"/>
          <w:sz w:val="28"/>
          <w:szCs w:val="28"/>
        </w:rPr>
      </w:pPr>
    </w:p>
    <w:p w14:paraId="0194202C" w14:textId="77777777" w:rsidR="00E84C86" w:rsidRDefault="00E84C86" w:rsidP="009B2BE0">
      <w:pPr>
        <w:pStyle w:val="dias"/>
        <w:rPr>
          <w:caps w:val="0"/>
          <w:color w:val="1F3864"/>
          <w:sz w:val="28"/>
          <w:szCs w:val="28"/>
        </w:rPr>
      </w:pPr>
    </w:p>
    <w:p w14:paraId="5DCF4C5D" w14:textId="77777777" w:rsidR="009B2BE0" w:rsidRDefault="009B2BE0" w:rsidP="009B2BE0">
      <w:pPr>
        <w:pStyle w:val="dias"/>
        <w:rPr>
          <w:color w:val="1F3864"/>
          <w:sz w:val="28"/>
          <w:szCs w:val="28"/>
        </w:rPr>
      </w:pPr>
      <w:r>
        <w:rPr>
          <w:caps w:val="0"/>
          <w:color w:val="1F3864"/>
          <w:sz w:val="28"/>
          <w:szCs w:val="28"/>
        </w:rPr>
        <w:lastRenderedPageBreak/>
        <w:t>GARANTÍA CON TARJETA DE CRÉDITO</w:t>
      </w:r>
    </w:p>
    <w:p w14:paraId="74B18445" w14:textId="77777777" w:rsidR="009B2BE0" w:rsidRDefault="009B2BE0" w:rsidP="009B2BE0">
      <w:pPr>
        <w:pStyle w:val="itinerario"/>
      </w:pPr>
      <w:r>
        <w:t>A la llegada a los hoteles en la recepción se solicita a los pasajeros dar como garantía la Tarjeta de Crédito para sus gastos extras.</w:t>
      </w:r>
    </w:p>
    <w:p w14:paraId="592C335E" w14:textId="77777777" w:rsidR="009B2BE0" w:rsidRDefault="009B2BE0" w:rsidP="009B2BE0">
      <w:pPr>
        <w:pStyle w:val="itinerario"/>
      </w:pPr>
    </w:p>
    <w:p w14:paraId="0FBB70FF" w14:textId="77777777" w:rsidR="009B2BE0" w:rsidRDefault="009B2BE0" w:rsidP="009B2BE0">
      <w:pPr>
        <w:pStyle w:val="itinerario"/>
      </w:pPr>
      <w:r>
        <w:t>Es muy importante que a su salida revise los cargos que se han efectuado a su tarjeta ya que son de absoluta responsabilidad de cada pasajero.</w:t>
      </w:r>
    </w:p>
    <w:p w14:paraId="24EAA3EE" w14:textId="1569D6EB" w:rsidR="009B2BE0" w:rsidRPr="0061190E" w:rsidRDefault="009B2BE0" w:rsidP="009B2BE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w:t>
      </w:r>
      <w:r>
        <w:rPr>
          <w:rFonts w:cs="Calibri"/>
          <w:b/>
          <w:bCs/>
          <w:color w:val="1F3864"/>
          <w:sz w:val="28"/>
          <w:szCs w:val="28"/>
          <w:lang w:val="es-419"/>
        </w:rPr>
        <w:t>CIONES</w:t>
      </w:r>
    </w:p>
    <w:p w14:paraId="589FAB44" w14:textId="77777777" w:rsidR="009B2BE0" w:rsidRPr="0061190E" w:rsidRDefault="009B2BE0" w:rsidP="009B2BE0">
      <w:pPr>
        <w:pStyle w:val="itinerario"/>
      </w:pPr>
      <w:r w:rsidRPr="0061190E">
        <w:t>Pueden ser solicitadas vía email:</w:t>
      </w:r>
    </w:p>
    <w:p w14:paraId="007A2653" w14:textId="77777777" w:rsidR="009B2BE0" w:rsidRPr="0061190E" w:rsidRDefault="000439C3" w:rsidP="009B2BE0">
      <w:pPr>
        <w:numPr>
          <w:ilvl w:val="0"/>
          <w:numId w:val="11"/>
        </w:numPr>
        <w:spacing w:line="0" w:lineRule="atLeast"/>
        <w:ind w:left="714" w:hanging="357"/>
        <w:contextualSpacing/>
        <w:rPr>
          <w:rFonts w:cs="Calibri"/>
          <w:szCs w:val="22"/>
          <w:lang w:val="es-419"/>
        </w:rPr>
      </w:pPr>
      <w:hyperlink r:id="rId17" w:history="1">
        <w:r w:rsidR="009B2BE0" w:rsidRPr="0061190E">
          <w:rPr>
            <w:rFonts w:cs="Calibri"/>
            <w:color w:val="0000FF"/>
            <w:szCs w:val="22"/>
            <w:u w:val="single"/>
            <w:lang w:val="es-419"/>
          </w:rPr>
          <w:t>asesor1@allreps.com</w:t>
        </w:r>
      </w:hyperlink>
    </w:p>
    <w:p w14:paraId="691CF0BA" w14:textId="77777777" w:rsidR="009B2BE0" w:rsidRPr="0061190E" w:rsidRDefault="000439C3" w:rsidP="009B2BE0">
      <w:pPr>
        <w:numPr>
          <w:ilvl w:val="0"/>
          <w:numId w:val="11"/>
        </w:numPr>
        <w:spacing w:line="0" w:lineRule="atLeast"/>
        <w:ind w:left="714" w:hanging="357"/>
        <w:contextualSpacing/>
        <w:rPr>
          <w:rFonts w:cs="Calibri"/>
          <w:szCs w:val="22"/>
          <w:lang w:val="es-419"/>
        </w:rPr>
      </w:pPr>
      <w:hyperlink r:id="rId18" w:history="1">
        <w:r w:rsidR="009B2BE0" w:rsidRPr="0061190E">
          <w:rPr>
            <w:rFonts w:cs="Calibri"/>
            <w:color w:val="0000FF"/>
            <w:szCs w:val="22"/>
            <w:u w:val="single"/>
            <w:lang w:val="es-419"/>
          </w:rPr>
          <w:t>asesor3@allreps.com</w:t>
        </w:r>
      </w:hyperlink>
    </w:p>
    <w:p w14:paraId="164C00B7" w14:textId="77777777" w:rsidR="009B2BE0" w:rsidRPr="0061190E" w:rsidRDefault="009B2BE0" w:rsidP="009B2BE0">
      <w:pPr>
        <w:spacing w:before="0" w:after="0"/>
        <w:jc w:val="both"/>
        <w:rPr>
          <w:rFonts w:cs="Calibri"/>
          <w:szCs w:val="22"/>
        </w:rPr>
      </w:pPr>
    </w:p>
    <w:p w14:paraId="7CC4360F" w14:textId="77777777" w:rsidR="009B2BE0" w:rsidRPr="0061190E" w:rsidRDefault="009B2BE0" w:rsidP="009B2BE0">
      <w:pPr>
        <w:pStyle w:val="itinerario"/>
      </w:pPr>
      <w:r w:rsidRPr="0061190E">
        <w:t>O telefónicamente a través de nuestra oficina en Bogotá.</w:t>
      </w:r>
    </w:p>
    <w:p w14:paraId="0E5AC587" w14:textId="77777777" w:rsidR="009B2BE0" w:rsidRPr="0061190E" w:rsidRDefault="009B2BE0" w:rsidP="009B2BE0">
      <w:pPr>
        <w:pStyle w:val="itinerario"/>
      </w:pPr>
    </w:p>
    <w:p w14:paraId="4B588B0F" w14:textId="77777777" w:rsidR="009B2BE0" w:rsidRPr="0061190E" w:rsidRDefault="009B2BE0" w:rsidP="009B2BE0">
      <w:pPr>
        <w:pStyle w:val="itinerario"/>
      </w:pPr>
      <w:r w:rsidRPr="0061190E">
        <w:t>Al reservar niños se debe informar la edad.</w:t>
      </w:r>
    </w:p>
    <w:p w14:paraId="1EDB8F13" w14:textId="77777777" w:rsidR="009B2BE0" w:rsidRPr="003C7C40" w:rsidRDefault="009B2BE0" w:rsidP="009B2BE0">
      <w:pPr>
        <w:pStyle w:val="dias"/>
        <w:jc w:val="both"/>
        <w:rPr>
          <w:color w:val="1F3864"/>
          <w:sz w:val="28"/>
          <w:szCs w:val="28"/>
        </w:rPr>
      </w:pPr>
      <w:r w:rsidRPr="003C7C40">
        <w:rPr>
          <w:caps w:val="0"/>
          <w:color w:val="1F3864"/>
          <w:sz w:val="28"/>
          <w:szCs w:val="28"/>
        </w:rPr>
        <w:t>COMUNICADO IMPORTANTE PARA GARANTIZAR UNA BUENA ASESORÍA A LOS PASAJEROS</w:t>
      </w:r>
    </w:p>
    <w:p w14:paraId="680C9076" w14:textId="77777777" w:rsidR="009B2BE0" w:rsidRPr="003F4AE0" w:rsidRDefault="009B2BE0" w:rsidP="009B2BE0">
      <w:pPr>
        <w:pStyle w:val="itinerario"/>
      </w:pPr>
      <w:r w:rsidRPr="003F4AE0">
        <w:t xml:space="preserve">En los circuitos y/o programas, los trayectos entre ciudades se realizan en vehículos de turismo adecuados, dependiendo el número de pasajeros. La duración de los recorridos es de 4 a 12 horas como máximo al día. </w:t>
      </w:r>
    </w:p>
    <w:p w14:paraId="450EE06D" w14:textId="77777777" w:rsidR="009B2BE0" w:rsidRPr="003F4AE0" w:rsidRDefault="009B2BE0" w:rsidP="009B2BE0">
      <w:pPr>
        <w:pStyle w:val="itinerario"/>
      </w:pPr>
    </w:p>
    <w:p w14:paraId="66C47C1A" w14:textId="77777777" w:rsidR="009B2BE0" w:rsidRPr="003F4AE0" w:rsidRDefault="009B2BE0" w:rsidP="009B2BE0">
      <w:pPr>
        <w:pStyle w:val="itinerario"/>
      </w:pPr>
      <w:r w:rsidRPr="003F4AE0">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AD9EEBA" w14:textId="77777777" w:rsidR="009B2BE0" w:rsidRPr="003F4AE0" w:rsidRDefault="009B2BE0" w:rsidP="009B2BE0">
      <w:pPr>
        <w:pStyle w:val="itinerario"/>
      </w:pPr>
    </w:p>
    <w:p w14:paraId="35A82405" w14:textId="77777777" w:rsidR="009B2BE0" w:rsidRDefault="009B2BE0" w:rsidP="009B2BE0">
      <w:pPr>
        <w:pStyle w:val="itinerario"/>
      </w:pPr>
      <w:r w:rsidRPr="003F4AE0">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E7AB47A" w14:textId="77777777" w:rsidR="009B2BE0" w:rsidRPr="003F4AE0" w:rsidRDefault="009B2BE0" w:rsidP="009B2BE0">
      <w:pPr>
        <w:pStyle w:val="itinerario"/>
      </w:pPr>
    </w:p>
    <w:p w14:paraId="146A6BF0" w14:textId="77777777" w:rsidR="009B2BE0" w:rsidRPr="003F4AE0" w:rsidRDefault="009B2BE0" w:rsidP="009B2BE0">
      <w:pPr>
        <w:pStyle w:val="itinerario"/>
      </w:pPr>
      <w:r w:rsidRPr="003F4AE0">
        <w:t xml:space="preserve">Para poderle asesorar correctamente, All Reps requiere de esa información. Por tratarse de datos personales sensibles, daremos aplicación a nuestra Política de tratamiento de datos personales que podrá consultar en nuestro sitio web: </w:t>
      </w:r>
      <w:hyperlink r:id="rId19" w:history="1">
        <w:r w:rsidRPr="003F4AE0">
          <w:rPr>
            <w:rStyle w:val="Hipervnculo"/>
            <w:color w:val="000000" w:themeColor="text1"/>
            <w:u w:val="none"/>
          </w:rPr>
          <w:t>www.allreps.com</w:t>
        </w:r>
      </w:hyperlink>
      <w:r w:rsidRPr="003F4AE0">
        <w:t xml:space="preserve">. La información aquí solicitada únicamente será utilizada para evaluar la conveniencia del plan turístico respecto a las necesidades de sus clientes y en ningún momento será suministrada a terceros. </w:t>
      </w:r>
    </w:p>
    <w:p w14:paraId="51BB91D4" w14:textId="77777777" w:rsidR="009B2BE0" w:rsidRPr="003F4AE0" w:rsidRDefault="009B2BE0" w:rsidP="009B2BE0">
      <w:pPr>
        <w:pStyle w:val="itinerario"/>
      </w:pPr>
    </w:p>
    <w:p w14:paraId="23D66256" w14:textId="77777777" w:rsidR="009B2BE0" w:rsidRDefault="009B2BE0" w:rsidP="009B2BE0">
      <w:pPr>
        <w:pStyle w:val="itinerario"/>
      </w:pPr>
      <w:r w:rsidRPr="003F4AE0">
        <w:t xml:space="preserve">All Reps no asume ninguna responsabilidad, en el caso </w:t>
      </w:r>
      <w:r>
        <w:t xml:space="preserve">de </w:t>
      </w:r>
      <w:r w:rsidRPr="003F4AE0">
        <w:t>que la información del cliente no sea suministrada, no sea cierta o se omitan circunstancias reales.</w:t>
      </w:r>
    </w:p>
    <w:p w14:paraId="2AA2D9A1" w14:textId="77777777" w:rsidR="00E84C86" w:rsidRDefault="00E84C86" w:rsidP="009B2BE0">
      <w:pPr>
        <w:pStyle w:val="dias"/>
        <w:jc w:val="center"/>
        <w:rPr>
          <w:caps w:val="0"/>
          <w:color w:val="1F3864"/>
          <w:sz w:val="28"/>
          <w:szCs w:val="28"/>
        </w:rPr>
      </w:pPr>
    </w:p>
    <w:p w14:paraId="4483BE52" w14:textId="77777777" w:rsidR="00E84C86" w:rsidRDefault="00E84C86" w:rsidP="009B2BE0">
      <w:pPr>
        <w:pStyle w:val="dias"/>
        <w:jc w:val="center"/>
        <w:rPr>
          <w:caps w:val="0"/>
          <w:color w:val="1F3864"/>
          <w:sz w:val="28"/>
          <w:szCs w:val="28"/>
        </w:rPr>
      </w:pPr>
    </w:p>
    <w:p w14:paraId="72873B6E" w14:textId="77777777" w:rsidR="009B2BE0" w:rsidRPr="003C7C40" w:rsidRDefault="009B2BE0" w:rsidP="009B2BE0">
      <w:pPr>
        <w:pStyle w:val="dias"/>
        <w:jc w:val="center"/>
        <w:rPr>
          <w:color w:val="1F3864"/>
          <w:sz w:val="28"/>
          <w:szCs w:val="28"/>
        </w:rPr>
      </w:pPr>
      <w:r w:rsidRPr="003C7C40">
        <w:rPr>
          <w:caps w:val="0"/>
          <w:color w:val="1F3864"/>
          <w:sz w:val="28"/>
          <w:szCs w:val="28"/>
        </w:rPr>
        <w:lastRenderedPageBreak/>
        <w:t>CLÁUSULA DE RESPONSABILIDAD</w:t>
      </w:r>
    </w:p>
    <w:p w14:paraId="48FFE206" w14:textId="77777777" w:rsidR="009B2BE0" w:rsidRDefault="009B2BE0" w:rsidP="009B2BE0">
      <w:pPr>
        <w:pStyle w:val="itinerario"/>
        <w:rPr>
          <w:lang w:eastAsia="es-CO"/>
        </w:rPr>
      </w:pPr>
    </w:p>
    <w:p w14:paraId="1B8ECBC9" w14:textId="77777777" w:rsidR="009B2BE0" w:rsidRDefault="009B2BE0" w:rsidP="009B2BE0">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20" w:history="1">
        <w:r w:rsidRPr="008F020A">
          <w:rPr>
            <w:rStyle w:val="Hipervnculo"/>
            <w:lang w:eastAsia="es-CO"/>
          </w:rPr>
          <w:t>www.allreps.com</w:t>
        </w:r>
      </w:hyperlink>
      <w:r>
        <w:rPr>
          <w:lang w:eastAsia="es-CO"/>
        </w:rPr>
        <w:t xml:space="preserve"> o sitio web </w:t>
      </w:r>
      <w:hyperlink r:id="rId21" w:history="1">
        <w:r w:rsidRPr="008F020A">
          <w:rPr>
            <w:rStyle w:val="Hipervnculo"/>
            <w:lang w:eastAsia="es-CO"/>
          </w:rPr>
          <w:t>www.allrepsreceptivo.com</w:t>
        </w:r>
      </w:hyperlink>
      <w:r>
        <w:rPr>
          <w:lang w:eastAsia="es-CO"/>
        </w:rPr>
        <w:t>.</w:t>
      </w:r>
    </w:p>
    <w:p w14:paraId="502C9C0F" w14:textId="77777777" w:rsidR="009B2BE0" w:rsidRDefault="009B2BE0" w:rsidP="009B2BE0">
      <w:pPr>
        <w:pStyle w:val="itinerario"/>
        <w:rPr>
          <w:lang w:eastAsia="es-CO"/>
        </w:rPr>
      </w:pPr>
    </w:p>
    <w:p w14:paraId="5A6BD493" w14:textId="77777777" w:rsidR="009B2BE0" w:rsidRDefault="009B2BE0" w:rsidP="009B2BE0">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5C6DF2B" w14:textId="77777777" w:rsidR="009B2BE0" w:rsidRDefault="009B2BE0" w:rsidP="009B2BE0">
      <w:pPr>
        <w:pStyle w:val="itinerario"/>
        <w:rPr>
          <w:lang w:eastAsia="es-CO"/>
        </w:rPr>
      </w:pPr>
    </w:p>
    <w:p w14:paraId="696C77AB" w14:textId="77777777" w:rsidR="009B2BE0" w:rsidRDefault="009B2BE0" w:rsidP="009B2BE0">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137CF7D" w14:textId="77777777" w:rsidR="009B2BE0" w:rsidRDefault="009B2BE0" w:rsidP="009B2BE0">
      <w:pPr>
        <w:pStyle w:val="itinerario"/>
        <w:rPr>
          <w:lang w:eastAsia="es-CO"/>
        </w:rPr>
      </w:pPr>
    </w:p>
    <w:p w14:paraId="551FA542" w14:textId="77777777" w:rsidR="009B2BE0" w:rsidRDefault="009B2BE0" w:rsidP="009B2BE0">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A13AD52" w14:textId="77777777" w:rsidR="009B2BE0" w:rsidRDefault="009B2BE0" w:rsidP="009B2BE0">
      <w:pPr>
        <w:pStyle w:val="itinerario"/>
        <w:rPr>
          <w:lang w:eastAsia="es-CO"/>
        </w:rPr>
      </w:pPr>
    </w:p>
    <w:p w14:paraId="1FECE7A7" w14:textId="77777777" w:rsidR="009B2BE0" w:rsidRDefault="009B2BE0" w:rsidP="009B2BE0">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E7FA25F" w14:textId="77777777" w:rsidR="009B2BE0" w:rsidRDefault="009B2BE0" w:rsidP="009B2BE0">
      <w:pPr>
        <w:pStyle w:val="itinerario"/>
        <w:rPr>
          <w:lang w:eastAsia="es-CO"/>
        </w:rPr>
      </w:pPr>
    </w:p>
    <w:p w14:paraId="6184F2E6" w14:textId="77777777" w:rsidR="009B2BE0" w:rsidRDefault="009B2BE0" w:rsidP="009B2BE0">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46739F8" w14:textId="77777777" w:rsidR="009B2BE0" w:rsidRDefault="009B2BE0" w:rsidP="009B2BE0">
      <w:pPr>
        <w:pStyle w:val="itinerario"/>
        <w:rPr>
          <w:lang w:eastAsia="es-CO"/>
        </w:rPr>
      </w:pPr>
    </w:p>
    <w:p w14:paraId="4727C5D2" w14:textId="77777777" w:rsidR="009B2BE0" w:rsidRDefault="009B2BE0" w:rsidP="009B2BE0">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BDCE440" w14:textId="77777777" w:rsidR="009B2BE0" w:rsidRDefault="009B2BE0" w:rsidP="009B2BE0">
      <w:pPr>
        <w:pStyle w:val="itinerario"/>
        <w:rPr>
          <w:lang w:eastAsia="es-CO"/>
        </w:rPr>
      </w:pPr>
    </w:p>
    <w:p w14:paraId="442D58B8" w14:textId="77777777" w:rsidR="009B2BE0" w:rsidRDefault="009B2BE0" w:rsidP="009B2BE0">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AB17326" w14:textId="77777777" w:rsidR="009B2BE0" w:rsidRDefault="009B2BE0" w:rsidP="009B2BE0">
      <w:pPr>
        <w:pStyle w:val="itinerario"/>
        <w:rPr>
          <w:lang w:eastAsia="es-CO"/>
        </w:rPr>
      </w:pPr>
    </w:p>
    <w:p w14:paraId="249B264A" w14:textId="77777777" w:rsidR="009B2BE0" w:rsidRDefault="009B2BE0" w:rsidP="009B2BE0">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F18A22C" w14:textId="77777777" w:rsidR="009B2BE0" w:rsidRDefault="009B2BE0" w:rsidP="009B2BE0">
      <w:pPr>
        <w:pStyle w:val="itinerario"/>
        <w:rPr>
          <w:lang w:eastAsia="es-CO"/>
        </w:rPr>
      </w:pPr>
    </w:p>
    <w:p w14:paraId="1F126228" w14:textId="77777777" w:rsidR="009B2BE0" w:rsidRDefault="009B2BE0" w:rsidP="009B2BE0">
      <w:pPr>
        <w:pStyle w:val="itinerario"/>
        <w:rPr>
          <w:lang w:eastAsia="es-CO"/>
        </w:rPr>
      </w:pPr>
      <w:r>
        <w:rPr>
          <w:lang w:eastAsia="es-CO"/>
        </w:rPr>
        <w:t xml:space="preserve">Si el pasajero no se presenta al abordaje de los servicios o si durante la prestación de los servicios previamente adquiridos por el usuario,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F4C48DD" w14:textId="77777777" w:rsidR="009B2BE0" w:rsidRDefault="009B2BE0" w:rsidP="009B2BE0">
      <w:pPr>
        <w:pStyle w:val="itinerario"/>
        <w:rPr>
          <w:lang w:eastAsia="es-CO"/>
        </w:rPr>
      </w:pPr>
    </w:p>
    <w:p w14:paraId="4C93FFD4" w14:textId="77777777" w:rsidR="009B2BE0" w:rsidRDefault="009B2BE0" w:rsidP="009B2BE0">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64CA5509" w14:textId="77777777" w:rsidR="009B2BE0" w:rsidRDefault="009B2BE0" w:rsidP="009B2BE0">
      <w:pPr>
        <w:pStyle w:val="itinerario"/>
        <w:rPr>
          <w:lang w:eastAsia="es-CO"/>
        </w:rPr>
      </w:pPr>
    </w:p>
    <w:p w14:paraId="412D1F20" w14:textId="77777777" w:rsidR="009B2BE0" w:rsidRDefault="009B2BE0" w:rsidP="009B2BE0">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B0FD4D4" w14:textId="77777777" w:rsidR="009B2BE0" w:rsidRDefault="009B2BE0" w:rsidP="009B2BE0">
      <w:pPr>
        <w:pStyle w:val="itinerario"/>
        <w:rPr>
          <w:lang w:eastAsia="es-CO"/>
        </w:rPr>
      </w:pPr>
    </w:p>
    <w:p w14:paraId="2964D0CA" w14:textId="77777777" w:rsidR="009B2BE0" w:rsidRDefault="009B2BE0" w:rsidP="009B2BE0">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485096">
        <w:rPr>
          <w:b/>
          <w:lang w:eastAsia="es-CO"/>
        </w:rPr>
        <w:t>ALL REPS</w:t>
      </w:r>
      <w:r>
        <w:rPr>
          <w:lang w:eastAsia="es-CO"/>
        </w:rPr>
        <w:t xml:space="preserve">, ésta no reconocerá ningún interés sobre las sumas a reembolsar. </w:t>
      </w:r>
    </w:p>
    <w:p w14:paraId="1BAA8DF5" w14:textId="77777777" w:rsidR="009B2BE0" w:rsidRDefault="009B2BE0" w:rsidP="009B2BE0">
      <w:pPr>
        <w:pStyle w:val="itinerario"/>
        <w:rPr>
          <w:lang w:eastAsia="es-CO"/>
        </w:rPr>
      </w:pPr>
    </w:p>
    <w:p w14:paraId="7914A8CC" w14:textId="77777777" w:rsidR="009B2BE0" w:rsidRDefault="009B2BE0" w:rsidP="009B2BE0">
      <w:pPr>
        <w:pStyle w:val="itinerario"/>
        <w:rPr>
          <w:lang w:eastAsia="es-CO"/>
        </w:rPr>
      </w:pPr>
      <w:r>
        <w:rPr>
          <w:lang w:eastAsia="es-CO"/>
        </w:rPr>
        <w:lastRenderedPageBreak/>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289C8E2D" w14:textId="77777777" w:rsidR="009B2BE0" w:rsidRDefault="009B2BE0" w:rsidP="009B2BE0">
      <w:pPr>
        <w:pStyle w:val="itinerario"/>
        <w:rPr>
          <w:lang w:eastAsia="es-CO"/>
        </w:rPr>
      </w:pPr>
    </w:p>
    <w:p w14:paraId="190715C3" w14:textId="77777777" w:rsidR="009B2BE0" w:rsidRDefault="009B2BE0" w:rsidP="009B2BE0">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FDAA345" w14:textId="77777777" w:rsidR="009B2BE0" w:rsidRDefault="009B2BE0" w:rsidP="009B2BE0">
      <w:pPr>
        <w:pStyle w:val="itinerario"/>
        <w:rPr>
          <w:lang w:eastAsia="es-CO"/>
        </w:rPr>
      </w:pPr>
    </w:p>
    <w:p w14:paraId="41B66835" w14:textId="77777777" w:rsidR="009B2BE0" w:rsidRDefault="009B2BE0" w:rsidP="009B2BE0">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DC88070" w14:textId="77777777" w:rsidR="009B2BE0" w:rsidRDefault="009B2BE0" w:rsidP="009B2BE0">
      <w:pPr>
        <w:pStyle w:val="itinerario"/>
        <w:rPr>
          <w:lang w:eastAsia="es-CO"/>
        </w:rPr>
      </w:pPr>
    </w:p>
    <w:p w14:paraId="5FF41197" w14:textId="77777777" w:rsidR="009B2BE0" w:rsidRDefault="009B2BE0" w:rsidP="009B2BE0">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153C3F2" w14:textId="77777777" w:rsidR="009B2BE0" w:rsidRDefault="009B2BE0" w:rsidP="009B2BE0">
      <w:pPr>
        <w:pStyle w:val="itinerario"/>
        <w:rPr>
          <w:lang w:eastAsia="es-CO"/>
        </w:rPr>
      </w:pPr>
    </w:p>
    <w:p w14:paraId="7590D894" w14:textId="77777777" w:rsidR="009B2BE0" w:rsidRDefault="009B2BE0" w:rsidP="009B2BE0">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0D19269" w14:textId="77777777" w:rsidR="009B2BE0" w:rsidRDefault="009B2BE0" w:rsidP="009B2BE0">
      <w:pPr>
        <w:pStyle w:val="itinerario"/>
        <w:rPr>
          <w:lang w:eastAsia="es-CO"/>
        </w:rPr>
      </w:pPr>
    </w:p>
    <w:p w14:paraId="12EAAEAC" w14:textId="77777777" w:rsidR="009B2BE0" w:rsidRDefault="009B2BE0" w:rsidP="009B2BE0">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2" w:history="1">
        <w:r w:rsidRPr="008F020A">
          <w:rPr>
            <w:rStyle w:val="Hipervnculo"/>
            <w:lang w:eastAsia="es-CO"/>
          </w:rPr>
          <w:t>www.allreps.com</w:t>
        </w:r>
      </w:hyperlink>
      <w:r>
        <w:rPr>
          <w:lang w:eastAsia="es-CO"/>
        </w:rPr>
        <w:t xml:space="preserve"> - </w:t>
      </w:r>
      <w:hyperlink r:id="rId23" w:history="1">
        <w:r w:rsidRPr="008F020A">
          <w:rPr>
            <w:rStyle w:val="Hipervnculo"/>
            <w:lang w:eastAsia="es-CO"/>
          </w:rPr>
          <w:t>www.allrepsreceptivo.com</w:t>
        </w:r>
      </w:hyperlink>
      <w:r>
        <w:rPr>
          <w:lang w:eastAsia="es-CO"/>
        </w:rPr>
        <w:t xml:space="preserve"> o asesor comercial o confirmación de servicios. </w:t>
      </w:r>
    </w:p>
    <w:p w14:paraId="503BBEDF" w14:textId="77777777" w:rsidR="009B2BE0" w:rsidRDefault="009B2BE0" w:rsidP="009B2BE0">
      <w:pPr>
        <w:pStyle w:val="itinerario"/>
        <w:rPr>
          <w:lang w:eastAsia="es-CO"/>
        </w:rPr>
      </w:pPr>
    </w:p>
    <w:p w14:paraId="1F16484E" w14:textId="77777777" w:rsidR="009B2BE0" w:rsidRDefault="009B2BE0" w:rsidP="009B2BE0">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w:t>
      </w:r>
      <w:r>
        <w:rPr>
          <w:lang w:eastAsia="es-CO"/>
        </w:rPr>
        <w:lastRenderedPageBreak/>
        <w:t>moneda local genere un desequilibrio económico. Estas variaciones en precios serán notificadas al viajero o agencia de viajes por escrito o por cualquier medio, debido a que estas diferencias deben ser asumidas por el viajero.</w:t>
      </w:r>
    </w:p>
    <w:p w14:paraId="34E0A344" w14:textId="77777777" w:rsidR="009B2BE0" w:rsidRDefault="009B2BE0" w:rsidP="009B2BE0">
      <w:pPr>
        <w:pStyle w:val="itinerario"/>
        <w:rPr>
          <w:lang w:eastAsia="es-CO"/>
        </w:rPr>
      </w:pPr>
    </w:p>
    <w:p w14:paraId="28E433C2" w14:textId="77777777" w:rsidR="009B2BE0" w:rsidRDefault="009B2BE0" w:rsidP="009B2BE0">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4"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5"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5A25AF7" w14:textId="77777777" w:rsidR="009B2BE0" w:rsidRDefault="009B2BE0" w:rsidP="009B2BE0">
      <w:pPr>
        <w:pStyle w:val="itinerario"/>
        <w:rPr>
          <w:lang w:eastAsia="es-CO"/>
        </w:rPr>
      </w:pPr>
    </w:p>
    <w:p w14:paraId="50888621" w14:textId="77777777" w:rsidR="009B2BE0" w:rsidRDefault="009B2BE0" w:rsidP="009B2BE0">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208E7602" w14:textId="77777777" w:rsidR="009B2BE0" w:rsidRDefault="009B2BE0" w:rsidP="009B2BE0">
      <w:pPr>
        <w:pStyle w:val="itinerario"/>
        <w:rPr>
          <w:lang w:eastAsia="es-CO"/>
        </w:rPr>
      </w:pPr>
    </w:p>
    <w:p w14:paraId="1451F249" w14:textId="77777777" w:rsidR="009B2BE0" w:rsidRDefault="009B2BE0" w:rsidP="009B2BE0">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6C89FE8" w14:textId="77777777" w:rsidR="009B2BE0" w:rsidRDefault="009B2BE0" w:rsidP="009B2BE0">
      <w:pPr>
        <w:pStyle w:val="itinerario"/>
        <w:rPr>
          <w:lang w:eastAsia="es-CO"/>
        </w:rPr>
      </w:pPr>
    </w:p>
    <w:p w14:paraId="79AB4265" w14:textId="77777777" w:rsidR="009B2BE0" w:rsidRDefault="009B2BE0" w:rsidP="009B2BE0">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A1F28F5" w14:textId="77777777" w:rsidR="009B2BE0" w:rsidRDefault="009B2BE0" w:rsidP="009B2BE0">
      <w:pPr>
        <w:pStyle w:val="itinerario"/>
        <w:rPr>
          <w:lang w:eastAsia="es-CO"/>
        </w:rPr>
      </w:pPr>
    </w:p>
    <w:p w14:paraId="58731A0A" w14:textId="77777777" w:rsidR="009B2BE0" w:rsidRDefault="009B2BE0" w:rsidP="009B2BE0">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52BAE612" w14:textId="77777777" w:rsidR="009B2BE0" w:rsidRDefault="009B2BE0" w:rsidP="009B2BE0">
      <w:pPr>
        <w:pStyle w:val="itinerario"/>
        <w:rPr>
          <w:lang w:eastAsia="es-CO"/>
        </w:rPr>
      </w:pPr>
    </w:p>
    <w:p w14:paraId="671924B7" w14:textId="77777777" w:rsidR="009B2BE0" w:rsidRDefault="009B2BE0" w:rsidP="009B2BE0">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AA27B10" w14:textId="77777777" w:rsidR="009B2BE0" w:rsidRDefault="009B2BE0" w:rsidP="009B2BE0">
      <w:pPr>
        <w:pStyle w:val="itinerario"/>
        <w:rPr>
          <w:lang w:eastAsia="es-CO"/>
        </w:rPr>
      </w:pPr>
    </w:p>
    <w:p w14:paraId="5657F4F2" w14:textId="77777777" w:rsidR="009B2BE0" w:rsidRDefault="009B2BE0" w:rsidP="009B2BE0">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6" w:history="1">
        <w:r w:rsidRPr="008F020A">
          <w:rPr>
            <w:rStyle w:val="Hipervnculo"/>
            <w:lang w:eastAsia="es-CO"/>
          </w:rPr>
          <w:t>www.allreps.com</w:t>
        </w:r>
      </w:hyperlink>
      <w:r>
        <w:rPr>
          <w:lang w:eastAsia="es-CO"/>
        </w:rPr>
        <w:t xml:space="preserve"> - </w:t>
      </w:r>
      <w:hyperlink r:id="rId27" w:history="1">
        <w:r w:rsidRPr="008F020A">
          <w:rPr>
            <w:rStyle w:val="Hipervnculo"/>
            <w:lang w:eastAsia="es-CO"/>
          </w:rPr>
          <w:t>www.allrepsreceptivo.com</w:t>
        </w:r>
      </w:hyperlink>
      <w:r>
        <w:rPr>
          <w:lang w:eastAsia="es-CO"/>
        </w:rPr>
        <w:t xml:space="preserve">. Una vez recibidos los dineros por depósitos o pagos totales, se </w:t>
      </w:r>
      <w:r>
        <w:rPr>
          <w:lang w:eastAsia="es-CO"/>
        </w:rPr>
        <w:lastRenderedPageBreak/>
        <w:t>entiende que el viajero conoce y acepta todas las políticas de pagos y cancelaciones del itinerario o servicios que está adquiriendo.</w:t>
      </w:r>
    </w:p>
    <w:p w14:paraId="075CC37B" w14:textId="77777777" w:rsidR="009B2BE0" w:rsidRDefault="009B2BE0" w:rsidP="009B2BE0">
      <w:pPr>
        <w:pStyle w:val="itinerario"/>
        <w:rPr>
          <w:lang w:eastAsia="es-CO"/>
        </w:rPr>
      </w:pPr>
    </w:p>
    <w:p w14:paraId="0CC3F7D0" w14:textId="77777777" w:rsidR="009B2BE0" w:rsidRDefault="009B2BE0" w:rsidP="009B2BE0">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506ADE5" w14:textId="77777777" w:rsidR="009B2BE0" w:rsidRDefault="009B2BE0" w:rsidP="009B2BE0">
      <w:pPr>
        <w:pStyle w:val="itinerario"/>
        <w:rPr>
          <w:lang w:eastAsia="es-CO"/>
        </w:rPr>
      </w:pPr>
    </w:p>
    <w:p w14:paraId="7C4A0108" w14:textId="77777777" w:rsidR="009B2BE0" w:rsidRDefault="009B2BE0" w:rsidP="009B2BE0">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3E167DC0" w14:textId="77777777" w:rsidR="009B2BE0" w:rsidRDefault="009B2BE0" w:rsidP="009B2BE0">
      <w:pPr>
        <w:pStyle w:val="itinerario"/>
        <w:rPr>
          <w:lang w:eastAsia="es-CO"/>
        </w:rPr>
      </w:pPr>
    </w:p>
    <w:p w14:paraId="7FE313AD" w14:textId="77777777" w:rsidR="009B2BE0" w:rsidRDefault="009B2BE0" w:rsidP="009B2BE0">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576C763" w14:textId="77777777" w:rsidR="009B2BE0" w:rsidRDefault="009B2BE0" w:rsidP="009B2BE0">
      <w:pPr>
        <w:pStyle w:val="itinerario"/>
        <w:rPr>
          <w:lang w:eastAsia="es-CO"/>
        </w:rPr>
      </w:pPr>
    </w:p>
    <w:p w14:paraId="78CBFE66" w14:textId="77777777" w:rsidR="009B2BE0" w:rsidRDefault="009B2BE0" w:rsidP="009B2BE0">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44EB7C4D" w14:textId="77777777" w:rsidR="009B2BE0" w:rsidRDefault="009B2BE0" w:rsidP="009B2BE0">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90C6985" w14:textId="77777777" w:rsidR="009B2BE0" w:rsidRDefault="009B2BE0" w:rsidP="009B2BE0">
      <w:pPr>
        <w:pStyle w:val="itinerario"/>
        <w:rPr>
          <w:lang w:eastAsia="es-CO"/>
        </w:rPr>
      </w:pPr>
    </w:p>
    <w:p w14:paraId="0C38DB1A" w14:textId="77777777" w:rsidR="009B2BE0" w:rsidRDefault="009B2BE0" w:rsidP="009B2BE0">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C3A285E" w14:textId="77777777" w:rsidR="009B2BE0" w:rsidRDefault="009B2BE0" w:rsidP="009B2BE0">
      <w:pPr>
        <w:pStyle w:val="itinerario"/>
        <w:rPr>
          <w:lang w:eastAsia="es-CO"/>
        </w:rPr>
      </w:pPr>
    </w:p>
    <w:p w14:paraId="5E2B99A1" w14:textId="77777777" w:rsidR="009B2BE0" w:rsidRPr="00485096" w:rsidRDefault="009B2BE0" w:rsidP="009B2BE0">
      <w:pPr>
        <w:pStyle w:val="itinerario"/>
        <w:rPr>
          <w:b/>
          <w:lang w:eastAsia="es-CO"/>
        </w:rPr>
      </w:pPr>
      <w:r w:rsidRPr="00485096">
        <w:rPr>
          <w:b/>
          <w:lang w:eastAsia="es-CO"/>
        </w:rPr>
        <w:t>Actualización:</w:t>
      </w:r>
    </w:p>
    <w:p w14:paraId="49B19C84" w14:textId="77777777" w:rsidR="009B2BE0" w:rsidRPr="00485096" w:rsidRDefault="009B2BE0" w:rsidP="009B2BE0">
      <w:pPr>
        <w:pStyle w:val="itinerario"/>
        <w:rPr>
          <w:b/>
          <w:lang w:eastAsia="es-CO"/>
        </w:rPr>
      </w:pPr>
      <w:r w:rsidRPr="00485096">
        <w:rPr>
          <w:b/>
          <w:lang w:eastAsia="es-CO"/>
        </w:rPr>
        <w:t>06-01-23</w:t>
      </w:r>
    </w:p>
    <w:p w14:paraId="3DCE446D" w14:textId="77777777" w:rsidR="009B2BE0" w:rsidRPr="00485096" w:rsidRDefault="009B2BE0" w:rsidP="009B2BE0">
      <w:pPr>
        <w:pStyle w:val="itinerario"/>
        <w:rPr>
          <w:b/>
          <w:lang w:eastAsia="es-CO"/>
        </w:rPr>
      </w:pPr>
      <w:r w:rsidRPr="00485096">
        <w:rPr>
          <w:b/>
          <w:lang w:eastAsia="es-CO"/>
        </w:rPr>
        <w:t>Revisada parte legal.</w:t>
      </w:r>
    </w:p>
    <w:p w14:paraId="5551CBED" w14:textId="77777777" w:rsidR="009B2BE0" w:rsidRPr="003C7C40" w:rsidRDefault="009B2BE0" w:rsidP="009B2BE0">
      <w:pPr>
        <w:pStyle w:val="dias"/>
        <w:jc w:val="center"/>
        <w:rPr>
          <w:color w:val="1F3864"/>
          <w:sz w:val="28"/>
          <w:szCs w:val="28"/>
        </w:rPr>
      </w:pPr>
      <w:r w:rsidRPr="003C7C40">
        <w:rPr>
          <w:caps w:val="0"/>
          <w:color w:val="1F3864"/>
          <w:sz w:val="28"/>
          <w:szCs w:val="28"/>
        </w:rPr>
        <w:t>DERECHOS DE AUTOR</w:t>
      </w:r>
    </w:p>
    <w:p w14:paraId="3E092F38" w14:textId="77777777" w:rsidR="009B2BE0" w:rsidRDefault="009B2BE0" w:rsidP="009B2BE0">
      <w:pPr>
        <w:pStyle w:val="itinerario"/>
      </w:pPr>
      <w:r>
        <w:t xml:space="preserve"> </w:t>
      </w:r>
      <w:r>
        <w:rPr>
          <w:b/>
        </w:rPr>
        <w:t>ALL REPS LTDA.</w:t>
      </w:r>
      <w:r>
        <w:t xml:space="preserve"> </w:t>
      </w:r>
      <w:proofErr w:type="gramStart"/>
      <w:r>
        <w:t>es</w:t>
      </w:r>
      <w:proofErr w:type="gramEnd"/>
      <w:r>
        <w:t xml:space="preserve"> propietario exclusivo de los derechos de autor de este material, cualquier reproducción, copia, venta, publicación o difusión sin su consentimiento, dará lugar al inicio de las acciones judiciales o administrativas que correspondan.</w:t>
      </w:r>
    </w:p>
    <w:p w14:paraId="68E0620F" w14:textId="77777777" w:rsidR="00AE7D63" w:rsidRPr="004454E4" w:rsidRDefault="00AE7D63" w:rsidP="009B2BE0">
      <w:pPr>
        <w:pStyle w:val="dias"/>
      </w:pPr>
    </w:p>
    <w:sectPr w:rsidR="00AE7D63" w:rsidRPr="004454E4" w:rsidSect="00347E6D">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04E02" w14:textId="77777777" w:rsidR="000439C3" w:rsidRDefault="000439C3" w:rsidP="00AC7E3C">
      <w:pPr>
        <w:spacing w:after="0" w:line="240" w:lineRule="auto"/>
      </w:pPr>
      <w:r>
        <w:separator/>
      </w:r>
    </w:p>
  </w:endnote>
  <w:endnote w:type="continuationSeparator" w:id="0">
    <w:p w14:paraId="3D4E605E" w14:textId="77777777" w:rsidR="000439C3" w:rsidRDefault="000439C3" w:rsidP="00AC7E3C">
      <w:pPr>
        <w:spacing w:after="0" w:line="240" w:lineRule="auto"/>
      </w:pPr>
      <w:r>
        <w:continuationSeparator/>
      </w:r>
    </w:p>
  </w:endnote>
  <w:endnote w:type="continuationNotice" w:id="1">
    <w:p w14:paraId="10D985DD" w14:textId="77777777" w:rsidR="000439C3" w:rsidRDefault="000439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95F20" w14:textId="77777777" w:rsidR="00463851" w:rsidRDefault="004638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014B2" w14:textId="77777777" w:rsidR="000439C3" w:rsidRDefault="000439C3" w:rsidP="00AC7E3C">
      <w:pPr>
        <w:spacing w:after="0" w:line="240" w:lineRule="auto"/>
      </w:pPr>
      <w:r>
        <w:separator/>
      </w:r>
    </w:p>
  </w:footnote>
  <w:footnote w:type="continuationSeparator" w:id="0">
    <w:p w14:paraId="0AFF2921" w14:textId="77777777" w:rsidR="000439C3" w:rsidRDefault="000439C3" w:rsidP="00AC7E3C">
      <w:pPr>
        <w:spacing w:after="0" w:line="240" w:lineRule="auto"/>
      </w:pPr>
      <w:r>
        <w:continuationSeparator/>
      </w:r>
    </w:p>
  </w:footnote>
  <w:footnote w:type="continuationNotice" w:id="1">
    <w:p w14:paraId="29F80506" w14:textId="77777777" w:rsidR="000439C3" w:rsidRDefault="000439C3">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0B763E"/>
    <w:multiLevelType w:val="hybridMultilevel"/>
    <w:tmpl w:val="12127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454C03F6"/>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7EE122D"/>
    <w:multiLevelType w:val="hybridMultilevel"/>
    <w:tmpl w:val="13AE7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EE6D92"/>
    <w:multiLevelType w:val="hybridMultilevel"/>
    <w:tmpl w:val="93AE1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1A37138"/>
    <w:multiLevelType w:val="hybridMultilevel"/>
    <w:tmpl w:val="A394E8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31346E"/>
    <w:multiLevelType w:val="hybridMultilevel"/>
    <w:tmpl w:val="3BD4B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264431"/>
    <w:multiLevelType w:val="hybridMultilevel"/>
    <w:tmpl w:val="861EA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EE63918"/>
    <w:multiLevelType w:val="hybridMultilevel"/>
    <w:tmpl w:val="AD484CF6"/>
    <w:lvl w:ilvl="0" w:tplc="37CA9E0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09778C"/>
    <w:multiLevelType w:val="hybridMultilevel"/>
    <w:tmpl w:val="1DAE2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6445618"/>
    <w:multiLevelType w:val="hybridMultilevel"/>
    <w:tmpl w:val="1A885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9516894"/>
    <w:multiLevelType w:val="hybridMultilevel"/>
    <w:tmpl w:val="80188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AA1FF5"/>
    <w:multiLevelType w:val="hybridMultilevel"/>
    <w:tmpl w:val="5D064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EE6EF0"/>
    <w:multiLevelType w:val="hybridMultilevel"/>
    <w:tmpl w:val="79ECD4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7153FCA"/>
    <w:multiLevelType w:val="hybridMultilevel"/>
    <w:tmpl w:val="F66C3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16"/>
  </w:num>
  <w:num w:numId="13">
    <w:abstractNumId w:val="24"/>
  </w:num>
  <w:num w:numId="14">
    <w:abstractNumId w:val="19"/>
  </w:num>
  <w:num w:numId="15">
    <w:abstractNumId w:val="25"/>
  </w:num>
  <w:num w:numId="16">
    <w:abstractNumId w:val="12"/>
  </w:num>
  <w:num w:numId="17">
    <w:abstractNumId w:val="1"/>
  </w:num>
  <w:num w:numId="18">
    <w:abstractNumId w:val="8"/>
  </w:num>
  <w:num w:numId="19">
    <w:abstractNumId w:val="22"/>
  </w:num>
  <w:num w:numId="20">
    <w:abstractNumId w:val="27"/>
  </w:num>
  <w:num w:numId="21">
    <w:abstractNumId w:val="6"/>
  </w:num>
  <w:num w:numId="22">
    <w:abstractNumId w:val="2"/>
  </w:num>
  <w:num w:numId="23">
    <w:abstractNumId w:val="20"/>
  </w:num>
  <w:num w:numId="24">
    <w:abstractNumId w:val="21"/>
  </w:num>
  <w:num w:numId="25">
    <w:abstractNumId w:val="23"/>
  </w:num>
  <w:num w:numId="26">
    <w:abstractNumId w:val="4"/>
  </w:num>
  <w:num w:numId="27">
    <w:abstractNumId w:val="27"/>
  </w:num>
  <w:num w:numId="28">
    <w:abstractNumId w:val="2"/>
  </w:num>
  <w:num w:numId="29">
    <w:abstractNumId w:val="7"/>
  </w:num>
  <w:num w:numId="30">
    <w:abstractNumId w:val="11"/>
  </w:num>
  <w:num w:numId="31">
    <w:abstractNumId w:val="26"/>
  </w:num>
  <w:num w:numId="32">
    <w:abstractNumId w:val="5"/>
  </w:num>
  <w:num w:numId="33">
    <w:abstractNumId w:val="3"/>
  </w:num>
  <w:num w:numId="34">
    <w:abstractNumId w:val="10"/>
  </w:num>
  <w:num w:numId="35">
    <w:abstractNumId w:val="14"/>
  </w:num>
  <w:num w:numId="36">
    <w:abstractNumId w:val="17"/>
  </w:num>
  <w:num w:numId="37">
    <w:abstractNumId w:val="13"/>
  </w:num>
  <w:num w:numId="38">
    <w:abstractNumId w:val="9"/>
  </w:num>
  <w:num w:numId="39">
    <w:abstractNumId w:val="18"/>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419" w:vendorID="64" w:dllVersion="0" w:nlCheck="1" w:checkStyle="0"/>
  <w:activeWritingStyle w:appName="MSWord" w:lang="es-CO"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es-419"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065"/>
    <w:rsid w:val="00005D89"/>
    <w:rsid w:val="00006DA9"/>
    <w:rsid w:val="0001308C"/>
    <w:rsid w:val="000133A4"/>
    <w:rsid w:val="000147B1"/>
    <w:rsid w:val="000159E6"/>
    <w:rsid w:val="0001731F"/>
    <w:rsid w:val="000239D1"/>
    <w:rsid w:val="000277E6"/>
    <w:rsid w:val="00032342"/>
    <w:rsid w:val="000359D4"/>
    <w:rsid w:val="0003720D"/>
    <w:rsid w:val="00037914"/>
    <w:rsid w:val="000412D8"/>
    <w:rsid w:val="000439C3"/>
    <w:rsid w:val="00045092"/>
    <w:rsid w:val="00046F1E"/>
    <w:rsid w:val="00047CAA"/>
    <w:rsid w:val="0005010B"/>
    <w:rsid w:val="00050548"/>
    <w:rsid w:val="0005252B"/>
    <w:rsid w:val="000530A9"/>
    <w:rsid w:val="00053316"/>
    <w:rsid w:val="0005451C"/>
    <w:rsid w:val="00055E4C"/>
    <w:rsid w:val="000562BC"/>
    <w:rsid w:val="0007013F"/>
    <w:rsid w:val="00071ECE"/>
    <w:rsid w:val="00077AA0"/>
    <w:rsid w:val="0008082C"/>
    <w:rsid w:val="00083737"/>
    <w:rsid w:val="0009236F"/>
    <w:rsid w:val="000A0EA0"/>
    <w:rsid w:val="000A299F"/>
    <w:rsid w:val="000A54BD"/>
    <w:rsid w:val="000A7967"/>
    <w:rsid w:val="000B3E79"/>
    <w:rsid w:val="000B52D4"/>
    <w:rsid w:val="000B6049"/>
    <w:rsid w:val="000C2AA7"/>
    <w:rsid w:val="000C2DAC"/>
    <w:rsid w:val="000C5993"/>
    <w:rsid w:val="000C6F62"/>
    <w:rsid w:val="000C730A"/>
    <w:rsid w:val="000D04F5"/>
    <w:rsid w:val="000D29C6"/>
    <w:rsid w:val="000D4680"/>
    <w:rsid w:val="000E084D"/>
    <w:rsid w:val="000E093F"/>
    <w:rsid w:val="000E3181"/>
    <w:rsid w:val="000E582F"/>
    <w:rsid w:val="000E6A21"/>
    <w:rsid w:val="000F0509"/>
    <w:rsid w:val="000F0F85"/>
    <w:rsid w:val="000F5FD8"/>
    <w:rsid w:val="000F6068"/>
    <w:rsid w:val="000F748C"/>
    <w:rsid w:val="00102C23"/>
    <w:rsid w:val="0010399E"/>
    <w:rsid w:val="00104438"/>
    <w:rsid w:val="001062C0"/>
    <w:rsid w:val="001112E0"/>
    <w:rsid w:val="001126CC"/>
    <w:rsid w:val="00121866"/>
    <w:rsid w:val="0012345B"/>
    <w:rsid w:val="00123724"/>
    <w:rsid w:val="001238CB"/>
    <w:rsid w:val="00126BA2"/>
    <w:rsid w:val="00133FF0"/>
    <w:rsid w:val="00137791"/>
    <w:rsid w:val="00141ED2"/>
    <w:rsid w:val="00143CC0"/>
    <w:rsid w:val="00145A81"/>
    <w:rsid w:val="0015145A"/>
    <w:rsid w:val="00151647"/>
    <w:rsid w:val="00160F92"/>
    <w:rsid w:val="00162284"/>
    <w:rsid w:val="00167572"/>
    <w:rsid w:val="00173BA0"/>
    <w:rsid w:val="00177FF6"/>
    <w:rsid w:val="001801B0"/>
    <w:rsid w:val="00183179"/>
    <w:rsid w:val="00185655"/>
    <w:rsid w:val="001943BF"/>
    <w:rsid w:val="001A2FD8"/>
    <w:rsid w:val="001A6A4E"/>
    <w:rsid w:val="001A6AD6"/>
    <w:rsid w:val="001B08A1"/>
    <w:rsid w:val="001B3726"/>
    <w:rsid w:val="001B6590"/>
    <w:rsid w:val="001B720E"/>
    <w:rsid w:val="001C27D9"/>
    <w:rsid w:val="001C2EC2"/>
    <w:rsid w:val="001C7C47"/>
    <w:rsid w:val="001D303F"/>
    <w:rsid w:val="001D410B"/>
    <w:rsid w:val="001D490D"/>
    <w:rsid w:val="001D7D72"/>
    <w:rsid w:val="001E24A3"/>
    <w:rsid w:val="001E2B89"/>
    <w:rsid w:val="001E371C"/>
    <w:rsid w:val="001E5567"/>
    <w:rsid w:val="001E5EC1"/>
    <w:rsid w:val="001E6BA4"/>
    <w:rsid w:val="001F3314"/>
    <w:rsid w:val="001F4994"/>
    <w:rsid w:val="001F4E20"/>
    <w:rsid w:val="002002CA"/>
    <w:rsid w:val="0020425D"/>
    <w:rsid w:val="00205297"/>
    <w:rsid w:val="00210927"/>
    <w:rsid w:val="002115B8"/>
    <w:rsid w:val="00212512"/>
    <w:rsid w:val="00213296"/>
    <w:rsid w:val="00213E8A"/>
    <w:rsid w:val="00220DF4"/>
    <w:rsid w:val="002225D1"/>
    <w:rsid w:val="002241B7"/>
    <w:rsid w:val="00226F58"/>
    <w:rsid w:val="002300AE"/>
    <w:rsid w:val="0023058D"/>
    <w:rsid w:val="002306C1"/>
    <w:rsid w:val="00240A22"/>
    <w:rsid w:val="00241B3C"/>
    <w:rsid w:val="002452A8"/>
    <w:rsid w:val="00253688"/>
    <w:rsid w:val="00257E57"/>
    <w:rsid w:val="00260999"/>
    <w:rsid w:val="00270960"/>
    <w:rsid w:val="00271717"/>
    <w:rsid w:val="00276F05"/>
    <w:rsid w:val="00276F52"/>
    <w:rsid w:val="002908DE"/>
    <w:rsid w:val="002912CF"/>
    <w:rsid w:val="00295D5D"/>
    <w:rsid w:val="002A100C"/>
    <w:rsid w:val="002A18D2"/>
    <w:rsid w:val="002A26D4"/>
    <w:rsid w:val="002A325D"/>
    <w:rsid w:val="002B08AA"/>
    <w:rsid w:val="002B3E11"/>
    <w:rsid w:val="002B7563"/>
    <w:rsid w:val="002B78A6"/>
    <w:rsid w:val="002C2AC7"/>
    <w:rsid w:val="002C39DD"/>
    <w:rsid w:val="002C5556"/>
    <w:rsid w:val="002D7172"/>
    <w:rsid w:val="002E1B8C"/>
    <w:rsid w:val="002E5262"/>
    <w:rsid w:val="002E6649"/>
    <w:rsid w:val="002E6C40"/>
    <w:rsid w:val="002E72C5"/>
    <w:rsid w:val="002F2B55"/>
    <w:rsid w:val="002F4D1D"/>
    <w:rsid w:val="002F51AB"/>
    <w:rsid w:val="002F6950"/>
    <w:rsid w:val="0030166F"/>
    <w:rsid w:val="00303A48"/>
    <w:rsid w:val="00306B90"/>
    <w:rsid w:val="003159FA"/>
    <w:rsid w:val="00317602"/>
    <w:rsid w:val="003203B9"/>
    <w:rsid w:val="00323E3A"/>
    <w:rsid w:val="003324D2"/>
    <w:rsid w:val="00337161"/>
    <w:rsid w:val="003408B3"/>
    <w:rsid w:val="0034403C"/>
    <w:rsid w:val="00346E67"/>
    <w:rsid w:val="00346EFD"/>
    <w:rsid w:val="00347E6D"/>
    <w:rsid w:val="0035021B"/>
    <w:rsid w:val="00350591"/>
    <w:rsid w:val="00351736"/>
    <w:rsid w:val="00352361"/>
    <w:rsid w:val="003530FE"/>
    <w:rsid w:val="003630D5"/>
    <w:rsid w:val="00364A28"/>
    <w:rsid w:val="00372444"/>
    <w:rsid w:val="00372EA3"/>
    <w:rsid w:val="003830C8"/>
    <w:rsid w:val="00384847"/>
    <w:rsid w:val="0038536A"/>
    <w:rsid w:val="00386B58"/>
    <w:rsid w:val="003920E3"/>
    <w:rsid w:val="003947D0"/>
    <w:rsid w:val="00396D1B"/>
    <w:rsid w:val="003A05E7"/>
    <w:rsid w:val="003A1CA0"/>
    <w:rsid w:val="003A1E81"/>
    <w:rsid w:val="003A2281"/>
    <w:rsid w:val="003A33CB"/>
    <w:rsid w:val="003A38C5"/>
    <w:rsid w:val="003A3DBE"/>
    <w:rsid w:val="003A6BA1"/>
    <w:rsid w:val="003A7B1D"/>
    <w:rsid w:val="003C113F"/>
    <w:rsid w:val="003C14AC"/>
    <w:rsid w:val="003C3BCC"/>
    <w:rsid w:val="003D2908"/>
    <w:rsid w:val="003D768B"/>
    <w:rsid w:val="003E13EB"/>
    <w:rsid w:val="003E2043"/>
    <w:rsid w:val="003E7F94"/>
    <w:rsid w:val="003F0BD2"/>
    <w:rsid w:val="003F2BAF"/>
    <w:rsid w:val="003F2C01"/>
    <w:rsid w:val="003F362A"/>
    <w:rsid w:val="003F4A62"/>
    <w:rsid w:val="003F6576"/>
    <w:rsid w:val="0040186C"/>
    <w:rsid w:val="00410E90"/>
    <w:rsid w:val="00413BAE"/>
    <w:rsid w:val="0041520C"/>
    <w:rsid w:val="00415A7A"/>
    <w:rsid w:val="0041736B"/>
    <w:rsid w:val="004207E4"/>
    <w:rsid w:val="004301FF"/>
    <w:rsid w:val="00433C52"/>
    <w:rsid w:val="00434404"/>
    <w:rsid w:val="00440F84"/>
    <w:rsid w:val="00444F1E"/>
    <w:rsid w:val="004454E4"/>
    <w:rsid w:val="00445B90"/>
    <w:rsid w:val="00447AD3"/>
    <w:rsid w:val="004520EE"/>
    <w:rsid w:val="004540A7"/>
    <w:rsid w:val="0045446A"/>
    <w:rsid w:val="00454A49"/>
    <w:rsid w:val="00456BE0"/>
    <w:rsid w:val="00457D4D"/>
    <w:rsid w:val="00460A60"/>
    <w:rsid w:val="004614FD"/>
    <w:rsid w:val="0046254B"/>
    <w:rsid w:val="00463851"/>
    <w:rsid w:val="00465D2E"/>
    <w:rsid w:val="004664BC"/>
    <w:rsid w:val="00466F06"/>
    <w:rsid w:val="00467059"/>
    <w:rsid w:val="0047391D"/>
    <w:rsid w:val="004756F9"/>
    <w:rsid w:val="00476065"/>
    <w:rsid w:val="004763DE"/>
    <w:rsid w:val="00477008"/>
    <w:rsid w:val="004878CC"/>
    <w:rsid w:val="00493FD8"/>
    <w:rsid w:val="00495BB5"/>
    <w:rsid w:val="0049615F"/>
    <w:rsid w:val="004A2FCE"/>
    <w:rsid w:val="004A7185"/>
    <w:rsid w:val="004B6D0B"/>
    <w:rsid w:val="004B79EA"/>
    <w:rsid w:val="004C2017"/>
    <w:rsid w:val="004C30BD"/>
    <w:rsid w:val="004C4382"/>
    <w:rsid w:val="004D10D1"/>
    <w:rsid w:val="004D17E9"/>
    <w:rsid w:val="004D5AB9"/>
    <w:rsid w:val="004D736A"/>
    <w:rsid w:val="004E25F6"/>
    <w:rsid w:val="004E32F4"/>
    <w:rsid w:val="004E483C"/>
    <w:rsid w:val="004E69E5"/>
    <w:rsid w:val="004E6CEA"/>
    <w:rsid w:val="004F0A1C"/>
    <w:rsid w:val="004F2492"/>
    <w:rsid w:val="004F3A02"/>
    <w:rsid w:val="004F4925"/>
    <w:rsid w:val="004F54FD"/>
    <w:rsid w:val="004F731A"/>
    <w:rsid w:val="0050046A"/>
    <w:rsid w:val="00503C9E"/>
    <w:rsid w:val="00505A31"/>
    <w:rsid w:val="005142B4"/>
    <w:rsid w:val="005208C4"/>
    <w:rsid w:val="00524815"/>
    <w:rsid w:val="00525363"/>
    <w:rsid w:val="0053128D"/>
    <w:rsid w:val="0054047C"/>
    <w:rsid w:val="00541898"/>
    <w:rsid w:val="00544C98"/>
    <w:rsid w:val="0054698B"/>
    <w:rsid w:val="00547097"/>
    <w:rsid w:val="00550E71"/>
    <w:rsid w:val="00550FF3"/>
    <w:rsid w:val="00552A97"/>
    <w:rsid w:val="005545D0"/>
    <w:rsid w:val="0055688F"/>
    <w:rsid w:val="00556CB9"/>
    <w:rsid w:val="0055744B"/>
    <w:rsid w:val="005602CE"/>
    <w:rsid w:val="00565268"/>
    <w:rsid w:val="00567BAF"/>
    <w:rsid w:val="00570180"/>
    <w:rsid w:val="00570C3C"/>
    <w:rsid w:val="0057226C"/>
    <w:rsid w:val="00572A79"/>
    <w:rsid w:val="00572AED"/>
    <w:rsid w:val="00572F00"/>
    <w:rsid w:val="005732D4"/>
    <w:rsid w:val="00574621"/>
    <w:rsid w:val="00574E95"/>
    <w:rsid w:val="00575080"/>
    <w:rsid w:val="00575F78"/>
    <w:rsid w:val="005764A4"/>
    <w:rsid w:val="005777AE"/>
    <w:rsid w:val="0058064C"/>
    <w:rsid w:val="00584E2A"/>
    <w:rsid w:val="005854E4"/>
    <w:rsid w:val="0058765E"/>
    <w:rsid w:val="0059022A"/>
    <w:rsid w:val="0059036D"/>
    <w:rsid w:val="005909A3"/>
    <w:rsid w:val="00592F34"/>
    <w:rsid w:val="00593BEC"/>
    <w:rsid w:val="005A225C"/>
    <w:rsid w:val="005A2ECA"/>
    <w:rsid w:val="005A5E8F"/>
    <w:rsid w:val="005B1E57"/>
    <w:rsid w:val="005B2A16"/>
    <w:rsid w:val="005B49B4"/>
    <w:rsid w:val="005B737B"/>
    <w:rsid w:val="005D03DC"/>
    <w:rsid w:val="005D52AC"/>
    <w:rsid w:val="005D62FF"/>
    <w:rsid w:val="005E0021"/>
    <w:rsid w:val="005E3B55"/>
    <w:rsid w:val="005F1C6D"/>
    <w:rsid w:val="005F44CF"/>
    <w:rsid w:val="005F6830"/>
    <w:rsid w:val="00600802"/>
    <w:rsid w:val="00603195"/>
    <w:rsid w:val="00603B85"/>
    <w:rsid w:val="00607CB6"/>
    <w:rsid w:val="00611C13"/>
    <w:rsid w:val="006247B5"/>
    <w:rsid w:val="006302B9"/>
    <w:rsid w:val="00631C98"/>
    <w:rsid w:val="00632D30"/>
    <w:rsid w:val="00633FAE"/>
    <w:rsid w:val="00634F91"/>
    <w:rsid w:val="00636DF1"/>
    <w:rsid w:val="006373FA"/>
    <w:rsid w:val="00640143"/>
    <w:rsid w:val="00640163"/>
    <w:rsid w:val="00641087"/>
    <w:rsid w:val="0064350F"/>
    <w:rsid w:val="0064496A"/>
    <w:rsid w:val="00647519"/>
    <w:rsid w:val="006543BD"/>
    <w:rsid w:val="00655EEA"/>
    <w:rsid w:val="006560BB"/>
    <w:rsid w:val="00660740"/>
    <w:rsid w:val="00661200"/>
    <w:rsid w:val="00664E1A"/>
    <w:rsid w:val="00665FD3"/>
    <w:rsid w:val="00666870"/>
    <w:rsid w:val="00670641"/>
    <w:rsid w:val="00672B39"/>
    <w:rsid w:val="00674849"/>
    <w:rsid w:val="00674D56"/>
    <w:rsid w:val="0067638F"/>
    <w:rsid w:val="00676AFA"/>
    <w:rsid w:val="006775BE"/>
    <w:rsid w:val="00680DC0"/>
    <w:rsid w:val="00683519"/>
    <w:rsid w:val="0068791D"/>
    <w:rsid w:val="00694A6A"/>
    <w:rsid w:val="00696431"/>
    <w:rsid w:val="006A1DE9"/>
    <w:rsid w:val="006A2349"/>
    <w:rsid w:val="006A30C0"/>
    <w:rsid w:val="006A3573"/>
    <w:rsid w:val="006A3F76"/>
    <w:rsid w:val="006A59A7"/>
    <w:rsid w:val="006B00D8"/>
    <w:rsid w:val="006B0177"/>
    <w:rsid w:val="006B0DA5"/>
    <w:rsid w:val="006B3BE7"/>
    <w:rsid w:val="006C151F"/>
    <w:rsid w:val="006C1830"/>
    <w:rsid w:val="006C23EA"/>
    <w:rsid w:val="006C3FA2"/>
    <w:rsid w:val="006C4839"/>
    <w:rsid w:val="006C5978"/>
    <w:rsid w:val="006C7FB6"/>
    <w:rsid w:val="006D0A77"/>
    <w:rsid w:val="006D2EF6"/>
    <w:rsid w:val="006E0F9B"/>
    <w:rsid w:val="006F0EE1"/>
    <w:rsid w:val="006F3C29"/>
    <w:rsid w:val="006F59E3"/>
    <w:rsid w:val="006F72C2"/>
    <w:rsid w:val="00702AAA"/>
    <w:rsid w:val="00702E6C"/>
    <w:rsid w:val="007052B5"/>
    <w:rsid w:val="007075FC"/>
    <w:rsid w:val="0071087E"/>
    <w:rsid w:val="00710897"/>
    <w:rsid w:val="00710E18"/>
    <w:rsid w:val="00712CCB"/>
    <w:rsid w:val="00713928"/>
    <w:rsid w:val="00717E96"/>
    <w:rsid w:val="00723177"/>
    <w:rsid w:val="007245F2"/>
    <w:rsid w:val="00727851"/>
    <w:rsid w:val="007304CF"/>
    <w:rsid w:val="007323C1"/>
    <w:rsid w:val="007323D2"/>
    <w:rsid w:val="007410AD"/>
    <w:rsid w:val="00744F1A"/>
    <w:rsid w:val="00745160"/>
    <w:rsid w:val="00750504"/>
    <w:rsid w:val="0075158B"/>
    <w:rsid w:val="00751A79"/>
    <w:rsid w:val="00753085"/>
    <w:rsid w:val="007559BD"/>
    <w:rsid w:val="00763D27"/>
    <w:rsid w:val="00766C2B"/>
    <w:rsid w:val="007675E4"/>
    <w:rsid w:val="00771D17"/>
    <w:rsid w:val="00773FA9"/>
    <w:rsid w:val="00774B45"/>
    <w:rsid w:val="00774B4D"/>
    <w:rsid w:val="00776C06"/>
    <w:rsid w:val="00777A81"/>
    <w:rsid w:val="00781B1F"/>
    <w:rsid w:val="00786DAC"/>
    <w:rsid w:val="007873EF"/>
    <w:rsid w:val="00791138"/>
    <w:rsid w:val="007913F9"/>
    <w:rsid w:val="00791D83"/>
    <w:rsid w:val="00794736"/>
    <w:rsid w:val="007956DC"/>
    <w:rsid w:val="007A34AB"/>
    <w:rsid w:val="007A4553"/>
    <w:rsid w:val="007A5669"/>
    <w:rsid w:val="007B014F"/>
    <w:rsid w:val="007B0A2F"/>
    <w:rsid w:val="007B1183"/>
    <w:rsid w:val="007B330A"/>
    <w:rsid w:val="007B591D"/>
    <w:rsid w:val="007C0669"/>
    <w:rsid w:val="007C4FBE"/>
    <w:rsid w:val="007C55B5"/>
    <w:rsid w:val="007C7381"/>
    <w:rsid w:val="007D5238"/>
    <w:rsid w:val="007D54D2"/>
    <w:rsid w:val="007D5C71"/>
    <w:rsid w:val="007D618C"/>
    <w:rsid w:val="007D6E46"/>
    <w:rsid w:val="007D7B3D"/>
    <w:rsid w:val="007E093C"/>
    <w:rsid w:val="007E0B14"/>
    <w:rsid w:val="007E203B"/>
    <w:rsid w:val="007E444E"/>
    <w:rsid w:val="007E485C"/>
    <w:rsid w:val="007E5532"/>
    <w:rsid w:val="007F1297"/>
    <w:rsid w:val="007F4566"/>
    <w:rsid w:val="007F47D1"/>
    <w:rsid w:val="007F4B92"/>
    <w:rsid w:val="007F4C20"/>
    <w:rsid w:val="007F4F88"/>
    <w:rsid w:val="007F7D47"/>
    <w:rsid w:val="0080172F"/>
    <w:rsid w:val="00801C88"/>
    <w:rsid w:val="008030FD"/>
    <w:rsid w:val="00804673"/>
    <w:rsid w:val="00804A30"/>
    <w:rsid w:val="00806210"/>
    <w:rsid w:val="00810217"/>
    <w:rsid w:val="00811DD2"/>
    <w:rsid w:val="00813095"/>
    <w:rsid w:val="00815D69"/>
    <w:rsid w:val="0082434F"/>
    <w:rsid w:val="0082465D"/>
    <w:rsid w:val="00830C6F"/>
    <w:rsid w:val="00831891"/>
    <w:rsid w:val="008377B0"/>
    <w:rsid w:val="00837A13"/>
    <w:rsid w:val="008413F3"/>
    <w:rsid w:val="008417A6"/>
    <w:rsid w:val="00844EBE"/>
    <w:rsid w:val="0084667E"/>
    <w:rsid w:val="00850219"/>
    <w:rsid w:val="0085340D"/>
    <w:rsid w:val="00856815"/>
    <w:rsid w:val="00862545"/>
    <w:rsid w:val="0086684D"/>
    <w:rsid w:val="00870BDF"/>
    <w:rsid w:val="00873BA5"/>
    <w:rsid w:val="0087648D"/>
    <w:rsid w:val="00880D5B"/>
    <w:rsid w:val="008815D5"/>
    <w:rsid w:val="00885A27"/>
    <w:rsid w:val="00885CB8"/>
    <w:rsid w:val="00893FD9"/>
    <w:rsid w:val="008A64DA"/>
    <w:rsid w:val="008B05D9"/>
    <w:rsid w:val="008B18B4"/>
    <w:rsid w:val="008B6730"/>
    <w:rsid w:val="008C0171"/>
    <w:rsid w:val="008C251A"/>
    <w:rsid w:val="008C379F"/>
    <w:rsid w:val="008C47C8"/>
    <w:rsid w:val="008C6D28"/>
    <w:rsid w:val="008D0F0F"/>
    <w:rsid w:val="008D35EF"/>
    <w:rsid w:val="008E2510"/>
    <w:rsid w:val="008E2BA9"/>
    <w:rsid w:val="008E3227"/>
    <w:rsid w:val="008E3454"/>
    <w:rsid w:val="008E4627"/>
    <w:rsid w:val="008E4AC6"/>
    <w:rsid w:val="008E7A8F"/>
    <w:rsid w:val="008E7CA9"/>
    <w:rsid w:val="008E7FB5"/>
    <w:rsid w:val="008F1D53"/>
    <w:rsid w:val="008F1E18"/>
    <w:rsid w:val="008F6938"/>
    <w:rsid w:val="008F6DB1"/>
    <w:rsid w:val="00905E7A"/>
    <w:rsid w:val="00914B0D"/>
    <w:rsid w:val="00920BFF"/>
    <w:rsid w:val="00921CE0"/>
    <w:rsid w:val="00923306"/>
    <w:rsid w:val="00923B62"/>
    <w:rsid w:val="00924410"/>
    <w:rsid w:val="0092472A"/>
    <w:rsid w:val="00926FB3"/>
    <w:rsid w:val="00930072"/>
    <w:rsid w:val="009301EC"/>
    <w:rsid w:val="00930D0B"/>
    <w:rsid w:val="00934AF5"/>
    <w:rsid w:val="00935D8F"/>
    <w:rsid w:val="00940309"/>
    <w:rsid w:val="00941692"/>
    <w:rsid w:val="009469AF"/>
    <w:rsid w:val="00951709"/>
    <w:rsid w:val="00964561"/>
    <w:rsid w:val="009657E7"/>
    <w:rsid w:val="00965AF0"/>
    <w:rsid w:val="0097029D"/>
    <w:rsid w:val="00974861"/>
    <w:rsid w:val="0097573B"/>
    <w:rsid w:val="00976F04"/>
    <w:rsid w:val="009831EC"/>
    <w:rsid w:val="009879ED"/>
    <w:rsid w:val="009912F3"/>
    <w:rsid w:val="00991302"/>
    <w:rsid w:val="0099596B"/>
    <w:rsid w:val="00995E1A"/>
    <w:rsid w:val="009A148C"/>
    <w:rsid w:val="009A1CBD"/>
    <w:rsid w:val="009A3B9D"/>
    <w:rsid w:val="009A40AD"/>
    <w:rsid w:val="009B005C"/>
    <w:rsid w:val="009B2BE0"/>
    <w:rsid w:val="009B363F"/>
    <w:rsid w:val="009B5309"/>
    <w:rsid w:val="009B633D"/>
    <w:rsid w:val="009B644E"/>
    <w:rsid w:val="009D409F"/>
    <w:rsid w:val="009D6092"/>
    <w:rsid w:val="009D6C25"/>
    <w:rsid w:val="009D7374"/>
    <w:rsid w:val="009E0585"/>
    <w:rsid w:val="009E7972"/>
    <w:rsid w:val="009F0077"/>
    <w:rsid w:val="009F2CEE"/>
    <w:rsid w:val="00A01456"/>
    <w:rsid w:val="00A021EA"/>
    <w:rsid w:val="00A02937"/>
    <w:rsid w:val="00A02AA1"/>
    <w:rsid w:val="00A0633C"/>
    <w:rsid w:val="00A13322"/>
    <w:rsid w:val="00A20F5D"/>
    <w:rsid w:val="00A21B81"/>
    <w:rsid w:val="00A30D97"/>
    <w:rsid w:val="00A3479E"/>
    <w:rsid w:val="00A34AD4"/>
    <w:rsid w:val="00A34B8E"/>
    <w:rsid w:val="00A3582D"/>
    <w:rsid w:val="00A36158"/>
    <w:rsid w:val="00A40C38"/>
    <w:rsid w:val="00A42299"/>
    <w:rsid w:val="00A44F61"/>
    <w:rsid w:val="00A52DA1"/>
    <w:rsid w:val="00A55E98"/>
    <w:rsid w:val="00A62EB9"/>
    <w:rsid w:val="00A641C7"/>
    <w:rsid w:val="00A6673A"/>
    <w:rsid w:val="00A75A2B"/>
    <w:rsid w:val="00A763CC"/>
    <w:rsid w:val="00A76B36"/>
    <w:rsid w:val="00A81601"/>
    <w:rsid w:val="00A8230E"/>
    <w:rsid w:val="00A84DFD"/>
    <w:rsid w:val="00A85656"/>
    <w:rsid w:val="00A916FF"/>
    <w:rsid w:val="00A9315E"/>
    <w:rsid w:val="00AA271D"/>
    <w:rsid w:val="00AA366E"/>
    <w:rsid w:val="00AA3E4F"/>
    <w:rsid w:val="00AA47F8"/>
    <w:rsid w:val="00AA6CC1"/>
    <w:rsid w:val="00AB07B6"/>
    <w:rsid w:val="00AB1EC3"/>
    <w:rsid w:val="00AB5AEE"/>
    <w:rsid w:val="00AC2F1A"/>
    <w:rsid w:val="00AC54CB"/>
    <w:rsid w:val="00AC7E3C"/>
    <w:rsid w:val="00AD5DFF"/>
    <w:rsid w:val="00AD6A0F"/>
    <w:rsid w:val="00AE0C81"/>
    <w:rsid w:val="00AE17CD"/>
    <w:rsid w:val="00AE562A"/>
    <w:rsid w:val="00AE7AB8"/>
    <w:rsid w:val="00AE7D63"/>
    <w:rsid w:val="00AF4487"/>
    <w:rsid w:val="00AF679C"/>
    <w:rsid w:val="00AF77BB"/>
    <w:rsid w:val="00AF7D55"/>
    <w:rsid w:val="00B01503"/>
    <w:rsid w:val="00B015E2"/>
    <w:rsid w:val="00B02222"/>
    <w:rsid w:val="00B03332"/>
    <w:rsid w:val="00B03F4D"/>
    <w:rsid w:val="00B04F91"/>
    <w:rsid w:val="00B11641"/>
    <w:rsid w:val="00B11C01"/>
    <w:rsid w:val="00B15645"/>
    <w:rsid w:val="00B15A8A"/>
    <w:rsid w:val="00B17028"/>
    <w:rsid w:val="00B22146"/>
    <w:rsid w:val="00B232F7"/>
    <w:rsid w:val="00B257B5"/>
    <w:rsid w:val="00B33EF5"/>
    <w:rsid w:val="00B359CC"/>
    <w:rsid w:val="00B378C1"/>
    <w:rsid w:val="00B44C1D"/>
    <w:rsid w:val="00B46E15"/>
    <w:rsid w:val="00B50134"/>
    <w:rsid w:val="00B54306"/>
    <w:rsid w:val="00B54BDB"/>
    <w:rsid w:val="00B61005"/>
    <w:rsid w:val="00B7075B"/>
    <w:rsid w:val="00B70CE8"/>
    <w:rsid w:val="00B71A6B"/>
    <w:rsid w:val="00B72C67"/>
    <w:rsid w:val="00B73E5E"/>
    <w:rsid w:val="00B761C3"/>
    <w:rsid w:val="00B76DFB"/>
    <w:rsid w:val="00B8024D"/>
    <w:rsid w:val="00B827F4"/>
    <w:rsid w:val="00B830EA"/>
    <w:rsid w:val="00B8641B"/>
    <w:rsid w:val="00B8722B"/>
    <w:rsid w:val="00B90498"/>
    <w:rsid w:val="00B906A8"/>
    <w:rsid w:val="00B91029"/>
    <w:rsid w:val="00B95058"/>
    <w:rsid w:val="00B95D1C"/>
    <w:rsid w:val="00BA04F5"/>
    <w:rsid w:val="00BA210F"/>
    <w:rsid w:val="00BA7981"/>
    <w:rsid w:val="00BB05A6"/>
    <w:rsid w:val="00BB14C1"/>
    <w:rsid w:val="00BB2F70"/>
    <w:rsid w:val="00BB6684"/>
    <w:rsid w:val="00BB6C2A"/>
    <w:rsid w:val="00BC289E"/>
    <w:rsid w:val="00BC579A"/>
    <w:rsid w:val="00BC5CBE"/>
    <w:rsid w:val="00BC7AE5"/>
    <w:rsid w:val="00BD038A"/>
    <w:rsid w:val="00BD071B"/>
    <w:rsid w:val="00BD1465"/>
    <w:rsid w:val="00BD5AE5"/>
    <w:rsid w:val="00BD75BB"/>
    <w:rsid w:val="00BE0EAB"/>
    <w:rsid w:val="00BE2A33"/>
    <w:rsid w:val="00BF0038"/>
    <w:rsid w:val="00BF5940"/>
    <w:rsid w:val="00BF6359"/>
    <w:rsid w:val="00C014C8"/>
    <w:rsid w:val="00C2195F"/>
    <w:rsid w:val="00C21C39"/>
    <w:rsid w:val="00C24200"/>
    <w:rsid w:val="00C251B7"/>
    <w:rsid w:val="00C26785"/>
    <w:rsid w:val="00C30346"/>
    <w:rsid w:val="00C30571"/>
    <w:rsid w:val="00C31C39"/>
    <w:rsid w:val="00C31E36"/>
    <w:rsid w:val="00C3506F"/>
    <w:rsid w:val="00C351E4"/>
    <w:rsid w:val="00C43C14"/>
    <w:rsid w:val="00C54191"/>
    <w:rsid w:val="00C55A48"/>
    <w:rsid w:val="00C57932"/>
    <w:rsid w:val="00C65524"/>
    <w:rsid w:val="00C66226"/>
    <w:rsid w:val="00C67636"/>
    <w:rsid w:val="00C6779F"/>
    <w:rsid w:val="00C67CC2"/>
    <w:rsid w:val="00C67E9C"/>
    <w:rsid w:val="00C70C4D"/>
    <w:rsid w:val="00C7416E"/>
    <w:rsid w:val="00C75977"/>
    <w:rsid w:val="00C76A20"/>
    <w:rsid w:val="00C772C7"/>
    <w:rsid w:val="00C83982"/>
    <w:rsid w:val="00C84CC7"/>
    <w:rsid w:val="00C90B16"/>
    <w:rsid w:val="00C918DB"/>
    <w:rsid w:val="00C93D45"/>
    <w:rsid w:val="00C94BED"/>
    <w:rsid w:val="00C979CD"/>
    <w:rsid w:val="00CA136B"/>
    <w:rsid w:val="00CA46CD"/>
    <w:rsid w:val="00CB6F16"/>
    <w:rsid w:val="00CB760B"/>
    <w:rsid w:val="00CC4942"/>
    <w:rsid w:val="00CD092D"/>
    <w:rsid w:val="00CF0E9B"/>
    <w:rsid w:val="00CF3C2B"/>
    <w:rsid w:val="00CF4B63"/>
    <w:rsid w:val="00CF586C"/>
    <w:rsid w:val="00CF67DD"/>
    <w:rsid w:val="00D003BE"/>
    <w:rsid w:val="00D01DB7"/>
    <w:rsid w:val="00D04796"/>
    <w:rsid w:val="00D05678"/>
    <w:rsid w:val="00D133F0"/>
    <w:rsid w:val="00D148B9"/>
    <w:rsid w:val="00D1571A"/>
    <w:rsid w:val="00D1797F"/>
    <w:rsid w:val="00D200DC"/>
    <w:rsid w:val="00D20432"/>
    <w:rsid w:val="00D24EC4"/>
    <w:rsid w:val="00D2670B"/>
    <w:rsid w:val="00D26FB5"/>
    <w:rsid w:val="00D30A9B"/>
    <w:rsid w:val="00D33168"/>
    <w:rsid w:val="00D33229"/>
    <w:rsid w:val="00D35850"/>
    <w:rsid w:val="00D36DC9"/>
    <w:rsid w:val="00D43E27"/>
    <w:rsid w:val="00D44337"/>
    <w:rsid w:val="00D452E9"/>
    <w:rsid w:val="00D4549E"/>
    <w:rsid w:val="00D46088"/>
    <w:rsid w:val="00D463A7"/>
    <w:rsid w:val="00D46BF2"/>
    <w:rsid w:val="00D4727D"/>
    <w:rsid w:val="00D50A4B"/>
    <w:rsid w:val="00D5140D"/>
    <w:rsid w:val="00D551F1"/>
    <w:rsid w:val="00D57EBF"/>
    <w:rsid w:val="00D60833"/>
    <w:rsid w:val="00D61EDE"/>
    <w:rsid w:val="00D624DA"/>
    <w:rsid w:val="00D63FBF"/>
    <w:rsid w:val="00D70492"/>
    <w:rsid w:val="00D705E5"/>
    <w:rsid w:val="00D70DE3"/>
    <w:rsid w:val="00D73938"/>
    <w:rsid w:val="00D745C0"/>
    <w:rsid w:val="00D80BC8"/>
    <w:rsid w:val="00D82869"/>
    <w:rsid w:val="00D87C6D"/>
    <w:rsid w:val="00D87E52"/>
    <w:rsid w:val="00D87F71"/>
    <w:rsid w:val="00D919F5"/>
    <w:rsid w:val="00D93664"/>
    <w:rsid w:val="00D95085"/>
    <w:rsid w:val="00D9531E"/>
    <w:rsid w:val="00DA1717"/>
    <w:rsid w:val="00DA1A35"/>
    <w:rsid w:val="00DA254F"/>
    <w:rsid w:val="00DA3A27"/>
    <w:rsid w:val="00DB1280"/>
    <w:rsid w:val="00DB572B"/>
    <w:rsid w:val="00DC26E2"/>
    <w:rsid w:val="00DC3701"/>
    <w:rsid w:val="00DC3A0E"/>
    <w:rsid w:val="00DC470B"/>
    <w:rsid w:val="00DC62FD"/>
    <w:rsid w:val="00DC769D"/>
    <w:rsid w:val="00DD1673"/>
    <w:rsid w:val="00DD16F7"/>
    <w:rsid w:val="00DD2366"/>
    <w:rsid w:val="00DD2FF0"/>
    <w:rsid w:val="00DE5657"/>
    <w:rsid w:val="00DE5792"/>
    <w:rsid w:val="00DE5954"/>
    <w:rsid w:val="00DF414C"/>
    <w:rsid w:val="00DF5439"/>
    <w:rsid w:val="00DF57C3"/>
    <w:rsid w:val="00DF6FF1"/>
    <w:rsid w:val="00E03562"/>
    <w:rsid w:val="00E10174"/>
    <w:rsid w:val="00E12112"/>
    <w:rsid w:val="00E13490"/>
    <w:rsid w:val="00E148E9"/>
    <w:rsid w:val="00E224CA"/>
    <w:rsid w:val="00E22D36"/>
    <w:rsid w:val="00E236FC"/>
    <w:rsid w:val="00E27073"/>
    <w:rsid w:val="00E3496B"/>
    <w:rsid w:val="00E35053"/>
    <w:rsid w:val="00E3616C"/>
    <w:rsid w:val="00E373CE"/>
    <w:rsid w:val="00E40A4F"/>
    <w:rsid w:val="00E42139"/>
    <w:rsid w:val="00E43D7F"/>
    <w:rsid w:val="00E455E3"/>
    <w:rsid w:val="00E503DA"/>
    <w:rsid w:val="00E50A08"/>
    <w:rsid w:val="00E512DC"/>
    <w:rsid w:val="00E52795"/>
    <w:rsid w:val="00E5440F"/>
    <w:rsid w:val="00E5711A"/>
    <w:rsid w:val="00E61BBC"/>
    <w:rsid w:val="00E668EA"/>
    <w:rsid w:val="00E702A7"/>
    <w:rsid w:val="00E715AA"/>
    <w:rsid w:val="00E74212"/>
    <w:rsid w:val="00E749F2"/>
    <w:rsid w:val="00E74CC0"/>
    <w:rsid w:val="00E75C0D"/>
    <w:rsid w:val="00E84C86"/>
    <w:rsid w:val="00E85F23"/>
    <w:rsid w:val="00E91951"/>
    <w:rsid w:val="00E91F5C"/>
    <w:rsid w:val="00EA18BB"/>
    <w:rsid w:val="00EA3200"/>
    <w:rsid w:val="00EA4E9A"/>
    <w:rsid w:val="00EB0CD3"/>
    <w:rsid w:val="00EB2413"/>
    <w:rsid w:val="00EB3482"/>
    <w:rsid w:val="00EB45F2"/>
    <w:rsid w:val="00EB5B67"/>
    <w:rsid w:val="00EB64CE"/>
    <w:rsid w:val="00EB7EFB"/>
    <w:rsid w:val="00EC5481"/>
    <w:rsid w:val="00EC6ACD"/>
    <w:rsid w:val="00ED1EED"/>
    <w:rsid w:val="00ED4988"/>
    <w:rsid w:val="00ED7F14"/>
    <w:rsid w:val="00EE0834"/>
    <w:rsid w:val="00EE4209"/>
    <w:rsid w:val="00EE70FF"/>
    <w:rsid w:val="00EF0830"/>
    <w:rsid w:val="00EF0D4A"/>
    <w:rsid w:val="00F0432F"/>
    <w:rsid w:val="00F071B8"/>
    <w:rsid w:val="00F139AF"/>
    <w:rsid w:val="00F17781"/>
    <w:rsid w:val="00F21270"/>
    <w:rsid w:val="00F218E1"/>
    <w:rsid w:val="00F23196"/>
    <w:rsid w:val="00F23ABD"/>
    <w:rsid w:val="00F24EC4"/>
    <w:rsid w:val="00F25DA0"/>
    <w:rsid w:val="00F30F87"/>
    <w:rsid w:val="00F34239"/>
    <w:rsid w:val="00F35860"/>
    <w:rsid w:val="00F3742A"/>
    <w:rsid w:val="00F37807"/>
    <w:rsid w:val="00F37A68"/>
    <w:rsid w:val="00F52CF5"/>
    <w:rsid w:val="00F53E10"/>
    <w:rsid w:val="00F53F7B"/>
    <w:rsid w:val="00F55A05"/>
    <w:rsid w:val="00F55BAE"/>
    <w:rsid w:val="00F61BBB"/>
    <w:rsid w:val="00F65FB2"/>
    <w:rsid w:val="00F67239"/>
    <w:rsid w:val="00F70BCF"/>
    <w:rsid w:val="00F70FBB"/>
    <w:rsid w:val="00F76F15"/>
    <w:rsid w:val="00F80A62"/>
    <w:rsid w:val="00F829B0"/>
    <w:rsid w:val="00F8585F"/>
    <w:rsid w:val="00F85B79"/>
    <w:rsid w:val="00F86294"/>
    <w:rsid w:val="00F92FD2"/>
    <w:rsid w:val="00F9696F"/>
    <w:rsid w:val="00FA09C6"/>
    <w:rsid w:val="00FA4A13"/>
    <w:rsid w:val="00FA7775"/>
    <w:rsid w:val="00FB02EA"/>
    <w:rsid w:val="00FB1165"/>
    <w:rsid w:val="00FB16E7"/>
    <w:rsid w:val="00FB399E"/>
    <w:rsid w:val="00FB45F2"/>
    <w:rsid w:val="00FB5408"/>
    <w:rsid w:val="00FC04B0"/>
    <w:rsid w:val="00FC1B9A"/>
    <w:rsid w:val="00FC2E22"/>
    <w:rsid w:val="00FC331E"/>
    <w:rsid w:val="00FC5A17"/>
    <w:rsid w:val="00FD0542"/>
    <w:rsid w:val="00FD3525"/>
    <w:rsid w:val="00FE08A1"/>
    <w:rsid w:val="00FE5A33"/>
    <w:rsid w:val="00FE6BCA"/>
    <w:rsid w:val="00FE7A48"/>
    <w:rsid w:val="00FF0191"/>
    <w:rsid w:val="00FF281D"/>
    <w:rsid w:val="00FF2C11"/>
    <w:rsid w:val="00FF3167"/>
    <w:rsid w:val="00FF3E8B"/>
    <w:rsid w:val="00FF689F"/>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7D664"/>
  <w15:docId w15:val="{A8F9D358-D540-4F6A-B6DB-79C8AD4F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4C"/>
    <w:pPr>
      <w:spacing w:before="40" w:after="40" w:line="24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Puesto">
    <w:name w:val="Title"/>
    <w:basedOn w:val="Normal"/>
    <w:next w:val="Normal"/>
    <w:link w:val="Puest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PuestoCar">
    <w:name w:val="Puesto Car"/>
    <w:basedOn w:val="Fuentedeprrafopredeter"/>
    <w:link w:val="Puest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de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EB2413"/>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753085"/>
    <w:pPr>
      <w:spacing w:after="0" w:line="240" w:lineRule="auto"/>
      <w:jc w:val="both"/>
    </w:pPr>
    <w:rPr>
      <w:rFonts w:ascii="Calibri" w:hAnsi="Calibri" w:cs="Calibri"/>
      <w:color w:val="000000" w:themeColor="text1"/>
      <w:szCs w:val="22"/>
    </w:rPr>
  </w:style>
  <w:style w:type="character" w:customStyle="1" w:styleId="diasCar">
    <w:name w:val="dias Car"/>
    <w:basedOn w:val="subtitulosCar"/>
    <w:link w:val="dias"/>
    <w:rsid w:val="00EB2413"/>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753085"/>
    <w:rPr>
      <w:rFonts w:ascii="Calibri" w:hAnsi="Calibri" w:cs="Calibri"/>
      <w:color w:val="000000" w:themeColor="text1"/>
      <w:szCs w:val="22"/>
    </w:rPr>
  </w:style>
  <w:style w:type="paragraph" w:customStyle="1" w:styleId="vinetas">
    <w:name w:val="vinetas"/>
    <w:basedOn w:val="Prrafodelista"/>
    <w:link w:val="vinetasCar"/>
    <w:qFormat/>
    <w:rsid w:val="00F071B8"/>
    <w:pPr>
      <w:numPr>
        <w:numId w:val="11"/>
      </w:numPr>
      <w:spacing w:line="0" w:lineRule="atLeast"/>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F071B8"/>
    <w:rPr>
      <w:rFonts w:ascii="Calibri" w:hAnsi="Calibri" w:cs="Calibri"/>
      <w:color w:val="000000" w:themeColor="text1"/>
      <w:szCs w:val="22"/>
    </w:rPr>
  </w:style>
  <w:style w:type="paragraph" w:customStyle="1" w:styleId="subtituloprograma">
    <w:name w:val="subtitulo programa"/>
    <w:basedOn w:val="dias"/>
    <w:link w:val="subtituloprogramaCar"/>
    <w:qFormat/>
    <w:rsid w:val="003C113F"/>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3C113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contenido">
    <w:name w:val="contenido"/>
    <w:link w:val="contenidoCar"/>
    <w:qFormat/>
    <w:rsid w:val="002F6950"/>
    <w:pPr>
      <w:spacing w:line="240" w:lineRule="auto"/>
      <w:jc w:val="both"/>
    </w:pPr>
    <w:rPr>
      <w:rFonts w:ascii="Calibri" w:hAnsi="Calibri" w:cs="Calibri"/>
      <w:color w:val="595959" w:themeColor="text1" w:themeTint="A6"/>
      <w:szCs w:val="22"/>
    </w:rPr>
  </w:style>
  <w:style w:type="character" w:customStyle="1" w:styleId="contenidoCar">
    <w:name w:val="contenido Car"/>
    <w:basedOn w:val="Fuentedeprrafopredeter"/>
    <w:link w:val="contenido"/>
    <w:rsid w:val="002F6950"/>
    <w:rPr>
      <w:rFonts w:ascii="Calibri" w:hAnsi="Calibri" w:cs="Calibri"/>
      <w:color w:val="595959" w:themeColor="text1" w:themeTint="A6"/>
      <w:szCs w:val="22"/>
    </w:rPr>
  </w:style>
  <w:style w:type="paragraph" w:customStyle="1" w:styleId="Default">
    <w:name w:val="Default"/>
    <w:rsid w:val="00AA6CC1"/>
    <w:pPr>
      <w:autoSpaceDE w:val="0"/>
      <w:autoSpaceDN w:val="0"/>
      <w:adjustRightInd w:val="0"/>
      <w:spacing w:after="0" w:line="240" w:lineRule="auto"/>
    </w:pPr>
    <w:rPr>
      <w:rFonts w:ascii="Arial" w:hAnsi="Arial" w:cs="Arial"/>
      <w:color w:val="000000"/>
      <w:sz w:val="24"/>
      <w:szCs w:val="24"/>
      <w:lang w:bidi="ar-SA"/>
    </w:rPr>
  </w:style>
  <w:style w:type="character" w:customStyle="1" w:styleId="UnresolvedMention">
    <w:name w:val="Unresolved Mention"/>
    <w:basedOn w:val="Fuentedeprrafopredeter"/>
    <w:uiPriority w:val="99"/>
    <w:semiHidden/>
    <w:unhideWhenUsed/>
    <w:rsid w:val="00A34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17136">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3249750">
      <w:bodyDiv w:val="1"/>
      <w:marLeft w:val="0"/>
      <w:marRight w:val="0"/>
      <w:marTop w:val="0"/>
      <w:marBottom w:val="0"/>
      <w:divBdr>
        <w:top w:val="none" w:sz="0" w:space="0" w:color="auto"/>
        <w:left w:val="none" w:sz="0" w:space="0" w:color="auto"/>
        <w:bottom w:val="none" w:sz="0" w:space="0" w:color="auto"/>
        <w:right w:val="none" w:sz="0" w:space="0" w:color="auto"/>
      </w:divBdr>
    </w:div>
    <w:div w:id="295108826">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40999698">
      <w:bodyDiv w:val="1"/>
      <w:marLeft w:val="0"/>
      <w:marRight w:val="0"/>
      <w:marTop w:val="0"/>
      <w:marBottom w:val="0"/>
      <w:divBdr>
        <w:top w:val="none" w:sz="0" w:space="0" w:color="auto"/>
        <w:left w:val="none" w:sz="0" w:space="0" w:color="auto"/>
        <w:bottom w:val="none" w:sz="0" w:space="0" w:color="auto"/>
        <w:right w:val="none" w:sz="0" w:space="0" w:color="auto"/>
      </w:divBdr>
    </w:div>
    <w:div w:id="758480622">
      <w:bodyDiv w:val="1"/>
      <w:marLeft w:val="0"/>
      <w:marRight w:val="0"/>
      <w:marTop w:val="0"/>
      <w:marBottom w:val="0"/>
      <w:divBdr>
        <w:top w:val="none" w:sz="0" w:space="0" w:color="auto"/>
        <w:left w:val="none" w:sz="0" w:space="0" w:color="auto"/>
        <w:bottom w:val="none" w:sz="0" w:space="0" w:color="auto"/>
        <w:right w:val="none" w:sz="0" w:space="0" w:color="auto"/>
      </w:divBdr>
    </w:div>
    <w:div w:id="830414736">
      <w:bodyDiv w:val="1"/>
      <w:marLeft w:val="0"/>
      <w:marRight w:val="0"/>
      <w:marTop w:val="0"/>
      <w:marBottom w:val="0"/>
      <w:divBdr>
        <w:top w:val="none" w:sz="0" w:space="0" w:color="auto"/>
        <w:left w:val="none" w:sz="0" w:space="0" w:color="auto"/>
        <w:bottom w:val="none" w:sz="0" w:space="0" w:color="auto"/>
        <w:right w:val="none" w:sz="0" w:space="0" w:color="auto"/>
      </w:divBdr>
    </w:div>
    <w:div w:id="921990673">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236823681">
      <w:bodyDiv w:val="1"/>
      <w:marLeft w:val="0"/>
      <w:marRight w:val="0"/>
      <w:marTop w:val="0"/>
      <w:marBottom w:val="0"/>
      <w:divBdr>
        <w:top w:val="none" w:sz="0" w:space="0" w:color="auto"/>
        <w:left w:val="none" w:sz="0" w:space="0" w:color="auto"/>
        <w:bottom w:val="none" w:sz="0" w:space="0" w:color="auto"/>
        <w:right w:val="none" w:sz="0" w:space="0" w:color="auto"/>
      </w:divBdr>
    </w:div>
    <w:div w:id="1543666183">
      <w:bodyDiv w:val="1"/>
      <w:marLeft w:val="0"/>
      <w:marRight w:val="0"/>
      <w:marTop w:val="0"/>
      <w:marBottom w:val="0"/>
      <w:divBdr>
        <w:top w:val="none" w:sz="0" w:space="0" w:color="auto"/>
        <w:left w:val="none" w:sz="0" w:space="0" w:color="auto"/>
        <w:bottom w:val="none" w:sz="0" w:space="0" w:color="auto"/>
        <w:right w:val="none" w:sz="0" w:space="0" w:color="auto"/>
      </w:divBdr>
    </w:div>
    <w:div w:id="185784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ntonfair.org.cn/en-US" TargetMode="External"/><Relationship Id="rId18" Type="http://schemas.openxmlformats.org/officeDocument/2006/relationships/hyperlink" Target="mailto:asesor3@allreps.com" TargetMode="External"/><Relationship Id="rId26"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sesor1@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https://www.cantonfair.org.cn/en-US/register/index" TargetMode="External"/><Relationship Id="rId23" Type="http://schemas.openxmlformats.org/officeDocument/2006/relationships/hyperlink" Target="http://www.allrepsreceptivo.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llreps.com" TargetMode="External"/><Relationship Id="rId27" Type="http://schemas.openxmlformats.org/officeDocument/2006/relationships/hyperlink" Target="http://www.allrepsreceptivo.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ADAC7-82D3-45E7-9CAC-920E89BAC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94C723-811F-4103-94D3-D2FA6C9488D4}">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960D4DF7-3E3E-42D2-BAB5-07FB0327AFB9}">
  <ds:schemaRefs>
    <ds:schemaRef ds:uri="http://schemas.microsoft.com/sharepoint/v3/contenttype/forms"/>
  </ds:schemaRefs>
</ds:datastoreItem>
</file>

<file path=customXml/itemProps4.xml><?xml version="1.0" encoding="utf-8"?>
<ds:datastoreItem xmlns:ds="http://schemas.openxmlformats.org/officeDocument/2006/customXml" ds:itemID="{DEBA8BD1-72AE-4713-B600-CA67C9C7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15</Pages>
  <Words>6302</Words>
  <Characters>34663</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 - Allreps</cp:lastModifiedBy>
  <cp:revision>443</cp:revision>
  <cp:lastPrinted>2021-10-19T18:59:00Z</cp:lastPrinted>
  <dcterms:created xsi:type="dcterms:W3CDTF">2023-10-14T15:33:00Z</dcterms:created>
  <dcterms:modified xsi:type="dcterms:W3CDTF">2025-01-09T15:23:00Z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Order">
    <vt:r8>19230800</vt:r8>
  </property>
  <property fmtid="{D5CDD505-2E9C-101B-9397-08002B2CF9AE}" pid="4" name="MediaServiceImageTags">
    <vt:lpwstr/>
  </property>
</Properties>
</file>