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0511D8" w14:textId="1C38FD48" w:rsidR="00914B0D" w:rsidRDefault="00914B0D" w:rsidP="00CA75BB">
      <w:pPr>
        <w:pStyle w:val="dias"/>
      </w:pPr>
    </w:p>
    <w:p w14:paraId="5159643C" w14:textId="77777777" w:rsidR="00CA75BB" w:rsidRPr="00CA75BB" w:rsidRDefault="00CA75BB" w:rsidP="00CA75BB">
      <w:pPr>
        <w:pStyle w:val="dias"/>
      </w:pPr>
    </w:p>
    <w:tbl>
      <w:tblPr>
        <w:tblStyle w:val="Tablaconcuadrcula"/>
        <w:tblW w:w="0" w:type="auto"/>
        <w:shd w:val="clear" w:color="auto" w:fill="1F3864"/>
        <w:tblLook w:val="04A0" w:firstRow="1" w:lastRow="0" w:firstColumn="1" w:lastColumn="0" w:noHBand="0" w:noVBand="1"/>
      </w:tblPr>
      <w:tblGrid>
        <w:gridCol w:w="10060"/>
      </w:tblGrid>
      <w:tr w:rsidR="00CA75BB" w:rsidRPr="00D6643C" w14:paraId="5EF57B65" w14:textId="77777777" w:rsidTr="00F3456E">
        <w:tc>
          <w:tcPr>
            <w:tcW w:w="10060" w:type="dxa"/>
            <w:shd w:val="clear" w:color="auto" w:fill="1F3864"/>
          </w:tcPr>
          <w:p w14:paraId="2CF8C6F5" w14:textId="77777777" w:rsidR="00CA75BB" w:rsidRPr="00D6643C" w:rsidRDefault="00CA75BB" w:rsidP="00F3456E">
            <w:pPr>
              <w:jc w:val="center"/>
              <w:rPr>
                <w:b/>
                <w:color w:val="FFFFFF" w:themeColor="background1"/>
                <w:sz w:val="64"/>
                <w:szCs w:val="64"/>
              </w:rPr>
            </w:pPr>
            <w:r>
              <w:rPr>
                <w:b/>
                <w:color w:val="FFFFFF" w:themeColor="background1"/>
                <w:sz w:val="64"/>
                <w:szCs w:val="64"/>
              </w:rPr>
              <w:t>PERÚ ECONÓMICO</w:t>
            </w:r>
            <w:r w:rsidRPr="00744E6E">
              <w:rPr>
                <w:b/>
                <w:color w:val="FFFFFF" w:themeColor="background1"/>
                <w:sz w:val="64"/>
                <w:szCs w:val="64"/>
              </w:rPr>
              <w:t xml:space="preserve"> </w:t>
            </w:r>
          </w:p>
        </w:tc>
      </w:tr>
    </w:tbl>
    <w:p w14:paraId="0A8BBC18" w14:textId="77777777" w:rsidR="00CA75BB" w:rsidRPr="00744E6E" w:rsidRDefault="00CA75BB" w:rsidP="00CA75BB">
      <w:pPr>
        <w:pStyle w:val="dias"/>
        <w:jc w:val="center"/>
        <w:rPr>
          <w:caps w:val="0"/>
          <w:color w:val="1F3864"/>
          <w:sz w:val="40"/>
          <w:szCs w:val="40"/>
          <w:lang w:val="es-ES"/>
        </w:rPr>
      </w:pPr>
      <w:r w:rsidRPr="00744E6E">
        <w:rPr>
          <w:caps w:val="0"/>
          <w:color w:val="1F3864"/>
          <w:sz w:val="40"/>
          <w:szCs w:val="40"/>
          <w:lang w:val="es-ES"/>
        </w:rPr>
        <w:t xml:space="preserve">Visitando: </w:t>
      </w:r>
      <w:r w:rsidRPr="00996E68">
        <w:rPr>
          <w:caps w:val="0"/>
          <w:color w:val="1F3864"/>
          <w:sz w:val="40"/>
          <w:szCs w:val="40"/>
          <w:lang w:val="es-ES"/>
        </w:rPr>
        <w:t>Lima</w:t>
      </w:r>
      <w:r>
        <w:rPr>
          <w:caps w:val="0"/>
          <w:color w:val="1F3864"/>
          <w:sz w:val="40"/>
          <w:szCs w:val="40"/>
          <w:lang w:val="es-ES"/>
        </w:rPr>
        <w:t xml:space="preserve">, </w:t>
      </w:r>
      <w:r w:rsidRPr="00996E68">
        <w:rPr>
          <w:caps w:val="0"/>
          <w:color w:val="1F3864"/>
          <w:sz w:val="40"/>
          <w:szCs w:val="40"/>
          <w:lang w:val="es-ES"/>
        </w:rPr>
        <w:t>Machu Picchu</w:t>
      </w:r>
    </w:p>
    <w:p w14:paraId="2F8A83E1" w14:textId="77777777" w:rsidR="001E2B89" w:rsidRPr="00744E6E" w:rsidRDefault="0061146A" w:rsidP="00A23A6C">
      <w:pPr>
        <w:pStyle w:val="subtituloprograma"/>
        <w:rPr>
          <w:color w:val="1F3864"/>
        </w:rPr>
      </w:pPr>
      <w:r>
        <w:rPr>
          <w:color w:val="1F3864"/>
        </w:rPr>
        <w:t>7</w:t>
      </w:r>
      <w:r w:rsidR="001E2B89" w:rsidRPr="00744E6E">
        <w:rPr>
          <w:color w:val="1F3864"/>
        </w:rPr>
        <w:t xml:space="preserve"> </w:t>
      </w:r>
      <w:r w:rsidR="003C113F" w:rsidRPr="00744E6E">
        <w:rPr>
          <w:color w:val="1F3864"/>
        </w:rPr>
        <w:t>días</w:t>
      </w:r>
      <w:r w:rsidR="00661BDB" w:rsidRPr="00744E6E">
        <w:rPr>
          <w:color w:val="1F3864"/>
        </w:rPr>
        <w:t xml:space="preserve"> </w:t>
      </w:r>
      <w:r>
        <w:rPr>
          <w:color w:val="1F3864"/>
        </w:rPr>
        <w:t>6</w:t>
      </w:r>
      <w:r w:rsidR="00F21270" w:rsidRPr="00744E6E">
        <w:rPr>
          <w:color w:val="1F3864"/>
        </w:rPr>
        <w:t xml:space="preserve"> noches</w:t>
      </w:r>
    </w:p>
    <w:p w14:paraId="6FF224AE" w14:textId="77777777" w:rsidR="009C46E7" w:rsidRDefault="009C46E7" w:rsidP="00A23A6C">
      <w:pPr>
        <w:pStyle w:val="itinerario"/>
      </w:pPr>
    </w:p>
    <w:p w14:paraId="37760E2A" w14:textId="77777777" w:rsidR="00A23A6C" w:rsidRDefault="00A23A6C" w:rsidP="007961E6">
      <w:pPr>
        <w:pStyle w:val="itinerario"/>
        <w:jc w:val="left"/>
      </w:pPr>
      <w:r>
        <w:rPr>
          <w:noProof/>
          <w:lang w:eastAsia="es-CO" w:bidi="ar-SA"/>
        </w:rPr>
        <w:drawing>
          <wp:inline distT="0" distB="0" distL="0" distR="0" wp14:anchorId="0D5F6605" wp14:editId="1FD98651">
            <wp:extent cx="6372225" cy="2911527"/>
            <wp:effectExtent l="0" t="0" r="0" b="3175"/>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pletisimo_opt.png"/>
                    <pic:cNvPicPr/>
                  </pic:nvPicPr>
                  <pic:blipFill>
                    <a:blip r:embed="rId7">
                      <a:extLst>
                        <a:ext uri="{28A0092B-C50C-407E-A947-70E740481C1C}">
                          <a14:useLocalDpi xmlns:a14="http://schemas.microsoft.com/office/drawing/2010/main" val="0"/>
                        </a:ext>
                      </a:extLst>
                    </a:blip>
                    <a:stretch>
                      <a:fillRect/>
                    </a:stretch>
                  </pic:blipFill>
                  <pic:spPr>
                    <a:xfrm>
                      <a:off x="0" y="0"/>
                      <a:ext cx="6378128" cy="2914224"/>
                    </a:xfrm>
                    <a:prstGeom prst="rect">
                      <a:avLst/>
                    </a:prstGeom>
                  </pic:spPr>
                </pic:pic>
              </a:graphicData>
            </a:graphic>
          </wp:inline>
        </w:drawing>
      </w:r>
    </w:p>
    <w:p w14:paraId="470A2AEA" w14:textId="77777777" w:rsidR="00F24EC4" w:rsidRDefault="00F24EC4" w:rsidP="00A23A6C">
      <w:pPr>
        <w:pStyle w:val="itinerario"/>
      </w:pPr>
    </w:p>
    <w:p w14:paraId="6C1D1BB0" w14:textId="77777777" w:rsidR="00000DB9" w:rsidRDefault="000E19F2" w:rsidP="00A23A6C">
      <w:pPr>
        <w:pStyle w:val="itinerario"/>
      </w:pPr>
      <w:r w:rsidRPr="00462559">
        <w:t>Lima</w:t>
      </w:r>
      <w:r>
        <w:t>, la</w:t>
      </w:r>
      <w:r w:rsidR="00462559" w:rsidRPr="00462559">
        <w:t xml:space="preserve"> capital de Perú es Patrimonio de la Humanidad de la UNESCO y goza de un gran conjunto arquitectónico de monumentos.</w:t>
      </w:r>
      <w:r w:rsidR="00462559">
        <w:t xml:space="preserve"> </w:t>
      </w:r>
      <w:r w:rsidR="00462559" w:rsidRPr="00462559">
        <w:t>Cusco es un destino más que especial, como descubrirá durante cuatro fascinantes días recorriendo sus principales atractivos. Visita la ciudad imperial, impresionantes ruinas arqueológicas y explora algunos de los paisajes más espectaculares del planeta camino a la magnífica ciudadela y montaña de Machu Picchu.</w:t>
      </w:r>
    </w:p>
    <w:p w14:paraId="33BC101F" w14:textId="77777777" w:rsidR="00D46562" w:rsidRDefault="00D46562" w:rsidP="00A23A6C">
      <w:pPr>
        <w:pStyle w:val="itinerario"/>
      </w:pPr>
    </w:p>
    <w:p w14:paraId="50C33F5D" w14:textId="3F26A01C" w:rsidR="00000DB9" w:rsidRPr="00F0432F" w:rsidRDefault="00CA75BB" w:rsidP="00000DB9">
      <w:pPr>
        <w:pStyle w:val="itinerario"/>
      </w:pPr>
      <w:r w:rsidRPr="00744E6E">
        <w:rPr>
          <w:rStyle w:val="diasCar"/>
          <w:caps w:val="0"/>
          <w:color w:val="1F3864"/>
          <w:sz w:val="28"/>
          <w:szCs w:val="28"/>
        </w:rPr>
        <w:t xml:space="preserve">SALIDA </w:t>
      </w:r>
      <w:r>
        <w:rPr>
          <w:rStyle w:val="diasCar"/>
          <w:caps w:val="0"/>
        </w:rPr>
        <w:t xml:space="preserve"> </w:t>
      </w:r>
      <w:r>
        <w:rPr>
          <w:rStyle w:val="diasCar"/>
        </w:rPr>
        <w:t xml:space="preserve"> </w:t>
      </w:r>
      <w:r>
        <w:t>diaria</w:t>
      </w:r>
    </w:p>
    <w:p w14:paraId="6D62C546" w14:textId="77777777" w:rsidR="00000DB9" w:rsidRPr="00744E6E" w:rsidRDefault="007961E6" w:rsidP="00000DB9">
      <w:pPr>
        <w:pStyle w:val="dias"/>
        <w:rPr>
          <w:color w:val="1F3864"/>
          <w:sz w:val="28"/>
          <w:szCs w:val="28"/>
        </w:rPr>
      </w:pPr>
      <w:r w:rsidRPr="00744E6E">
        <w:rPr>
          <w:caps w:val="0"/>
          <w:color w:val="1F3864"/>
          <w:sz w:val="28"/>
          <w:szCs w:val="28"/>
        </w:rPr>
        <w:t>INCLUYE</w:t>
      </w:r>
    </w:p>
    <w:p w14:paraId="0136FD41" w14:textId="77777777" w:rsidR="00996E68" w:rsidRPr="00CA75BB" w:rsidRDefault="00996E68" w:rsidP="00372C05">
      <w:pPr>
        <w:pStyle w:val="vinetas"/>
        <w:jc w:val="both"/>
      </w:pPr>
      <w:r w:rsidRPr="00CA75BB">
        <w:t>Traslado Aeropuerto – Hotel – Aeropuerto en servicio privado.</w:t>
      </w:r>
    </w:p>
    <w:p w14:paraId="359E4C9A" w14:textId="77777777" w:rsidR="00372C05" w:rsidRPr="00CA75BB" w:rsidRDefault="00372C05" w:rsidP="00372C05">
      <w:pPr>
        <w:pStyle w:val="vinetas"/>
        <w:jc w:val="both"/>
      </w:pPr>
      <w:r w:rsidRPr="00CA75BB">
        <w:t>Traslados hotel – estación del tren – hotel, en servicio compartido.</w:t>
      </w:r>
    </w:p>
    <w:p w14:paraId="0B16C65B" w14:textId="77777777" w:rsidR="00CA75BB" w:rsidRPr="00CA75BB" w:rsidRDefault="00CA75BB" w:rsidP="00CA75BB">
      <w:pPr>
        <w:pStyle w:val="vinetas"/>
        <w:jc w:val="both"/>
      </w:pPr>
      <w:bookmarkStart w:id="0" w:name="_Hlk150420380"/>
      <w:r w:rsidRPr="00CA75BB">
        <w:t>Tren a Machu Picchu ida y vuelta en servicio compartido: Voyager (IncaRail) o Expedition (PeruRail).</w:t>
      </w:r>
    </w:p>
    <w:p w14:paraId="03C43B06" w14:textId="77777777" w:rsidR="00CA75BB" w:rsidRPr="00CA75BB" w:rsidRDefault="00CA75BB" w:rsidP="00CA75BB">
      <w:pPr>
        <w:pStyle w:val="vinetas"/>
        <w:jc w:val="both"/>
      </w:pPr>
      <w:r w:rsidRPr="00CA75BB">
        <w:t>Tren a Machu Picchu ida y vuelta en servicio compartido: Vistadome, para categoría Primera Superior.</w:t>
      </w:r>
    </w:p>
    <w:bookmarkEnd w:id="0"/>
    <w:p w14:paraId="7852DB13" w14:textId="77777777" w:rsidR="00996E68" w:rsidRPr="00CA75BB" w:rsidRDefault="00C70644" w:rsidP="00372C05">
      <w:pPr>
        <w:pStyle w:val="vinetas"/>
        <w:jc w:val="both"/>
      </w:pPr>
      <w:r w:rsidRPr="00CA75BB">
        <w:t>3</w:t>
      </w:r>
      <w:r w:rsidR="00996E68" w:rsidRPr="00CA75BB">
        <w:t xml:space="preserve"> noches de alojamiento en el hotel seleccionado en Lima.</w:t>
      </w:r>
    </w:p>
    <w:p w14:paraId="1DAB5DC4" w14:textId="77777777" w:rsidR="00996E68" w:rsidRPr="00CA75BB" w:rsidRDefault="0061146A" w:rsidP="00372C05">
      <w:pPr>
        <w:pStyle w:val="vinetas"/>
        <w:jc w:val="both"/>
      </w:pPr>
      <w:r w:rsidRPr="00CA75BB">
        <w:t>3</w:t>
      </w:r>
      <w:r w:rsidR="00996E68" w:rsidRPr="00CA75BB">
        <w:t xml:space="preserve"> noches de alojamiento en el hotel seleccionado en Cusco.</w:t>
      </w:r>
    </w:p>
    <w:p w14:paraId="5238F767" w14:textId="77777777" w:rsidR="00996E68" w:rsidRPr="00CA75BB" w:rsidRDefault="00996E68" w:rsidP="00996E68">
      <w:pPr>
        <w:pStyle w:val="vinetas"/>
      </w:pPr>
      <w:r w:rsidRPr="00CA75BB">
        <w:lastRenderedPageBreak/>
        <w:t>Desayunos diarios en los horarios establecidos por los hoteles (si los itinerarios aéreos lo permiten).</w:t>
      </w:r>
    </w:p>
    <w:p w14:paraId="6E780408" w14:textId="77777777" w:rsidR="00996E68" w:rsidRPr="00CA75BB" w:rsidRDefault="00996E68" w:rsidP="00996E68">
      <w:pPr>
        <w:pStyle w:val="vinetas"/>
      </w:pPr>
      <w:r w:rsidRPr="00CA75BB">
        <w:t>Excursiones en servicio compartido con guía en español e inglés.</w:t>
      </w:r>
    </w:p>
    <w:p w14:paraId="0D3F8A0A" w14:textId="77777777" w:rsidR="00996E68" w:rsidRPr="00CA75BB" w:rsidRDefault="00996E68" w:rsidP="00996E68">
      <w:pPr>
        <w:pStyle w:val="vinetas"/>
      </w:pPr>
      <w:r w:rsidRPr="00CA75BB">
        <w:t xml:space="preserve">Entradas a los circuitos turísticos mencionados. </w:t>
      </w:r>
    </w:p>
    <w:p w14:paraId="599F6119" w14:textId="77777777" w:rsidR="00996E68" w:rsidRPr="00CA75BB" w:rsidRDefault="00996E68" w:rsidP="00996E68">
      <w:pPr>
        <w:pStyle w:val="vinetas"/>
      </w:pPr>
      <w:r w:rsidRPr="00CA75BB">
        <w:t xml:space="preserve">Visita de medio día de Lima en servicio compartido. </w:t>
      </w:r>
    </w:p>
    <w:p w14:paraId="525CD027" w14:textId="77777777" w:rsidR="00996E68" w:rsidRPr="00CA75BB" w:rsidRDefault="00372C05" w:rsidP="00996E68">
      <w:pPr>
        <w:pStyle w:val="vinetas"/>
      </w:pPr>
      <w:r w:rsidRPr="00CA75BB">
        <w:t xml:space="preserve">Visita guiada a Machu Picchu, </w:t>
      </w:r>
      <w:r w:rsidR="00996E68" w:rsidRPr="00CA75BB">
        <w:t xml:space="preserve">en servicio compartido. </w:t>
      </w:r>
    </w:p>
    <w:p w14:paraId="4DAA3A5D" w14:textId="77777777" w:rsidR="00996E68" w:rsidRPr="00CA75BB" w:rsidRDefault="007961E6" w:rsidP="00996E68">
      <w:pPr>
        <w:pStyle w:val="vinetas"/>
      </w:pPr>
      <w:r w:rsidRPr="00CA75BB">
        <w:t>Impuestos h</w:t>
      </w:r>
      <w:r w:rsidR="00996E68" w:rsidRPr="00CA75BB">
        <w:t>oteleros.</w:t>
      </w:r>
    </w:p>
    <w:p w14:paraId="587DE091" w14:textId="77777777" w:rsidR="00CA75BB" w:rsidRPr="00CA75BB" w:rsidRDefault="00CA75BB" w:rsidP="00C70644">
      <w:pPr>
        <w:pStyle w:val="itinerario"/>
        <w:rPr>
          <w:lang w:val="es-PE"/>
        </w:rPr>
      </w:pPr>
    </w:p>
    <w:p w14:paraId="5CADA998" w14:textId="77777777" w:rsidR="000664D5" w:rsidRPr="00777AE0" w:rsidRDefault="00E615F9" w:rsidP="000664D5">
      <w:pPr>
        <w:pStyle w:val="dias"/>
        <w:rPr>
          <w:color w:val="1F3864"/>
          <w:sz w:val="28"/>
          <w:szCs w:val="28"/>
        </w:rPr>
      </w:pPr>
      <w:r w:rsidRPr="00777AE0">
        <w:rPr>
          <w:caps w:val="0"/>
          <w:color w:val="1F3864"/>
          <w:sz w:val="28"/>
          <w:szCs w:val="28"/>
        </w:rPr>
        <w:t>NO INCLUYE</w:t>
      </w:r>
    </w:p>
    <w:p w14:paraId="0D5020F6" w14:textId="77777777" w:rsidR="000664D5" w:rsidRPr="00986FCA" w:rsidRDefault="000664D5" w:rsidP="000664D5">
      <w:pPr>
        <w:pStyle w:val="vinetas"/>
      </w:pPr>
      <w:r w:rsidRPr="00986FCA">
        <w:t>2% sobre el valor del paquete turístico por el manejo de divisas, valor cobrado por pago en efectivo en moneda extranjera no reembolsable.</w:t>
      </w:r>
    </w:p>
    <w:p w14:paraId="560D30B1" w14:textId="77777777" w:rsidR="000664D5" w:rsidRPr="00986FCA" w:rsidRDefault="000664D5" w:rsidP="000664D5">
      <w:pPr>
        <w:pStyle w:val="vinetas"/>
      </w:pPr>
      <w:r w:rsidRPr="00986FCA">
        <w:t>Tiquetes Aéreos. (Q de combustible, Impuestos de tiquete, Tasa Administrativa).</w:t>
      </w:r>
    </w:p>
    <w:p w14:paraId="5311E066" w14:textId="77777777" w:rsidR="000664D5" w:rsidRPr="00986FCA" w:rsidRDefault="000664D5" w:rsidP="000664D5">
      <w:pPr>
        <w:pStyle w:val="vinetas"/>
      </w:pPr>
      <w:r w:rsidRPr="00986FCA">
        <w:t>Tasas de aeropuerto.</w:t>
      </w:r>
    </w:p>
    <w:p w14:paraId="6FDA8AAF" w14:textId="77777777" w:rsidR="000664D5" w:rsidRPr="00986FCA" w:rsidRDefault="000664D5" w:rsidP="000664D5">
      <w:pPr>
        <w:pStyle w:val="vinetas"/>
      </w:pPr>
      <w:r w:rsidRPr="00986FCA">
        <w:t>Alimentación no estipulada en los itinerarios.</w:t>
      </w:r>
    </w:p>
    <w:p w14:paraId="2E074F6A" w14:textId="77777777" w:rsidR="000664D5" w:rsidRPr="00986FCA" w:rsidRDefault="000664D5" w:rsidP="000664D5">
      <w:pPr>
        <w:pStyle w:val="vinetas"/>
      </w:pPr>
      <w:r w:rsidRPr="00986FCA">
        <w:t>Bebidas con las comidas.</w:t>
      </w:r>
    </w:p>
    <w:p w14:paraId="697E6874" w14:textId="77777777" w:rsidR="000664D5" w:rsidRPr="00986FCA" w:rsidRDefault="000664D5" w:rsidP="000664D5">
      <w:pPr>
        <w:pStyle w:val="vinetas"/>
      </w:pPr>
      <w:r w:rsidRPr="00986FCA">
        <w:t>Propinas.</w:t>
      </w:r>
    </w:p>
    <w:p w14:paraId="317A06E7" w14:textId="77777777" w:rsidR="000664D5" w:rsidRPr="00986FCA" w:rsidRDefault="000664D5" w:rsidP="000664D5">
      <w:pPr>
        <w:pStyle w:val="vinetas"/>
      </w:pPr>
      <w:r w:rsidRPr="00986FCA">
        <w:t>Traslados donde no esté contemplado.</w:t>
      </w:r>
    </w:p>
    <w:p w14:paraId="3167A0D0" w14:textId="77777777" w:rsidR="000664D5" w:rsidRPr="00986FCA" w:rsidRDefault="000664D5" w:rsidP="000664D5">
      <w:pPr>
        <w:pStyle w:val="vinetas"/>
      </w:pPr>
      <w:r w:rsidRPr="00986FCA">
        <w:t>Extras de ningún tipo en los hoteles.</w:t>
      </w:r>
    </w:p>
    <w:p w14:paraId="6F911DAE" w14:textId="77777777" w:rsidR="000664D5" w:rsidRPr="00986FCA" w:rsidRDefault="000664D5" w:rsidP="000664D5">
      <w:pPr>
        <w:pStyle w:val="vinetas"/>
      </w:pPr>
      <w:r w:rsidRPr="00986FCA">
        <w:t>Excesos de equipaje.</w:t>
      </w:r>
    </w:p>
    <w:p w14:paraId="2D2C9F69" w14:textId="77777777" w:rsidR="000664D5" w:rsidRPr="00986FCA" w:rsidRDefault="000664D5" w:rsidP="000664D5">
      <w:pPr>
        <w:pStyle w:val="vinetas"/>
      </w:pPr>
      <w:r w:rsidRPr="00986FCA">
        <w:t>Gastos de índole personal.</w:t>
      </w:r>
    </w:p>
    <w:p w14:paraId="23EC5B15" w14:textId="77777777" w:rsidR="000664D5" w:rsidRPr="00986FCA" w:rsidRDefault="000664D5" w:rsidP="000664D5">
      <w:pPr>
        <w:pStyle w:val="vinetas"/>
      </w:pPr>
      <w:r w:rsidRPr="00986FCA">
        <w:t>Gastos médicos.</w:t>
      </w:r>
    </w:p>
    <w:p w14:paraId="3D6F0999" w14:textId="77777777" w:rsidR="000664D5" w:rsidRDefault="000664D5" w:rsidP="000664D5">
      <w:pPr>
        <w:pStyle w:val="vinetas"/>
      </w:pPr>
      <w:r w:rsidRPr="00986FCA">
        <w:t>Tarjeta de asistencia médica.</w:t>
      </w:r>
    </w:p>
    <w:p w14:paraId="67D00BAB" w14:textId="77777777" w:rsidR="00D46562" w:rsidRDefault="00D46562" w:rsidP="00C70644">
      <w:pPr>
        <w:pStyle w:val="itinerario"/>
      </w:pPr>
    </w:p>
    <w:p w14:paraId="335C9E33" w14:textId="77777777" w:rsidR="000664D5" w:rsidRDefault="000664D5" w:rsidP="00C70644">
      <w:pPr>
        <w:pStyle w:val="itinerario"/>
      </w:pPr>
    </w:p>
    <w:p w14:paraId="032DE6C5" w14:textId="77777777" w:rsidR="00000DB9" w:rsidRDefault="00000DB9" w:rsidP="00000DB9">
      <w:pPr>
        <w:pStyle w:val="itinerario"/>
      </w:pPr>
    </w:p>
    <w:tbl>
      <w:tblPr>
        <w:tblStyle w:val="Tablaconcuadrcula"/>
        <w:tblW w:w="0" w:type="auto"/>
        <w:shd w:val="clear" w:color="auto" w:fill="1F3864"/>
        <w:tblLook w:val="04A0" w:firstRow="1" w:lastRow="0" w:firstColumn="1" w:lastColumn="0" w:noHBand="0" w:noVBand="1"/>
      </w:tblPr>
      <w:tblGrid>
        <w:gridCol w:w="10060"/>
      </w:tblGrid>
      <w:tr w:rsidR="00744E6E" w:rsidRPr="00D6643C" w14:paraId="37657D2F" w14:textId="77777777" w:rsidTr="00FF64CE">
        <w:tc>
          <w:tcPr>
            <w:tcW w:w="10060" w:type="dxa"/>
            <w:shd w:val="clear" w:color="auto" w:fill="1F3864"/>
          </w:tcPr>
          <w:p w14:paraId="12FAB7AF" w14:textId="77777777" w:rsidR="00744E6E" w:rsidRPr="00D6643C" w:rsidRDefault="00E615F9" w:rsidP="00FF64CE">
            <w:pPr>
              <w:jc w:val="center"/>
              <w:rPr>
                <w:b/>
                <w:color w:val="FFFFFF" w:themeColor="background1"/>
                <w:sz w:val="40"/>
                <w:szCs w:val="40"/>
              </w:rPr>
            </w:pPr>
            <w:r w:rsidRPr="00D6643C">
              <w:rPr>
                <w:b/>
                <w:color w:val="FFFFFF" w:themeColor="background1"/>
                <w:sz w:val="40"/>
                <w:szCs w:val="40"/>
              </w:rPr>
              <w:t>ITINERARIO</w:t>
            </w:r>
          </w:p>
        </w:tc>
      </w:tr>
    </w:tbl>
    <w:p w14:paraId="4B803EED" w14:textId="77777777" w:rsidR="00744E6E" w:rsidRPr="007F4802" w:rsidRDefault="00744E6E" w:rsidP="00744E6E">
      <w:pPr>
        <w:pStyle w:val="itinerario"/>
      </w:pPr>
    </w:p>
    <w:p w14:paraId="11FAF58C" w14:textId="45432BB7" w:rsidR="00744E6E" w:rsidRPr="00777AE0" w:rsidRDefault="008434AD" w:rsidP="00744E6E">
      <w:pPr>
        <w:pStyle w:val="dias"/>
        <w:rPr>
          <w:color w:val="1F3864"/>
          <w:sz w:val="28"/>
          <w:szCs w:val="28"/>
        </w:rPr>
      </w:pPr>
      <w:r w:rsidRPr="00777AE0">
        <w:rPr>
          <w:caps w:val="0"/>
          <w:color w:val="1F3864"/>
          <w:sz w:val="28"/>
          <w:szCs w:val="28"/>
        </w:rPr>
        <w:t>DÍA 1</w:t>
      </w:r>
      <w:r w:rsidRPr="00777AE0">
        <w:rPr>
          <w:caps w:val="0"/>
          <w:color w:val="1F3864"/>
          <w:sz w:val="28"/>
          <w:szCs w:val="28"/>
        </w:rPr>
        <w:tab/>
      </w:r>
      <w:r w:rsidRPr="00777AE0">
        <w:rPr>
          <w:caps w:val="0"/>
          <w:color w:val="1F3864"/>
          <w:sz w:val="28"/>
          <w:szCs w:val="28"/>
        </w:rPr>
        <w:tab/>
      </w:r>
      <w:r w:rsidRPr="00996E68">
        <w:rPr>
          <w:caps w:val="0"/>
          <w:color w:val="1F3864"/>
          <w:sz w:val="28"/>
          <w:szCs w:val="28"/>
        </w:rPr>
        <w:t>LIMA</w:t>
      </w:r>
    </w:p>
    <w:p w14:paraId="63AAC177" w14:textId="77777777" w:rsidR="00744E6E" w:rsidRDefault="00744E6E" w:rsidP="00744E6E">
      <w:pPr>
        <w:pStyle w:val="itinerario"/>
      </w:pPr>
      <w:r>
        <w:t>A la l</w:t>
      </w:r>
      <w:r w:rsidRPr="007F4802">
        <w:t>legada</w:t>
      </w:r>
      <w:r>
        <w:t>, recibimiento en el aeropuerto</w:t>
      </w:r>
      <w:r w:rsidRPr="007F4802">
        <w:t xml:space="preserve"> y traslado al hotel. Alojamiento.</w:t>
      </w:r>
    </w:p>
    <w:p w14:paraId="28CCE89E" w14:textId="77777777" w:rsidR="00996E68" w:rsidRDefault="00996E68" w:rsidP="00996E68">
      <w:pPr>
        <w:pStyle w:val="itinerario"/>
      </w:pPr>
    </w:p>
    <w:p w14:paraId="5804CEF0" w14:textId="77777777" w:rsidR="00996E68" w:rsidRDefault="00996E68" w:rsidP="00996E68">
      <w:pPr>
        <w:pStyle w:val="itinerario"/>
      </w:pPr>
      <w:r>
        <w:t>La capital peruana es una metrópoli moderna y llena de historia, que actualmente atraviesa un emocionante proceso de cambios culturales y económicos.</w:t>
      </w:r>
    </w:p>
    <w:p w14:paraId="4B83A959" w14:textId="55DE21F8" w:rsidR="00996E68" w:rsidRPr="00996E68" w:rsidRDefault="008434AD" w:rsidP="00996E68">
      <w:pPr>
        <w:pStyle w:val="dias"/>
        <w:rPr>
          <w:color w:val="1F3864"/>
          <w:sz w:val="28"/>
          <w:szCs w:val="28"/>
        </w:rPr>
      </w:pPr>
      <w:r w:rsidRPr="00996E68">
        <w:rPr>
          <w:caps w:val="0"/>
          <w:color w:val="1F3864"/>
          <w:sz w:val="28"/>
          <w:szCs w:val="28"/>
        </w:rPr>
        <w:t xml:space="preserve">DÍA 2 </w:t>
      </w:r>
      <w:r w:rsidRPr="00996E68">
        <w:rPr>
          <w:caps w:val="0"/>
          <w:color w:val="1F3864"/>
          <w:sz w:val="28"/>
          <w:szCs w:val="28"/>
        </w:rPr>
        <w:tab/>
      </w:r>
      <w:r w:rsidRPr="00996E68">
        <w:rPr>
          <w:caps w:val="0"/>
          <w:color w:val="1F3864"/>
          <w:sz w:val="28"/>
          <w:szCs w:val="28"/>
        </w:rPr>
        <w:tab/>
      </w:r>
      <w:r w:rsidRPr="00E45C8B">
        <w:rPr>
          <w:caps w:val="0"/>
          <w:color w:val="1F3864"/>
          <w:sz w:val="28"/>
          <w:szCs w:val="28"/>
        </w:rPr>
        <w:t>LIMA – VISITA DE LA CIUDAD</w:t>
      </w:r>
    </w:p>
    <w:p w14:paraId="1504A535" w14:textId="45B12859" w:rsidR="00996E68" w:rsidRDefault="00996E68" w:rsidP="00996E68">
      <w:pPr>
        <w:pStyle w:val="itinerario"/>
      </w:pPr>
      <w:r>
        <w:t>Desayuno en el hotel. Prepárese para explorar el casco antiguo de Lima, declarado Patrimonio de la Humanidad por la Unesco, que está repleto de fascinantes edificios históricos. Comienza la ruta con el Museo Larco, ubicado en el tradicional distrito de Pueblo Libre y alojado en una mansión virreinal bellamente restaurada, que a su vez está construida sobre una pirámide precolombina del siglo VII. El museo cuenta con una completísima colección prehispánica de objetos de oro y plata, así como piezas de arte erótico. Luego, diríjase hasta la Casa Aliaga, una mansión colonial concedida en 1535 por el conquistador Francisco Pizarro a uno de sus capitanes, Jerónimo de Aliaga. Esta es la única casa de la época que aún pertenece a la misma familia. Continúe con un recorrido escénico por el centro colonial. Visite la Plaza de Armas, donde podrá apreciar la grandiosa arquitectura del Imperio español. Ahí se encuentra su magnífica Catedral, construida en el siglo XVI. Termina el paseo regresando al hotel. Alojamiento.</w:t>
      </w:r>
      <w:r w:rsidR="00DD7B68">
        <w:t xml:space="preserve"> </w:t>
      </w:r>
    </w:p>
    <w:p w14:paraId="6E42AEFA" w14:textId="7691E308" w:rsidR="00E45C8B" w:rsidRPr="005F7844" w:rsidRDefault="008434AD" w:rsidP="00E45C8B">
      <w:pPr>
        <w:pStyle w:val="dias"/>
        <w:rPr>
          <w:color w:val="1F3864"/>
          <w:sz w:val="28"/>
          <w:szCs w:val="28"/>
        </w:rPr>
      </w:pPr>
      <w:r w:rsidRPr="005F7844">
        <w:rPr>
          <w:caps w:val="0"/>
          <w:color w:val="1F3864"/>
          <w:sz w:val="28"/>
          <w:szCs w:val="28"/>
        </w:rPr>
        <w:lastRenderedPageBreak/>
        <w:t>DÍA 3</w:t>
      </w:r>
      <w:r w:rsidRPr="005F7844">
        <w:rPr>
          <w:caps w:val="0"/>
          <w:color w:val="1F3864"/>
          <w:sz w:val="28"/>
          <w:szCs w:val="28"/>
        </w:rPr>
        <w:tab/>
      </w:r>
      <w:r w:rsidRPr="005F7844">
        <w:rPr>
          <w:caps w:val="0"/>
          <w:color w:val="1F3864"/>
          <w:sz w:val="28"/>
          <w:szCs w:val="28"/>
        </w:rPr>
        <w:tab/>
        <w:t>LIMA</w:t>
      </w:r>
    </w:p>
    <w:p w14:paraId="0F3FAD07" w14:textId="77777777" w:rsidR="00E45C8B" w:rsidRDefault="00E45C8B" w:rsidP="00E45C8B">
      <w:pPr>
        <w:pStyle w:val="itinerario"/>
      </w:pPr>
      <w:r>
        <w:t>Desayuno en el hotel. Día libre para actividades personales.</w:t>
      </w:r>
    </w:p>
    <w:p w14:paraId="18DD90EE" w14:textId="4B9F0BD1" w:rsidR="00996E68" w:rsidRPr="00996E68" w:rsidRDefault="008434AD" w:rsidP="002560AC">
      <w:pPr>
        <w:pStyle w:val="dias"/>
        <w:ind w:left="1410" w:hanging="1410"/>
        <w:jc w:val="both"/>
        <w:rPr>
          <w:sz w:val="28"/>
          <w:szCs w:val="28"/>
        </w:rPr>
      </w:pPr>
      <w:r w:rsidRPr="00996E68">
        <w:rPr>
          <w:caps w:val="0"/>
          <w:color w:val="1F3864"/>
          <w:sz w:val="28"/>
          <w:szCs w:val="28"/>
        </w:rPr>
        <w:t xml:space="preserve">DÍA </w:t>
      </w:r>
      <w:r>
        <w:rPr>
          <w:caps w:val="0"/>
          <w:color w:val="1F3864"/>
          <w:sz w:val="28"/>
          <w:szCs w:val="28"/>
        </w:rPr>
        <w:t>4</w:t>
      </w:r>
      <w:r w:rsidRPr="00996E68">
        <w:rPr>
          <w:caps w:val="0"/>
          <w:color w:val="1F3864"/>
          <w:sz w:val="28"/>
          <w:szCs w:val="28"/>
        </w:rPr>
        <w:tab/>
      </w:r>
      <w:r w:rsidRPr="00996E68">
        <w:rPr>
          <w:caps w:val="0"/>
          <w:color w:val="1F3864"/>
          <w:sz w:val="28"/>
          <w:szCs w:val="28"/>
        </w:rPr>
        <w:tab/>
      </w:r>
      <w:r w:rsidRPr="005F7844">
        <w:rPr>
          <w:caps w:val="0"/>
          <w:color w:val="1F3864"/>
          <w:sz w:val="28"/>
          <w:szCs w:val="28"/>
        </w:rPr>
        <w:t>LIMA – CUSCO (VUELO NO INCLUIDO)</w:t>
      </w:r>
      <w:r w:rsidRPr="00996E68">
        <w:rPr>
          <w:caps w:val="0"/>
          <w:color w:val="1F3864"/>
          <w:sz w:val="28"/>
          <w:szCs w:val="28"/>
        </w:rPr>
        <w:t xml:space="preserve"> </w:t>
      </w:r>
    </w:p>
    <w:p w14:paraId="070DB476" w14:textId="77777777" w:rsidR="00996E68" w:rsidRDefault="00996E68" w:rsidP="00996E68">
      <w:pPr>
        <w:pStyle w:val="itinerario"/>
      </w:pPr>
      <w:r>
        <w:t>Desayuno en el hotel. A la hora convenida, traslado al aeropuerto donde se tomará el vuelo con destino Cusco. A la llegada a la Ciudad Imperial, recibimiento y traslado al hotel. Alojamiento.</w:t>
      </w:r>
    </w:p>
    <w:p w14:paraId="33D0B69C" w14:textId="77777777" w:rsidR="00996E68" w:rsidRDefault="00996E68" w:rsidP="00996E68">
      <w:pPr>
        <w:pStyle w:val="itinerario"/>
      </w:pPr>
    </w:p>
    <w:p w14:paraId="68FA4ACC" w14:textId="77777777" w:rsidR="00594928" w:rsidRDefault="00594928" w:rsidP="00594928">
      <w:pPr>
        <w:pStyle w:val="itinerario"/>
      </w:pPr>
      <w:r w:rsidRPr="000C364C">
        <w:t xml:space="preserve">En las horas de la tarde, podrá disfrutar de una visita </w:t>
      </w:r>
      <w:r w:rsidRPr="000C364C">
        <w:rPr>
          <w:b/>
          <w:color w:val="1F3864"/>
        </w:rPr>
        <w:t>OPCIONAL</w:t>
      </w:r>
      <w:r w:rsidRPr="000C364C">
        <w:t xml:space="preserve"> guiada por esta encantadora ciudad, que fue la capital del Imperio inca. El recorrido inicia visitando el Convento de Santo Domingo que fue construido sobre el templo inca del Coricancha, uno de los recintos más importantes dedicados al culto del sol. Las crónicas antiguas dicen que sus paredes estaban cubiertas de pan de oro y llenas de representaciones doradas de la naturaleza. Luego, visite la Catedral, el monumento más imponente de la Plaza de Armas. Diríjase después hacia las colinas cusqueñas donde está la fortaleza de Sacsayhuamán, cuyas imponentes murallas ofrecen una impresionante vista panorámica de Cusco. Continúe hacia Qenqo, un complejo arqueológico de uso religioso donde se cree que los incas practicaban rituales relacionados con la agricultura. Su recorrido termina en Puka Pukara, en quechua "fuerte rojo", un complejo arquitectónico de supuesto uso militar, con múltiples ambientes, plazas, baños, acueductos y torres. Se cree que fue utilizado por el séquito inca mientras el líder descansaba en Tambomachay. Tras finalizar la visita, regreso al hotel. Alojamiento.</w:t>
      </w:r>
    </w:p>
    <w:p w14:paraId="651462ED" w14:textId="76A61FCF" w:rsidR="00996E68" w:rsidRPr="00996E68" w:rsidRDefault="008434AD" w:rsidP="00996E68">
      <w:pPr>
        <w:pStyle w:val="dias"/>
        <w:rPr>
          <w:sz w:val="28"/>
          <w:szCs w:val="28"/>
        </w:rPr>
      </w:pPr>
      <w:r w:rsidRPr="00996E68">
        <w:rPr>
          <w:caps w:val="0"/>
          <w:color w:val="1F3864"/>
          <w:sz w:val="28"/>
          <w:szCs w:val="28"/>
        </w:rPr>
        <w:t xml:space="preserve">DÍA </w:t>
      </w:r>
      <w:r>
        <w:rPr>
          <w:caps w:val="0"/>
          <w:color w:val="1F3864"/>
          <w:sz w:val="28"/>
          <w:szCs w:val="28"/>
        </w:rPr>
        <w:t>5</w:t>
      </w:r>
      <w:r>
        <w:rPr>
          <w:caps w:val="0"/>
          <w:color w:val="1F3864"/>
          <w:sz w:val="28"/>
          <w:szCs w:val="28"/>
        </w:rPr>
        <w:tab/>
      </w:r>
      <w:r>
        <w:rPr>
          <w:caps w:val="0"/>
          <w:color w:val="1F3864"/>
          <w:sz w:val="28"/>
          <w:szCs w:val="28"/>
        </w:rPr>
        <w:tab/>
        <w:t>CUSCO</w:t>
      </w:r>
      <w:r w:rsidRPr="00996E68">
        <w:rPr>
          <w:caps w:val="0"/>
          <w:color w:val="1F3864"/>
          <w:sz w:val="28"/>
          <w:szCs w:val="28"/>
        </w:rPr>
        <w:t xml:space="preserve"> – MACHU PICCHU </w:t>
      </w:r>
      <w:r>
        <w:rPr>
          <w:caps w:val="0"/>
          <w:color w:val="1F3864"/>
          <w:sz w:val="28"/>
          <w:szCs w:val="28"/>
        </w:rPr>
        <w:t xml:space="preserve">– CUSCO </w:t>
      </w:r>
    </w:p>
    <w:p w14:paraId="5A2410BD" w14:textId="44192BE2" w:rsidR="00996E68" w:rsidRDefault="00996E68" w:rsidP="00996E68">
      <w:pPr>
        <w:pStyle w:val="itinerario"/>
      </w:pPr>
      <w:r>
        <w:t>Desayuno en el hotel. Traslado a la estación de tren</w:t>
      </w:r>
      <w:r w:rsidR="00594928">
        <w:t>es</w:t>
      </w:r>
      <w:r>
        <w:t xml:space="preserve"> de </w:t>
      </w:r>
      <w:r w:rsidR="00E45C8B">
        <w:t xml:space="preserve">Ollantaytambo. </w:t>
      </w:r>
      <w:r>
        <w:t xml:space="preserve">Su visita a Machu Picchu </w:t>
      </w:r>
      <w:r w:rsidR="00594928">
        <w:t xml:space="preserve">comienza con un viaje en tren a Aguas Calientes, donde llegarás en una hora y media, aproximadamente.  Tras un recorrido en autobús de 25 minutos, llegará a Machu Picchu, la 'ciudad perdida de los incas'. Se cree que el sitio arqueológico fue construido hacia 1450 por el inca Pachacútec como su residencia vacacional. Sin embargo, un siglo después, la ciudad fue abandonada tras la conquista española, salvándose de la destrucción que llegó a otros asentamientos incas. En vez de eso, la selva se tragó lentamente sus construcciones de piedra y la escondió, protegiéndola. Durante la visita guiada, conocerá sobre los orígenes de esta impresionante ciudadela, presentando sus monumentos más destacados como la plaza mayor, los cuartos reales, el templo de las tres ventanas, las torres circulares, el reloj sagrado y los cementerios. </w:t>
      </w:r>
      <w:r>
        <w:t xml:space="preserve">Al finalizar, regreso a </w:t>
      </w:r>
      <w:r w:rsidR="00402CD7">
        <w:t xml:space="preserve">Aguas Calientes </w:t>
      </w:r>
      <w:r w:rsidR="00E45C8B" w:rsidRPr="00E45C8B">
        <w:t>y luego aborda</w:t>
      </w:r>
      <w:r w:rsidR="00E45C8B">
        <w:t>rá</w:t>
      </w:r>
      <w:r w:rsidR="00E45C8B" w:rsidRPr="00E45C8B">
        <w:t xml:space="preserve"> el tren de regreso a la estación de Ollanta. </w:t>
      </w:r>
      <w:r w:rsidR="00E45C8B">
        <w:t>Llegada a Cusco, traslado al hotel y alojamiento.</w:t>
      </w:r>
    </w:p>
    <w:p w14:paraId="14B54FFA" w14:textId="2B8E1374" w:rsidR="00CA75BB" w:rsidRDefault="00CA75BB" w:rsidP="00996E68">
      <w:pPr>
        <w:pStyle w:val="itinerario"/>
      </w:pPr>
    </w:p>
    <w:p w14:paraId="30C0FFB1" w14:textId="3BBFE764" w:rsidR="00CA75BB" w:rsidRDefault="00CA75BB" w:rsidP="00CA75BB">
      <w:pPr>
        <w:pStyle w:val="itinerario"/>
      </w:pPr>
      <w:r w:rsidRPr="00E966C5">
        <w:rPr>
          <w:b/>
          <w:bCs/>
          <w:color w:val="1F3864"/>
        </w:rPr>
        <w:t>Nota:</w:t>
      </w:r>
      <w:r w:rsidRPr="00E966C5">
        <w:rPr>
          <w:color w:val="1F3864"/>
        </w:rPr>
        <w:t xml:space="preserve"> </w:t>
      </w:r>
      <w:r>
        <w:t>Recuerde confirmar su reserva lo antes posible para proceder con la compra de entradas con anticipación debido al aforo limitado de la ciudadela. Las entradas están sujetas a disponibilidad.</w:t>
      </w:r>
    </w:p>
    <w:p w14:paraId="34A2F90E" w14:textId="50A897F4" w:rsidR="00996E68" w:rsidRPr="00D50015" w:rsidRDefault="008434AD" w:rsidP="00996E68">
      <w:pPr>
        <w:pStyle w:val="dias"/>
        <w:rPr>
          <w:color w:val="1F3864"/>
          <w:sz w:val="28"/>
          <w:szCs w:val="28"/>
        </w:rPr>
      </w:pPr>
      <w:r w:rsidRPr="00D50015">
        <w:rPr>
          <w:caps w:val="0"/>
          <w:color w:val="1F3864"/>
          <w:sz w:val="28"/>
          <w:szCs w:val="28"/>
        </w:rPr>
        <w:t xml:space="preserve">DÍA </w:t>
      </w:r>
      <w:r>
        <w:rPr>
          <w:caps w:val="0"/>
          <w:color w:val="1F3864"/>
          <w:sz w:val="28"/>
          <w:szCs w:val="28"/>
        </w:rPr>
        <w:t>6</w:t>
      </w:r>
      <w:r w:rsidRPr="00D50015">
        <w:rPr>
          <w:caps w:val="0"/>
          <w:color w:val="1F3864"/>
          <w:sz w:val="28"/>
          <w:szCs w:val="28"/>
        </w:rPr>
        <w:t xml:space="preserve"> </w:t>
      </w:r>
      <w:r w:rsidRPr="00D50015">
        <w:rPr>
          <w:caps w:val="0"/>
          <w:color w:val="1F3864"/>
          <w:sz w:val="28"/>
          <w:szCs w:val="28"/>
        </w:rPr>
        <w:tab/>
      </w:r>
      <w:r w:rsidRPr="00D50015">
        <w:rPr>
          <w:caps w:val="0"/>
          <w:color w:val="1F3864"/>
          <w:sz w:val="28"/>
          <w:szCs w:val="28"/>
        </w:rPr>
        <w:tab/>
        <w:t xml:space="preserve">CUSCO </w:t>
      </w:r>
    </w:p>
    <w:p w14:paraId="6B39521E" w14:textId="77777777" w:rsidR="00996E68" w:rsidRDefault="00996E68" w:rsidP="008876F5">
      <w:pPr>
        <w:pStyle w:val="itinerario"/>
      </w:pPr>
      <w:r>
        <w:t xml:space="preserve">Desayuno en el hotel. </w:t>
      </w:r>
      <w:r w:rsidR="008876F5">
        <w:t>Disfrute del día para explorar la ciudad o permanezca en su hotel para descansar. Alojamiento.</w:t>
      </w:r>
    </w:p>
    <w:p w14:paraId="11104668" w14:textId="6F9AF67F" w:rsidR="00000DB9" w:rsidRPr="00F03F7B" w:rsidRDefault="008434AD" w:rsidP="00000DB9">
      <w:pPr>
        <w:pStyle w:val="dias"/>
        <w:rPr>
          <w:color w:val="1F3864"/>
          <w:sz w:val="28"/>
          <w:szCs w:val="28"/>
        </w:rPr>
      </w:pPr>
      <w:r w:rsidRPr="00F03F7B">
        <w:rPr>
          <w:caps w:val="0"/>
          <w:color w:val="1F3864"/>
          <w:sz w:val="28"/>
          <w:szCs w:val="28"/>
        </w:rPr>
        <w:t xml:space="preserve">DÍA </w:t>
      </w:r>
      <w:r>
        <w:rPr>
          <w:caps w:val="0"/>
          <w:color w:val="1F3864"/>
          <w:sz w:val="28"/>
          <w:szCs w:val="28"/>
        </w:rPr>
        <w:t>7</w:t>
      </w:r>
      <w:r w:rsidRPr="00F03F7B">
        <w:rPr>
          <w:caps w:val="0"/>
          <w:color w:val="1F3864"/>
          <w:sz w:val="28"/>
          <w:szCs w:val="28"/>
        </w:rPr>
        <w:tab/>
      </w:r>
      <w:r w:rsidRPr="00F03F7B">
        <w:rPr>
          <w:caps w:val="0"/>
          <w:color w:val="1F3864"/>
          <w:sz w:val="28"/>
          <w:szCs w:val="28"/>
        </w:rPr>
        <w:tab/>
        <w:t>CUSCO</w:t>
      </w:r>
    </w:p>
    <w:p w14:paraId="3869C0D9" w14:textId="77777777" w:rsidR="00000DB9" w:rsidRDefault="00000DB9" w:rsidP="00000DB9">
      <w:pPr>
        <w:pStyle w:val="itinerario"/>
      </w:pPr>
      <w:r>
        <w:t>Desayuno en el hotel. A la hora convenida, traslado al aeropuerto para tomar el vuelo de salida.</w:t>
      </w:r>
    </w:p>
    <w:p w14:paraId="4C182018" w14:textId="3F4B3A7C" w:rsidR="00000DB9" w:rsidRPr="00F03F7B" w:rsidRDefault="008434AD" w:rsidP="00000DB9">
      <w:pPr>
        <w:pStyle w:val="dias"/>
        <w:rPr>
          <w:sz w:val="28"/>
          <w:szCs w:val="28"/>
        </w:rPr>
      </w:pPr>
      <w:r w:rsidRPr="00F03F7B">
        <w:rPr>
          <w:caps w:val="0"/>
          <w:color w:val="1F3864"/>
          <w:sz w:val="28"/>
          <w:szCs w:val="28"/>
        </w:rPr>
        <w:t>FIN DE LOS SERVICIOS</w:t>
      </w:r>
    </w:p>
    <w:p w14:paraId="54941BB3" w14:textId="77777777" w:rsidR="00000DB9" w:rsidRDefault="00000DB9" w:rsidP="00000DB9">
      <w:pPr>
        <w:pStyle w:val="itinerario"/>
        <w:rPr>
          <w:lang w:val="es-ES"/>
        </w:rPr>
      </w:pPr>
    </w:p>
    <w:p w14:paraId="50F779D8" w14:textId="77777777" w:rsidR="00744E6E" w:rsidRDefault="00744E6E" w:rsidP="00000DB9">
      <w:pPr>
        <w:pStyle w:val="itinerario"/>
        <w:rPr>
          <w:lang w:val="es-ES"/>
        </w:rPr>
      </w:pPr>
    </w:p>
    <w:p w14:paraId="410A28D0" w14:textId="77777777" w:rsidR="000664D5" w:rsidRDefault="000664D5" w:rsidP="000664D5">
      <w:pPr>
        <w:pStyle w:val="dias"/>
        <w:rPr>
          <w:caps w:val="0"/>
          <w:color w:val="1F3864"/>
          <w:sz w:val="28"/>
          <w:szCs w:val="28"/>
        </w:rPr>
      </w:pPr>
    </w:p>
    <w:p w14:paraId="2E80032A" w14:textId="77777777" w:rsidR="00CA75BB" w:rsidRPr="00F03F7B" w:rsidRDefault="00CA75BB" w:rsidP="00CA75BB">
      <w:pPr>
        <w:pStyle w:val="dias"/>
        <w:rPr>
          <w:color w:val="1F3864"/>
          <w:sz w:val="28"/>
          <w:szCs w:val="28"/>
        </w:rPr>
      </w:pPr>
      <w:bookmarkStart w:id="1" w:name="_Hlk150262931"/>
      <w:r w:rsidRPr="00F03F7B">
        <w:rPr>
          <w:caps w:val="0"/>
          <w:color w:val="1F3864"/>
          <w:sz w:val="28"/>
          <w:szCs w:val="28"/>
        </w:rPr>
        <w:lastRenderedPageBreak/>
        <w:t>PRECIOS POR PERSONA EN USD</w:t>
      </w:r>
    </w:p>
    <w:p w14:paraId="000636DB" w14:textId="77777777" w:rsidR="00CA75BB" w:rsidRDefault="00CA75BB" w:rsidP="00CA75BB">
      <w:pPr>
        <w:pStyle w:val="itinerario"/>
      </w:pPr>
      <w:r w:rsidRPr="00F0432F">
        <w:rPr>
          <w:bCs/>
        </w:rPr>
        <w:t>Vigencia:</w:t>
      </w:r>
      <w:r w:rsidRPr="00F0432F">
        <w:t xml:space="preserve"> </w:t>
      </w:r>
      <w:r>
        <w:t>diciembre 20</w:t>
      </w:r>
      <w:r w:rsidRPr="001B3726">
        <w:t xml:space="preserve"> de 20</w:t>
      </w:r>
      <w:r>
        <w:t>24</w:t>
      </w:r>
      <w:r w:rsidRPr="001B3726">
        <w:t xml:space="preserve">. </w:t>
      </w:r>
    </w:p>
    <w:p w14:paraId="097325CF" w14:textId="77777777" w:rsidR="00CA75BB" w:rsidRDefault="00CA75BB" w:rsidP="00CA75BB">
      <w:pPr>
        <w:pStyle w:val="itinerario"/>
      </w:pPr>
      <w:r w:rsidRPr="004C1B7E">
        <w:t>La validez de las tarifas publicadas aplica hasta máximo el último día indicado en la vigencia.</w:t>
      </w:r>
    </w:p>
    <w:p w14:paraId="217E3D29" w14:textId="77777777" w:rsidR="00CA75BB" w:rsidRDefault="00CA75BB" w:rsidP="00CA75BB">
      <w:pPr>
        <w:pStyle w:val="itinerario"/>
      </w:pPr>
    </w:p>
    <w:tbl>
      <w:tblPr>
        <w:tblStyle w:val="Tablaconcuadrcula"/>
        <w:tblW w:w="10220" w:type="dxa"/>
        <w:tblLayout w:type="fixed"/>
        <w:tblLook w:val="04A0" w:firstRow="1" w:lastRow="0" w:firstColumn="1" w:lastColumn="0" w:noHBand="0" w:noVBand="1"/>
      </w:tblPr>
      <w:tblGrid>
        <w:gridCol w:w="1809"/>
        <w:gridCol w:w="1401"/>
        <w:gridCol w:w="1402"/>
        <w:gridCol w:w="1402"/>
        <w:gridCol w:w="1402"/>
        <w:gridCol w:w="1402"/>
        <w:gridCol w:w="1402"/>
      </w:tblGrid>
      <w:tr w:rsidR="00CA75BB" w14:paraId="44114724" w14:textId="77777777" w:rsidTr="00F3456E">
        <w:tc>
          <w:tcPr>
            <w:tcW w:w="1809" w:type="dxa"/>
            <w:tcBorders>
              <w:bottom w:val="single" w:sz="4" w:space="0" w:color="auto"/>
            </w:tcBorders>
            <w:shd w:val="clear" w:color="auto" w:fill="1F3864"/>
            <w:vAlign w:val="center"/>
          </w:tcPr>
          <w:p w14:paraId="02FD0F8E" w14:textId="77777777" w:rsidR="00CA75BB" w:rsidRPr="00744E6E" w:rsidRDefault="00CA75BB" w:rsidP="00F3456E">
            <w:pPr>
              <w:jc w:val="center"/>
              <w:rPr>
                <w:b/>
                <w:color w:val="FFFFFF" w:themeColor="background1"/>
                <w:sz w:val="28"/>
                <w:szCs w:val="28"/>
              </w:rPr>
            </w:pPr>
            <w:r w:rsidRPr="00744E6E">
              <w:rPr>
                <w:b/>
                <w:color w:val="FFFFFF" w:themeColor="background1"/>
                <w:sz w:val="28"/>
                <w:szCs w:val="28"/>
              </w:rPr>
              <w:t>Categoría</w:t>
            </w:r>
          </w:p>
        </w:tc>
        <w:tc>
          <w:tcPr>
            <w:tcW w:w="1401" w:type="dxa"/>
            <w:tcBorders>
              <w:bottom w:val="single" w:sz="4" w:space="0" w:color="auto"/>
            </w:tcBorders>
            <w:shd w:val="clear" w:color="auto" w:fill="1F3864"/>
            <w:vAlign w:val="center"/>
          </w:tcPr>
          <w:p w14:paraId="414A6AB1" w14:textId="77777777" w:rsidR="00CA75BB" w:rsidRPr="00744E6E" w:rsidRDefault="00CA75BB" w:rsidP="00F3456E">
            <w:pPr>
              <w:jc w:val="center"/>
              <w:rPr>
                <w:b/>
                <w:color w:val="FFFFFF" w:themeColor="background1"/>
                <w:sz w:val="28"/>
                <w:szCs w:val="28"/>
              </w:rPr>
            </w:pPr>
            <w:r w:rsidRPr="00744E6E">
              <w:rPr>
                <w:b/>
                <w:color w:val="FFFFFF" w:themeColor="background1"/>
                <w:sz w:val="28"/>
                <w:szCs w:val="28"/>
              </w:rPr>
              <w:t>Doble</w:t>
            </w:r>
          </w:p>
        </w:tc>
        <w:tc>
          <w:tcPr>
            <w:tcW w:w="1402" w:type="dxa"/>
            <w:tcBorders>
              <w:bottom w:val="single" w:sz="4" w:space="0" w:color="auto"/>
            </w:tcBorders>
            <w:shd w:val="clear" w:color="auto" w:fill="1F3864"/>
            <w:vAlign w:val="center"/>
          </w:tcPr>
          <w:p w14:paraId="5EEBD34E" w14:textId="77777777" w:rsidR="00CA75BB" w:rsidRPr="00744E6E" w:rsidRDefault="00CA75BB" w:rsidP="00F3456E">
            <w:pPr>
              <w:jc w:val="center"/>
              <w:rPr>
                <w:b/>
                <w:color w:val="FFFFFF" w:themeColor="background1"/>
                <w:sz w:val="28"/>
                <w:szCs w:val="28"/>
              </w:rPr>
            </w:pPr>
            <w:r w:rsidRPr="00744E6E">
              <w:rPr>
                <w:b/>
                <w:color w:val="FFFFFF" w:themeColor="background1"/>
                <w:sz w:val="28"/>
                <w:szCs w:val="28"/>
              </w:rPr>
              <w:t>Triple</w:t>
            </w:r>
          </w:p>
        </w:tc>
        <w:tc>
          <w:tcPr>
            <w:tcW w:w="1402" w:type="dxa"/>
            <w:tcBorders>
              <w:bottom w:val="single" w:sz="4" w:space="0" w:color="auto"/>
            </w:tcBorders>
            <w:shd w:val="clear" w:color="auto" w:fill="1F3864"/>
            <w:vAlign w:val="center"/>
          </w:tcPr>
          <w:p w14:paraId="1816415D" w14:textId="77777777" w:rsidR="00CA75BB" w:rsidRPr="00744E6E" w:rsidRDefault="00CA75BB" w:rsidP="00F3456E">
            <w:pPr>
              <w:jc w:val="center"/>
              <w:rPr>
                <w:b/>
                <w:color w:val="FFFFFF" w:themeColor="background1"/>
                <w:sz w:val="28"/>
                <w:szCs w:val="28"/>
              </w:rPr>
            </w:pPr>
            <w:r w:rsidRPr="00744E6E">
              <w:rPr>
                <w:b/>
                <w:color w:val="FFFFFF" w:themeColor="background1"/>
                <w:sz w:val="28"/>
                <w:szCs w:val="28"/>
              </w:rPr>
              <w:t>Sencilla</w:t>
            </w:r>
          </w:p>
        </w:tc>
        <w:tc>
          <w:tcPr>
            <w:tcW w:w="1402" w:type="dxa"/>
            <w:tcBorders>
              <w:bottom w:val="single" w:sz="4" w:space="0" w:color="auto"/>
            </w:tcBorders>
            <w:shd w:val="clear" w:color="auto" w:fill="1F3864"/>
            <w:vAlign w:val="center"/>
          </w:tcPr>
          <w:p w14:paraId="28D64116" w14:textId="77777777" w:rsidR="00CA75BB" w:rsidRPr="00744E6E" w:rsidRDefault="00CA75BB" w:rsidP="00F3456E">
            <w:pPr>
              <w:jc w:val="center"/>
              <w:rPr>
                <w:b/>
                <w:color w:val="FFFFFF" w:themeColor="background1"/>
                <w:sz w:val="28"/>
                <w:szCs w:val="28"/>
              </w:rPr>
            </w:pPr>
            <w:r w:rsidRPr="00744E6E">
              <w:rPr>
                <w:b/>
                <w:color w:val="FFFFFF" w:themeColor="background1"/>
                <w:sz w:val="28"/>
                <w:szCs w:val="28"/>
              </w:rPr>
              <w:t>Niño con cama 10 años</w:t>
            </w:r>
          </w:p>
        </w:tc>
        <w:tc>
          <w:tcPr>
            <w:tcW w:w="1402" w:type="dxa"/>
            <w:tcBorders>
              <w:bottom w:val="single" w:sz="4" w:space="0" w:color="auto"/>
            </w:tcBorders>
            <w:shd w:val="clear" w:color="auto" w:fill="1F3864"/>
            <w:vAlign w:val="center"/>
          </w:tcPr>
          <w:p w14:paraId="3E8BBA97" w14:textId="77777777" w:rsidR="00CA75BB" w:rsidRPr="00744E6E" w:rsidRDefault="00CA75BB" w:rsidP="00F3456E">
            <w:pPr>
              <w:jc w:val="center"/>
              <w:rPr>
                <w:b/>
                <w:color w:val="FFFFFF" w:themeColor="background1"/>
                <w:sz w:val="28"/>
                <w:szCs w:val="28"/>
              </w:rPr>
            </w:pPr>
            <w:r w:rsidRPr="00744E6E">
              <w:rPr>
                <w:b/>
                <w:color w:val="FFFFFF" w:themeColor="background1"/>
                <w:sz w:val="28"/>
                <w:szCs w:val="28"/>
              </w:rPr>
              <w:t>Niño con cama 6 a 9</w:t>
            </w:r>
            <w:r>
              <w:rPr>
                <w:b/>
                <w:color w:val="FFFFFF" w:themeColor="background1"/>
                <w:sz w:val="28"/>
                <w:szCs w:val="28"/>
              </w:rPr>
              <w:t xml:space="preserve"> años</w:t>
            </w:r>
          </w:p>
        </w:tc>
        <w:tc>
          <w:tcPr>
            <w:tcW w:w="1402" w:type="dxa"/>
            <w:tcBorders>
              <w:bottom w:val="single" w:sz="4" w:space="0" w:color="auto"/>
            </w:tcBorders>
            <w:shd w:val="clear" w:color="auto" w:fill="1F3864"/>
            <w:vAlign w:val="center"/>
          </w:tcPr>
          <w:p w14:paraId="11820548" w14:textId="77777777" w:rsidR="00CA75BB" w:rsidRPr="00744E6E" w:rsidRDefault="00CA75BB" w:rsidP="00F3456E">
            <w:pPr>
              <w:jc w:val="center"/>
              <w:rPr>
                <w:b/>
                <w:color w:val="FFFFFF" w:themeColor="background1"/>
                <w:sz w:val="28"/>
                <w:szCs w:val="28"/>
              </w:rPr>
            </w:pPr>
            <w:r w:rsidRPr="00744E6E">
              <w:rPr>
                <w:b/>
                <w:color w:val="FFFFFF" w:themeColor="background1"/>
                <w:sz w:val="28"/>
                <w:szCs w:val="28"/>
              </w:rPr>
              <w:t>Niño sin cama 2 a 5 años</w:t>
            </w:r>
          </w:p>
        </w:tc>
      </w:tr>
      <w:tr w:rsidR="00CA75BB" w14:paraId="474E2486" w14:textId="77777777" w:rsidTr="00F3456E">
        <w:tc>
          <w:tcPr>
            <w:tcW w:w="1809" w:type="dxa"/>
            <w:shd w:val="clear" w:color="auto" w:fill="auto"/>
            <w:vAlign w:val="center"/>
          </w:tcPr>
          <w:p w14:paraId="65E2FB74" w14:textId="77777777" w:rsidR="00CA75BB" w:rsidRPr="0059144A" w:rsidRDefault="00CA75BB" w:rsidP="00CA75BB">
            <w:pPr>
              <w:jc w:val="center"/>
            </w:pPr>
            <w:r>
              <w:t>Económico</w:t>
            </w:r>
          </w:p>
        </w:tc>
        <w:tc>
          <w:tcPr>
            <w:tcW w:w="1401" w:type="dxa"/>
            <w:shd w:val="clear" w:color="auto" w:fill="auto"/>
          </w:tcPr>
          <w:p w14:paraId="4FD58701" w14:textId="042AFCD4" w:rsidR="00CA75BB" w:rsidRPr="00E500DE" w:rsidRDefault="00CA75BB" w:rsidP="00CA75BB">
            <w:pPr>
              <w:jc w:val="center"/>
            </w:pPr>
            <w:r w:rsidRPr="00B666FE">
              <w:t xml:space="preserve"> 635   </w:t>
            </w:r>
          </w:p>
        </w:tc>
        <w:tc>
          <w:tcPr>
            <w:tcW w:w="1402" w:type="dxa"/>
            <w:shd w:val="clear" w:color="auto" w:fill="auto"/>
          </w:tcPr>
          <w:p w14:paraId="4DA9007D" w14:textId="00320F23" w:rsidR="00CA75BB" w:rsidRPr="00E500DE" w:rsidRDefault="00CA75BB" w:rsidP="00CA75BB">
            <w:pPr>
              <w:jc w:val="center"/>
            </w:pPr>
            <w:r w:rsidRPr="00B666FE">
              <w:t xml:space="preserve"> 605   </w:t>
            </w:r>
          </w:p>
        </w:tc>
        <w:tc>
          <w:tcPr>
            <w:tcW w:w="1402" w:type="dxa"/>
            <w:shd w:val="clear" w:color="auto" w:fill="auto"/>
          </w:tcPr>
          <w:p w14:paraId="67848E0E" w14:textId="20466D44" w:rsidR="00CA75BB" w:rsidRPr="00AC3190" w:rsidRDefault="00CA75BB" w:rsidP="00CA75BB">
            <w:pPr>
              <w:jc w:val="center"/>
            </w:pPr>
            <w:r w:rsidRPr="00241B5A">
              <w:t xml:space="preserve"> 912   </w:t>
            </w:r>
          </w:p>
        </w:tc>
        <w:tc>
          <w:tcPr>
            <w:tcW w:w="1402" w:type="dxa"/>
            <w:shd w:val="clear" w:color="auto" w:fill="auto"/>
            <w:vAlign w:val="center"/>
          </w:tcPr>
          <w:p w14:paraId="634A9656" w14:textId="5D396E7E" w:rsidR="00CA75BB" w:rsidRPr="00663241" w:rsidRDefault="00CA75BB" w:rsidP="00CA75BB">
            <w:pPr>
              <w:jc w:val="center"/>
              <w:rPr>
                <w:rFonts w:cs="Calibri"/>
                <w:szCs w:val="22"/>
              </w:rPr>
            </w:pPr>
            <w:r>
              <w:rPr>
                <w:rFonts w:cs="Calibri"/>
                <w:szCs w:val="22"/>
              </w:rPr>
              <w:t>535</w:t>
            </w:r>
          </w:p>
        </w:tc>
        <w:tc>
          <w:tcPr>
            <w:tcW w:w="1402" w:type="dxa"/>
            <w:shd w:val="clear" w:color="auto" w:fill="auto"/>
          </w:tcPr>
          <w:p w14:paraId="3F76469F" w14:textId="71E507D3" w:rsidR="00CA75BB" w:rsidRPr="000375C6" w:rsidRDefault="00CA75BB" w:rsidP="00CA75BB">
            <w:pPr>
              <w:jc w:val="center"/>
            </w:pPr>
            <w:r w:rsidRPr="00DD6FCC">
              <w:t xml:space="preserve"> 500   </w:t>
            </w:r>
          </w:p>
        </w:tc>
        <w:tc>
          <w:tcPr>
            <w:tcW w:w="1402" w:type="dxa"/>
            <w:shd w:val="clear" w:color="auto" w:fill="auto"/>
          </w:tcPr>
          <w:p w14:paraId="37801263" w14:textId="77777777" w:rsidR="00CA75BB" w:rsidRPr="000375C6" w:rsidRDefault="00CA75BB" w:rsidP="00CA75BB">
            <w:pPr>
              <w:jc w:val="center"/>
            </w:pPr>
            <w:r>
              <w:t>OR</w:t>
            </w:r>
          </w:p>
        </w:tc>
      </w:tr>
      <w:tr w:rsidR="00CA75BB" w14:paraId="4DDE5099" w14:textId="77777777" w:rsidTr="00F3456E">
        <w:tc>
          <w:tcPr>
            <w:tcW w:w="1809" w:type="dxa"/>
            <w:shd w:val="pct20" w:color="auto" w:fill="auto"/>
            <w:vAlign w:val="center"/>
          </w:tcPr>
          <w:p w14:paraId="1BDC0A3D" w14:textId="77777777" w:rsidR="00CA75BB" w:rsidRPr="0059144A" w:rsidRDefault="00CA75BB" w:rsidP="00CA75BB">
            <w:pPr>
              <w:jc w:val="center"/>
            </w:pPr>
            <w:r w:rsidRPr="0059144A">
              <w:t>Turista</w:t>
            </w:r>
          </w:p>
        </w:tc>
        <w:tc>
          <w:tcPr>
            <w:tcW w:w="1401" w:type="dxa"/>
            <w:shd w:val="pct20" w:color="auto" w:fill="auto"/>
          </w:tcPr>
          <w:p w14:paraId="63818CAA" w14:textId="1B7B5515" w:rsidR="00CA75BB" w:rsidRPr="00E500DE" w:rsidRDefault="00CA75BB" w:rsidP="00CA75BB">
            <w:pPr>
              <w:jc w:val="center"/>
            </w:pPr>
            <w:r w:rsidRPr="00B666FE">
              <w:t xml:space="preserve"> 669   </w:t>
            </w:r>
          </w:p>
        </w:tc>
        <w:tc>
          <w:tcPr>
            <w:tcW w:w="1402" w:type="dxa"/>
            <w:shd w:val="pct20" w:color="auto" w:fill="auto"/>
          </w:tcPr>
          <w:p w14:paraId="7BFE5309" w14:textId="657BD647" w:rsidR="00CA75BB" w:rsidRPr="00E500DE" w:rsidRDefault="00CA75BB" w:rsidP="00CA75BB">
            <w:pPr>
              <w:jc w:val="center"/>
            </w:pPr>
            <w:r w:rsidRPr="00B666FE">
              <w:t xml:space="preserve"> 636   </w:t>
            </w:r>
          </w:p>
        </w:tc>
        <w:tc>
          <w:tcPr>
            <w:tcW w:w="1402" w:type="dxa"/>
            <w:shd w:val="pct20" w:color="auto" w:fill="auto"/>
          </w:tcPr>
          <w:p w14:paraId="66C47515" w14:textId="48DA989A" w:rsidR="00CA75BB" w:rsidRPr="00AC3190" w:rsidRDefault="00CA75BB" w:rsidP="00CA75BB">
            <w:pPr>
              <w:jc w:val="center"/>
            </w:pPr>
            <w:r w:rsidRPr="00241B5A">
              <w:t xml:space="preserve"> 987   </w:t>
            </w:r>
          </w:p>
        </w:tc>
        <w:tc>
          <w:tcPr>
            <w:tcW w:w="1402" w:type="dxa"/>
            <w:shd w:val="pct20" w:color="auto" w:fill="auto"/>
            <w:vAlign w:val="center"/>
          </w:tcPr>
          <w:p w14:paraId="19CC875D" w14:textId="528D13A2" w:rsidR="00CA75BB" w:rsidRPr="00663241" w:rsidRDefault="00CA75BB" w:rsidP="00CA75BB">
            <w:pPr>
              <w:jc w:val="center"/>
              <w:rPr>
                <w:rFonts w:cs="Calibri"/>
                <w:szCs w:val="22"/>
              </w:rPr>
            </w:pPr>
            <w:r>
              <w:rPr>
                <w:rFonts w:cs="Calibri"/>
                <w:szCs w:val="22"/>
              </w:rPr>
              <w:t>566</w:t>
            </w:r>
          </w:p>
        </w:tc>
        <w:tc>
          <w:tcPr>
            <w:tcW w:w="1402" w:type="dxa"/>
            <w:shd w:val="pct20" w:color="auto" w:fill="auto"/>
          </w:tcPr>
          <w:p w14:paraId="5671C15E" w14:textId="7A6A0C1B" w:rsidR="00CA75BB" w:rsidRPr="000375C6" w:rsidRDefault="00CA75BB" w:rsidP="00CA75BB">
            <w:pPr>
              <w:jc w:val="center"/>
            </w:pPr>
            <w:r w:rsidRPr="00DD6FCC">
              <w:t xml:space="preserve"> 531   </w:t>
            </w:r>
          </w:p>
        </w:tc>
        <w:tc>
          <w:tcPr>
            <w:tcW w:w="1402" w:type="dxa"/>
            <w:shd w:val="pct20" w:color="auto" w:fill="auto"/>
          </w:tcPr>
          <w:p w14:paraId="65141108" w14:textId="77777777" w:rsidR="00CA75BB" w:rsidRPr="000375C6" w:rsidRDefault="00CA75BB" w:rsidP="00CA75BB">
            <w:pPr>
              <w:jc w:val="center"/>
            </w:pPr>
            <w:r>
              <w:t>OR</w:t>
            </w:r>
          </w:p>
        </w:tc>
      </w:tr>
      <w:tr w:rsidR="00CA75BB" w14:paraId="24544209" w14:textId="77777777" w:rsidTr="00F3456E">
        <w:tc>
          <w:tcPr>
            <w:tcW w:w="1809" w:type="dxa"/>
            <w:tcBorders>
              <w:bottom w:val="single" w:sz="4" w:space="0" w:color="auto"/>
            </w:tcBorders>
            <w:shd w:val="clear" w:color="auto" w:fill="auto"/>
            <w:vAlign w:val="center"/>
          </w:tcPr>
          <w:p w14:paraId="64C6DE9D" w14:textId="77777777" w:rsidR="00CA75BB" w:rsidRPr="0059144A" w:rsidRDefault="00CA75BB" w:rsidP="00CA75BB">
            <w:pPr>
              <w:jc w:val="center"/>
            </w:pPr>
            <w:r>
              <w:t>Turista S</w:t>
            </w:r>
            <w:r w:rsidRPr="0059144A">
              <w:t>uperior</w:t>
            </w:r>
          </w:p>
        </w:tc>
        <w:tc>
          <w:tcPr>
            <w:tcW w:w="1401" w:type="dxa"/>
            <w:tcBorders>
              <w:bottom w:val="single" w:sz="4" w:space="0" w:color="auto"/>
            </w:tcBorders>
            <w:shd w:val="clear" w:color="auto" w:fill="auto"/>
          </w:tcPr>
          <w:p w14:paraId="3C570F7E" w14:textId="5AD84D3D" w:rsidR="00CA75BB" w:rsidRPr="00E500DE" w:rsidRDefault="00CA75BB" w:rsidP="00CA75BB">
            <w:pPr>
              <w:jc w:val="center"/>
            </w:pPr>
            <w:r w:rsidRPr="00B666FE">
              <w:t xml:space="preserve"> 727   </w:t>
            </w:r>
          </w:p>
        </w:tc>
        <w:tc>
          <w:tcPr>
            <w:tcW w:w="1402" w:type="dxa"/>
            <w:tcBorders>
              <w:bottom w:val="single" w:sz="4" w:space="0" w:color="auto"/>
            </w:tcBorders>
            <w:shd w:val="clear" w:color="auto" w:fill="auto"/>
          </w:tcPr>
          <w:p w14:paraId="72FA222C" w14:textId="37180922" w:rsidR="00CA75BB" w:rsidRPr="00E500DE" w:rsidRDefault="00CA75BB" w:rsidP="00CA75BB">
            <w:pPr>
              <w:jc w:val="center"/>
            </w:pPr>
            <w:r w:rsidRPr="00B666FE">
              <w:t xml:space="preserve"> 653   </w:t>
            </w:r>
          </w:p>
        </w:tc>
        <w:tc>
          <w:tcPr>
            <w:tcW w:w="1402" w:type="dxa"/>
            <w:tcBorders>
              <w:bottom w:val="single" w:sz="4" w:space="0" w:color="auto"/>
            </w:tcBorders>
            <w:shd w:val="clear" w:color="auto" w:fill="auto"/>
          </w:tcPr>
          <w:p w14:paraId="00FDE42E" w14:textId="051D300E" w:rsidR="00CA75BB" w:rsidRPr="00AC3190" w:rsidRDefault="00CA75BB" w:rsidP="00CA75BB">
            <w:pPr>
              <w:jc w:val="center"/>
            </w:pPr>
            <w:r w:rsidRPr="00241B5A">
              <w:t xml:space="preserve"> 1.135   </w:t>
            </w:r>
          </w:p>
        </w:tc>
        <w:tc>
          <w:tcPr>
            <w:tcW w:w="1402" w:type="dxa"/>
            <w:tcBorders>
              <w:bottom w:val="single" w:sz="4" w:space="0" w:color="auto"/>
            </w:tcBorders>
            <w:shd w:val="clear" w:color="auto" w:fill="auto"/>
            <w:vAlign w:val="center"/>
          </w:tcPr>
          <w:p w14:paraId="2727654C" w14:textId="09C2FCD0" w:rsidR="00CA75BB" w:rsidRPr="00663241" w:rsidRDefault="00CA75BB" w:rsidP="00CA75BB">
            <w:pPr>
              <w:jc w:val="center"/>
              <w:rPr>
                <w:rFonts w:cs="Calibri"/>
                <w:szCs w:val="22"/>
              </w:rPr>
            </w:pPr>
            <w:r>
              <w:rPr>
                <w:rFonts w:cs="Calibri"/>
                <w:szCs w:val="22"/>
              </w:rPr>
              <w:t>583</w:t>
            </w:r>
          </w:p>
        </w:tc>
        <w:tc>
          <w:tcPr>
            <w:tcW w:w="1402" w:type="dxa"/>
            <w:tcBorders>
              <w:bottom w:val="single" w:sz="4" w:space="0" w:color="auto"/>
            </w:tcBorders>
            <w:shd w:val="clear" w:color="auto" w:fill="auto"/>
          </w:tcPr>
          <w:p w14:paraId="2D65CB03" w14:textId="515F5BB9" w:rsidR="00CA75BB" w:rsidRPr="000375C6" w:rsidRDefault="00CA75BB" w:rsidP="00CA75BB">
            <w:pPr>
              <w:jc w:val="center"/>
            </w:pPr>
            <w:r w:rsidRPr="00DD6FCC">
              <w:t xml:space="preserve"> 548   </w:t>
            </w:r>
          </w:p>
        </w:tc>
        <w:tc>
          <w:tcPr>
            <w:tcW w:w="1402" w:type="dxa"/>
            <w:tcBorders>
              <w:bottom w:val="single" w:sz="4" w:space="0" w:color="auto"/>
            </w:tcBorders>
            <w:shd w:val="clear" w:color="auto" w:fill="auto"/>
          </w:tcPr>
          <w:p w14:paraId="3529EC1F" w14:textId="77777777" w:rsidR="00CA75BB" w:rsidRPr="000375C6" w:rsidRDefault="00CA75BB" w:rsidP="00CA75BB">
            <w:pPr>
              <w:jc w:val="center"/>
            </w:pPr>
            <w:r>
              <w:t>OR</w:t>
            </w:r>
          </w:p>
        </w:tc>
      </w:tr>
      <w:tr w:rsidR="00CA75BB" w14:paraId="1E184925" w14:textId="77777777" w:rsidTr="00F3456E">
        <w:tc>
          <w:tcPr>
            <w:tcW w:w="1809" w:type="dxa"/>
            <w:shd w:val="pct20" w:color="auto" w:fill="auto"/>
            <w:vAlign w:val="center"/>
          </w:tcPr>
          <w:p w14:paraId="4F760A27" w14:textId="77777777" w:rsidR="00CA75BB" w:rsidRPr="0059144A" w:rsidRDefault="00CA75BB" w:rsidP="00CA75BB">
            <w:pPr>
              <w:jc w:val="center"/>
            </w:pPr>
            <w:r w:rsidRPr="0059144A">
              <w:t>Primera</w:t>
            </w:r>
          </w:p>
        </w:tc>
        <w:tc>
          <w:tcPr>
            <w:tcW w:w="1401" w:type="dxa"/>
            <w:shd w:val="pct20" w:color="auto" w:fill="auto"/>
          </w:tcPr>
          <w:p w14:paraId="7E70692C" w14:textId="30232D60" w:rsidR="00CA75BB" w:rsidRPr="00E500DE" w:rsidRDefault="00CA75BB" w:rsidP="00CA75BB">
            <w:pPr>
              <w:jc w:val="center"/>
            </w:pPr>
            <w:r w:rsidRPr="00B666FE">
              <w:t xml:space="preserve"> 814   </w:t>
            </w:r>
          </w:p>
        </w:tc>
        <w:tc>
          <w:tcPr>
            <w:tcW w:w="1402" w:type="dxa"/>
            <w:shd w:val="pct20" w:color="auto" w:fill="auto"/>
          </w:tcPr>
          <w:p w14:paraId="397FADD4" w14:textId="5090956A" w:rsidR="00CA75BB" w:rsidRPr="00E500DE" w:rsidRDefault="00CA75BB" w:rsidP="00CA75BB">
            <w:pPr>
              <w:jc w:val="center"/>
            </w:pPr>
            <w:r w:rsidRPr="00B666FE">
              <w:t xml:space="preserve"> 755   </w:t>
            </w:r>
          </w:p>
        </w:tc>
        <w:tc>
          <w:tcPr>
            <w:tcW w:w="1402" w:type="dxa"/>
            <w:shd w:val="pct20" w:color="auto" w:fill="auto"/>
          </w:tcPr>
          <w:p w14:paraId="723C66C5" w14:textId="4BC92FF9" w:rsidR="00CA75BB" w:rsidRPr="00AC3190" w:rsidRDefault="00CA75BB" w:rsidP="00CA75BB">
            <w:pPr>
              <w:jc w:val="center"/>
            </w:pPr>
            <w:r w:rsidRPr="00241B5A">
              <w:t xml:space="preserve"> 1.286   </w:t>
            </w:r>
          </w:p>
        </w:tc>
        <w:tc>
          <w:tcPr>
            <w:tcW w:w="1402" w:type="dxa"/>
            <w:shd w:val="pct20" w:color="auto" w:fill="auto"/>
            <w:vAlign w:val="center"/>
          </w:tcPr>
          <w:p w14:paraId="123F7BB8" w14:textId="3DBBE971" w:rsidR="00CA75BB" w:rsidRPr="00663241" w:rsidRDefault="00CA75BB" w:rsidP="00CA75BB">
            <w:pPr>
              <w:jc w:val="center"/>
              <w:rPr>
                <w:rFonts w:cs="Calibri"/>
                <w:szCs w:val="22"/>
              </w:rPr>
            </w:pPr>
            <w:r>
              <w:rPr>
                <w:rFonts w:cs="Calibri"/>
                <w:szCs w:val="22"/>
              </w:rPr>
              <w:t>684</w:t>
            </w:r>
          </w:p>
        </w:tc>
        <w:tc>
          <w:tcPr>
            <w:tcW w:w="1402" w:type="dxa"/>
            <w:shd w:val="pct20" w:color="auto" w:fill="auto"/>
          </w:tcPr>
          <w:p w14:paraId="287A07E7" w14:textId="524EA20C" w:rsidR="00CA75BB" w:rsidRPr="000375C6" w:rsidRDefault="00CA75BB" w:rsidP="00CA75BB">
            <w:pPr>
              <w:jc w:val="center"/>
            </w:pPr>
            <w:r w:rsidRPr="00DD6FCC">
              <w:t xml:space="preserve"> 649   </w:t>
            </w:r>
          </w:p>
        </w:tc>
        <w:tc>
          <w:tcPr>
            <w:tcW w:w="1402" w:type="dxa"/>
            <w:shd w:val="pct20" w:color="auto" w:fill="auto"/>
          </w:tcPr>
          <w:p w14:paraId="6C8DFC63" w14:textId="77777777" w:rsidR="00CA75BB" w:rsidRPr="000375C6" w:rsidRDefault="00CA75BB" w:rsidP="00CA75BB">
            <w:pPr>
              <w:jc w:val="center"/>
            </w:pPr>
            <w:r>
              <w:t>OR</w:t>
            </w:r>
          </w:p>
        </w:tc>
      </w:tr>
      <w:tr w:rsidR="00CA75BB" w14:paraId="4603A5EA" w14:textId="77777777" w:rsidTr="00F3456E">
        <w:tc>
          <w:tcPr>
            <w:tcW w:w="1809" w:type="dxa"/>
            <w:shd w:val="clear" w:color="auto" w:fill="auto"/>
            <w:vAlign w:val="center"/>
          </w:tcPr>
          <w:p w14:paraId="24BAC891" w14:textId="77777777" w:rsidR="00CA75BB" w:rsidRPr="0059144A" w:rsidRDefault="00CA75BB" w:rsidP="00CA75BB">
            <w:pPr>
              <w:jc w:val="center"/>
            </w:pPr>
            <w:r w:rsidRPr="0059144A">
              <w:t>Primera Superior</w:t>
            </w:r>
          </w:p>
        </w:tc>
        <w:tc>
          <w:tcPr>
            <w:tcW w:w="1401" w:type="dxa"/>
            <w:shd w:val="clear" w:color="auto" w:fill="auto"/>
          </w:tcPr>
          <w:p w14:paraId="2CAD1807" w14:textId="55C0DFAB" w:rsidR="00CA75BB" w:rsidRPr="00E500DE" w:rsidRDefault="00CA75BB" w:rsidP="00CA75BB">
            <w:pPr>
              <w:jc w:val="center"/>
            </w:pPr>
            <w:r w:rsidRPr="00B666FE">
              <w:t xml:space="preserve"> 1.221   </w:t>
            </w:r>
          </w:p>
        </w:tc>
        <w:tc>
          <w:tcPr>
            <w:tcW w:w="1402" w:type="dxa"/>
            <w:shd w:val="clear" w:color="auto" w:fill="auto"/>
          </w:tcPr>
          <w:p w14:paraId="077F849C" w14:textId="63518CFE" w:rsidR="00CA75BB" w:rsidRDefault="00CA75BB" w:rsidP="00CA75BB">
            <w:pPr>
              <w:jc w:val="center"/>
            </w:pPr>
            <w:r w:rsidRPr="00B666FE">
              <w:t xml:space="preserve"> 1.282   </w:t>
            </w:r>
          </w:p>
        </w:tc>
        <w:tc>
          <w:tcPr>
            <w:tcW w:w="1402" w:type="dxa"/>
            <w:shd w:val="clear" w:color="auto" w:fill="auto"/>
          </w:tcPr>
          <w:p w14:paraId="420F13C3" w14:textId="004247B7" w:rsidR="00CA75BB" w:rsidRPr="00AC3190" w:rsidRDefault="00CA75BB" w:rsidP="00CA75BB">
            <w:pPr>
              <w:jc w:val="center"/>
            </w:pPr>
            <w:r w:rsidRPr="00241B5A">
              <w:t xml:space="preserve"> 2.043   </w:t>
            </w:r>
          </w:p>
        </w:tc>
        <w:tc>
          <w:tcPr>
            <w:tcW w:w="1402" w:type="dxa"/>
            <w:shd w:val="clear" w:color="auto" w:fill="auto"/>
            <w:vAlign w:val="center"/>
          </w:tcPr>
          <w:p w14:paraId="5775F76E" w14:textId="77D25D99" w:rsidR="00CA75BB" w:rsidRPr="00663241" w:rsidRDefault="00CA75BB" w:rsidP="00CA75BB">
            <w:pPr>
              <w:jc w:val="center"/>
              <w:rPr>
                <w:rFonts w:cs="Calibri"/>
                <w:szCs w:val="22"/>
              </w:rPr>
            </w:pPr>
            <w:r>
              <w:rPr>
                <w:rFonts w:cs="Calibri"/>
                <w:szCs w:val="22"/>
              </w:rPr>
              <w:t>1.192</w:t>
            </w:r>
          </w:p>
        </w:tc>
        <w:tc>
          <w:tcPr>
            <w:tcW w:w="1402" w:type="dxa"/>
            <w:shd w:val="clear" w:color="auto" w:fill="auto"/>
          </w:tcPr>
          <w:p w14:paraId="63A21DC3" w14:textId="2DAB7808" w:rsidR="00CA75BB" w:rsidRPr="000375C6" w:rsidRDefault="00CA75BB" w:rsidP="00CA75BB">
            <w:pPr>
              <w:jc w:val="center"/>
            </w:pPr>
            <w:r w:rsidRPr="00DD6FCC">
              <w:t xml:space="preserve"> 1.157   </w:t>
            </w:r>
          </w:p>
        </w:tc>
        <w:tc>
          <w:tcPr>
            <w:tcW w:w="1402" w:type="dxa"/>
            <w:shd w:val="clear" w:color="auto" w:fill="auto"/>
          </w:tcPr>
          <w:p w14:paraId="5D5CA3C5" w14:textId="77777777" w:rsidR="00CA75BB" w:rsidRDefault="00CA75BB" w:rsidP="00CA75BB">
            <w:pPr>
              <w:jc w:val="center"/>
            </w:pPr>
            <w:r>
              <w:t>OR</w:t>
            </w:r>
          </w:p>
        </w:tc>
      </w:tr>
    </w:tbl>
    <w:p w14:paraId="1500EAB0" w14:textId="77777777" w:rsidR="00CA75BB" w:rsidRPr="00384EF6" w:rsidRDefault="00CA75BB" w:rsidP="00CA75BB">
      <w:pPr>
        <w:pStyle w:val="itinerario"/>
      </w:pPr>
    </w:p>
    <w:p w14:paraId="5F380BE5" w14:textId="77777777" w:rsidR="00CA75BB" w:rsidRPr="007F4802" w:rsidRDefault="00CA75BB" w:rsidP="00CA75BB">
      <w:pPr>
        <w:pStyle w:val="vinetas"/>
        <w:jc w:val="both"/>
      </w:pPr>
      <w:r w:rsidRPr="007F4802">
        <w:t>Hoteles previstos o de categoría similar.</w:t>
      </w:r>
    </w:p>
    <w:p w14:paraId="042D459C" w14:textId="77777777" w:rsidR="00CA75BB" w:rsidRPr="001E0B18" w:rsidRDefault="00CA75BB" w:rsidP="00CA75BB">
      <w:pPr>
        <w:pStyle w:val="vinetas"/>
        <w:jc w:val="both"/>
      </w:pPr>
      <w:r w:rsidRPr="001E0B18">
        <w:t>Precios sujetos a cambio sin previo aviso.</w:t>
      </w:r>
    </w:p>
    <w:p w14:paraId="57D416FC" w14:textId="77777777" w:rsidR="00CA75BB" w:rsidRDefault="00CA75BB" w:rsidP="00CA75BB">
      <w:pPr>
        <w:pStyle w:val="vinetas"/>
        <w:jc w:val="both"/>
      </w:pPr>
      <w:r w:rsidRPr="001E0B18">
        <w:t xml:space="preserve">Aplican gastos de cancelación según condiciones generales sin excepción. </w:t>
      </w:r>
    </w:p>
    <w:p w14:paraId="7E82ACEA" w14:textId="77777777" w:rsidR="00CA75BB" w:rsidRPr="001E0B18" w:rsidRDefault="00CA75BB" w:rsidP="00CA75BB">
      <w:pPr>
        <w:pStyle w:val="vinetas"/>
        <w:jc w:val="both"/>
      </w:pPr>
      <w:r w:rsidRPr="00413296">
        <w:t xml:space="preserve">La tarifa de </w:t>
      </w:r>
      <w:r>
        <w:t>Niño sin</w:t>
      </w:r>
      <w:r w:rsidRPr="00413296">
        <w:t xml:space="preserve"> cama </w:t>
      </w:r>
      <w:r>
        <w:t>(OR) se revisará</w:t>
      </w:r>
      <w:r w:rsidRPr="00413296">
        <w:t xml:space="preserve"> puntualmente cuando se den las solicitudes.</w:t>
      </w:r>
    </w:p>
    <w:p w14:paraId="7630985F" w14:textId="77777777" w:rsidR="00CA75BB" w:rsidRPr="00DF225D" w:rsidRDefault="00CA75BB" w:rsidP="00CA75BB">
      <w:pPr>
        <w:pStyle w:val="vinetas"/>
        <w:jc w:val="both"/>
      </w:pPr>
      <w:r w:rsidRPr="00E34369">
        <w:t xml:space="preserve">Las tarifas no aplican para fechas especiales como: Semana Santa </w:t>
      </w:r>
      <w:r>
        <w:t>(24 al 31 de marzo)</w:t>
      </w:r>
      <w:r w:rsidRPr="00E34369">
        <w:t>, Inti Raymi (22 al 28 de junio), Fiestas Patrias (27 al 31 de julio), Navidad, Año Nuevo</w:t>
      </w:r>
      <w:r>
        <w:t>,</w:t>
      </w:r>
      <w:r w:rsidRPr="00E34369">
        <w:t xml:space="preserve"> ni congresos o eventos especiales</w:t>
      </w:r>
      <w:r>
        <w:t>.</w:t>
      </w:r>
    </w:p>
    <w:p w14:paraId="41526F05" w14:textId="77777777" w:rsidR="00CA75BB" w:rsidRPr="00DF225D" w:rsidRDefault="00CA75BB" w:rsidP="00CA75BB">
      <w:pPr>
        <w:pStyle w:val="vinetas"/>
        <w:jc w:val="both"/>
      </w:pPr>
      <w:r w:rsidRPr="00DF225D">
        <w:t>Desayunos tienen horarios asignados de acuerdo a las políticas de cada establecimiento hotelero, siendo por lo general entre las 06:00 a las 10:00 horas, en caso de que el pasajero tenga traslado o se retire antes de las horas asignadas, perderá este beneficio, no pudiendo ser compensados en otro hotel. Los servicios de Room Service o de un box breakfast tienen costo adicional y no compensan el desayuno que no se pueda tomar.</w:t>
      </w:r>
    </w:p>
    <w:p w14:paraId="1279EC0F" w14:textId="77777777" w:rsidR="00CA75BB" w:rsidRPr="001E0B18" w:rsidRDefault="00CA75BB" w:rsidP="00CA75BB">
      <w:pPr>
        <w:pStyle w:val="vinetas"/>
        <w:jc w:val="both"/>
      </w:pPr>
      <w:r w:rsidRPr="001E0B18">
        <w:t>La entrada a Machu Picchu es exclusivamente para pasajeros de nacionalidad colombiana. Si el pasajero es de otra nacionalidad se debe adicionar USD 35 por persona.</w:t>
      </w:r>
    </w:p>
    <w:p w14:paraId="6A61BBBC" w14:textId="77777777" w:rsidR="00CA75BB" w:rsidRPr="001E0B18" w:rsidRDefault="00CA75BB" w:rsidP="00CA75BB">
      <w:pPr>
        <w:pStyle w:val="vinetas"/>
        <w:jc w:val="both"/>
      </w:pPr>
      <w:r w:rsidRPr="001E0B18">
        <w:t xml:space="preserve">Para las reservas con servicio de trenes a Machu Picchu, los asientos serán asignados de acuerdo a la disponibilidad del coche. </w:t>
      </w:r>
    </w:p>
    <w:p w14:paraId="426C15A8" w14:textId="77777777" w:rsidR="00CA75BB" w:rsidRPr="001E0B18" w:rsidRDefault="00CA75BB" w:rsidP="00CA75BB">
      <w:pPr>
        <w:pStyle w:val="vinetas"/>
        <w:jc w:val="both"/>
      </w:pPr>
      <w:r w:rsidRPr="001E0B18">
        <w:t>Los horarios de recogida para los servicios pueden estar sujetos a modificación y serán reconfirmados un día antes.</w:t>
      </w:r>
    </w:p>
    <w:p w14:paraId="47879942" w14:textId="77777777" w:rsidR="00CA75BB" w:rsidRPr="001E0B18" w:rsidRDefault="00CA75BB" w:rsidP="00CA75BB">
      <w:pPr>
        <w:pStyle w:val="vinetas"/>
        <w:jc w:val="both"/>
      </w:pPr>
      <w:r w:rsidRPr="001E0B18">
        <w:t xml:space="preserve">En caso de realizar la reserva en un hotel diferente a los mencionados, aplica suplemento. </w:t>
      </w:r>
    </w:p>
    <w:p w14:paraId="380F60E7" w14:textId="77777777" w:rsidR="00CA75BB" w:rsidRDefault="00CA75BB" w:rsidP="00CA75BB">
      <w:pPr>
        <w:pStyle w:val="vinetas"/>
        <w:jc w:val="both"/>
      </w:pPr>
      <w:r w:rsidRPr="001E0B18">
        <w:t>Es de carácter obligatorio enviar la copia del pasaporte para realizar reserva de servicios en Cusco.</w:t>
      </w:r>
    </w:p>
    <w:p w14:paraId="7761C71C" w14:textId="77777777" w:rsidR="009C7C13" w:rsidRDefault="009C7C13" w:rsidP="009C7C13">
      <w:pPr>
        <w:pStyle w:val="itinerario"/>
      </w:pPr>
    </w:p>
    <w:p w14:paraId="7D208636" w14:textId="77777777" w:rsidR="009C7C13" w:rsidRPr="00BB1B86" w:rsidRDefault="009C7C13" w:rsidP="009C7C13">
      <w:pPr>
        <w:pStyle w:val="dias"/>
        <w:rPr>
          <w:color w:val="1F3864"/>
          <w:sz w:val="28"/>
          <w:szCs w:val="28"/>
        </w:rPr>
      </w:pPr>
      <w:r w:rsidRPr="00BB1B86">
        <w:rPr>
          <w:caps w:val="0"/>
          <w:color w:val="1F3864"/>
          <w:sz w:val="28"/>
          <w:szCs w:val="28"/>
        </w:rPr>
        <w:t xml:space="preserve">TIQUETES AÉREOS INTERNOS </w:t>
      </w:r>
    </w:p>
    <w:p w14:paraId="63C9CE5C" w14:textId="77777777" w:rsidR="009C7C13" w:rsidRPr="00BB1B86" w:rsidRDefault="009C7C13" w:rsidP="009C7C13">
      <w:pPr>
        <w:pStyle w:val="vinetas"/>
        <w:jc w:val="both"/>
      </w:pPr>
      <w:r w:rsidRPr="00BB1B86">
        <w:t xml:space="preserve">Para este programa se requiere el vuelo doméstico en la ruta </w:t>
      </w:r>
      <w:r>
        <w:t>Lima – Cusco – Lima.</w:t>
      </w:r>
    </w:p>
    <w:p w14:paraId="4FFE8C4B" w14:textId="77777777" w:rsidR="009C7C13" w:rsidRDefault="009C7C13" w:rsidP="009C7C13">
      <w:pPr>
        <w:pStyle w:val="vinetas"/>
      </w:pPr>
      <w:r>
        <w:t xml:space="preserve">Se recomienda </w:t>
      </w:r>
      <w:r w:rsidRPr="002F5125">
        <w:t>reserva</w:t>
      </w:r>
      <w:r>
        <w:t xml:space="preserve">r en </w:t>
      </w:r>
      <w:r w:rsidRPr="002F5125">
        <w:t>los primeros vuelos de la mañana</w:t>
      </w:r>
      <w:r>
        <w:t>.</w:t>
      </w:r>
    </w:p>
    <w:p w14:paraId="2154BBB3" w14:textId="77777777" w:rsidR="008434AD" w:rsidRDefault="008434AD" w:rsidP="009C7C13">
      <w:pPr>
        <w:pStyle w:val="dias"/>
        <w:rPr>
          <w:caps w:val="0"/>
          <w:color w:val="1F3864"/>
          <w:sz w:val="28"/>
          <w:szCs w:val="28"/>
        </w:rPr>
      </w:pPr>
    </w:p>
    <w:p w14:paraId="18739F51" w14:textId="77777777" w:rsidR="008434AD" w:rsidRDefault="008434AD" w:rsidP="009C7C13">
      <w:pPr>
        <w:pStyle w:val="dias"/>
        <w:rPr>
          <w:caps w:val="0"/>
          <w:color w:val="1F3864"/>
          <w:sz w:val="28"/>
          <w:szCs w:val="28"/>
        </w:rPr>
      </w:pPr>
    </w:p>
    <w:p w14:paraId="5679BE2E" w14:textId="77777777" w:rsidR="008434AD" w:rsidRDefault="008434AD" w:rsidP="009C7C13">
      <w:pPr>
        <w:pStyle w:val="dias"/>
        <w:rPr>
          <w:caps w:val="0"/>
          <w:color w:val="1F3864"/>
          <w:sz w:val="28"/>
          <w:szCs w:val="28"/>
        </w:rPr>
      </w:pPr>
    </w:p>
    <w:p w14:paraId="7358F029" w14:textId="26B3B028" w:rsidR="009C7C13" w:rsidRPr="00744E6E" w:rsidRDefault="009C7C13" w:rsidP="009C7C13">
      <w:pPr>
        <w:pStyle w:val="dias"/>
        <w:rPr>
          <w:color w:val="1F3864"/>
          <w:sz w:val="28"/>
          <w:szCs w:val="28"/>
        </w:rPr>
      </w:pPr>
      <w:r w:rsidRPr="00744E6E">
        <w:rPr>
          <w:caps w:val="0"/>
          <w:color w:val="1F3864"/>
          <w:sz w:val="28"/>
          <w:szCs w:val="28"/>
        </w:rPr>
        <w:lastRenderedPageBreak/>
        <w:t>POLÍTICA DE NIÑOS</w:t>
      </w:r>
    </w:p>
    <w:p w14:paraId="360249B5" w14:textId="77777777" w:rsidR="009C7C13" w:rsidRPr="00BD5B46" w:rsidRDefault="009C7C13" w:rsidP="009C7C13">
      <w:pPr>
        <w:pStyle w:val="vinetas"/>
        <w:jc w:val="both"/>
      </w:pPr>
      <w:r w:rsidRPr="00BD5B46">
        <w:t xml:space="preserve">Infante se considera de 0 a 1 año 11 meses. Sin cargo (no incluye alimentación, cama, asiento). Comparte cama con adultos. </w:t>
      </w:r>
    </w:p>
    <w:p w14:paraId="10D2857D" w14:textId="77777777" w:rsidR="009C7C13" w:rsidRPr="00BD5B46" w:rsidRDefault="009C7C13" w:rsidP="009C7C13">
      <w:pPr>
        <w:pStyle w:val="vinetas"/>
        <w:jc w:val="both"/>
      </w:pPr>
      <w:r w:rsidRPr="00BD5B46">
        <w:t>Niño de 2 a 5 años aplica a tarifa de Niño, sin derecho a cama. Comparte cama con los padres.</w:t>
      </w:r>
    </w:p>
    <w:p w14:paraId="7757D2FD" w14:textId="77777777" w:rsidR="009C7C13" w:rsidRPr="00BD5B46" w:rsidRDefault="009C7C13" w:rsidP="009C7C13">
      <w:pPr>
        <w:pStyle w:val="vinetas"/>
        <w:jc w:val="both"/>
      </w:pPr>
      <w:r w:rsidRPr="00BD5B46">
        <w:t>Niño de 6 a 9 años, aplica a tarifa de Niño, con derecho a cama. </w:t>
      </w:r>
    </w:p>
    <w:p w14:paraId="7F463828" w14:textId="77777777" w:rsidR="009C7C13" w:rsidRPr="00BD5B46" w:rsidRDefault="009C7C13" w:rsidP="009C7C13">
      <w:pPr>
        <w:pStyle w:val="vinetas"/>
        <w:jc w:val="both"/>
      </w:pPr>
      <w:r w:rsidRPr="00BD5B46">
        <w:t xml:space="preserve">Niño de 10, se considerar tarifa de Niño con derecho a cama, pero se debe adicionar el ingreso del Boleto Turístico en Cusco (incluido en el precio). </w:t>
      </w:r>
    </w:p>
    <w:p w14:paraId="43E5474C" w14:textId="77777777" w:rsidR="009C7C13" w:rsidRPr="00BD5B46" w:rsidRDefault="009C7C13" w:rsidP="009C7C13">
      <w:pPr>
        <w:pStyle w:val="vinetas"/>
        <w:jc w:val="both"/>
      </w:pPr>
      <w:r w:rsidRPr="00BD5B46">
        <w:t>A partir de los 11 años, se paga tarifa de adulto.</w:t>
      </w:r>
    </w:p>
    <w:p w14:paraId="4DED16AF" w14:textId="77777777" w:rsidR="009C7C13" w:rsidRPr="00BD5B46" w:rsidRDefault="009C7C13" w:rsidP="009C7C13">
      <w:pPr>
        <w:pStyle w:val="vinetas"/>
        <w:jc w:val="both"/>
      </w:pPr>
      <w:r w:rsidRPr="00BD5B46">
        <w:t xml:space="preserve">Máximo un niño por habitación. Otras acomodaciones deberán ser consultadas. </w:t>
      </w:r>
    </w:p>
    <w:p w14:paraId="1B8C1CE1" w14:textId="77777777" w:rsidR="009C7C13" w:rsidRPr="00BD5B46" w:rsidRDefault="009C7C13" w:rsidP="009C7C13">
      <w:pPr>
        <w:pStyle w:val="vinetas"/>
        <w:jc w:val="both"/>
      </w:pPr>
      <w:r w:rsidRPr="00BD5B46">
        <w:t>Los niños deben tener las edades indicas a la fecha de viaje y enviar copia de pasaporte, de lo contrario no aplicaría la tarifa.</w:t>
      </w:r>
    </w:p>
    <w:p w14:paraId="693CAD64" w14:textId="77777777" w:rsidR="009C7C13" w:rsidRDefault="009C7C13" w:rsidP="009C7C13">
      <w:pPr>
        <w:pStyle w:val="itinerario"/>
        <w:rPr>
          <w:lang w:val="es-ES"/>
        </w:rPr>
      </w:pPr>
    </w:p>
    <w:p w14:paraId="57D4C45F" w14:textId="77777777" w:rsidR="009C7C13" w:rsidRPr="00744E6E" w:rsidRDefault="009C7C13" w:rsidP="009C7C13">
      <w:pPr>
        <w:pStyle w:val="dias"/>
        <w:rPr>
          <w:color w:val="1F3864"/>
          <w:sz w:val="28"/>
          <w:szCs w:val="28"/>
        </w:rPr>
      </w:pPr>
      <w:r w:rsidRPr="00744E6E">
        <w:rPr>
          <w:caps w:val="0"/>
          <w:color w:val="1F3864"/>
          <w:sz w:val="28"/>
          <w:szCs w:val="28"/>
        </w:rPr>
        <w:t xml:space="preserve">REGLAMENTO DE INGRESO A SITIOS ARQUEOLÓGICOS </w:t>
      </w:r>
      <w:r w:rsidRPr="004820E2">
        <w:rPr>
          <w:caps w:val="0"/>
          <w:color w:val="1F3864"/>
          <w:sz w:val="28"/>
          <w:szCs w:val="28"/>
        </w:rPr>
        <w:t>DEL CUSCO</w:t>
      </w:r>
    </w:p>
    <w:p w14:paraId="187E51B2" w14:textId="77777777" w:rsidR="009C7C13" w:rsidRDefault="009C7C13" w:rsidP="009C7C13">
      <w:pPr>
        <w:pStyle w:val="itinerario"/>
      </w:pPr>
      <w:r>
        <w:t>Todo turista extranjero deberá presentar su pasaporte original o copia del mismo al ingreso de cada sitio turístico.</w:t>
      </w:r>
    </w:p>
    <w:p w14:paraId="4110E3B2" w14:textId="77777777" w:rsidR="009C7C13" w:rsidRDefault="009C7C13" w:rsidP="009C7C13">
      <w:pPr>
        <w:pStyle w:val="itinerario"/>
      </w:pPr>
    </w:p>
    <w:p w14:paraId="3FFBE8D3" w14:textId="77777777" w:rsidR="009C7C13" w:rsidRDefault="009C7C13" w:rsidP="009C7C13">
      <w:pPr>
        <w:pStyle w:val="itinerario"/>
      </w:pPr>
      <w:r>
        <w:t xml:space="preserve">El Boleto Turístico del Cusco General o Parcial debe detallar el nombre del pasajero en el ticket, el cual debe coincidir con el de su pasaporte (original o copia).  </w:t>
      </w:r>
    </w:p>
    <w:p w14:paraId="3E1FB33B" w14:textId="77777777" w:rsidR="009C7C13" w:rsidRDefault="009C7C13" w:rsidP="009C7C13">
      <w:pPr>
        <w:pStyle w:val="itinerario"/>
      </w:pPr>
    </w:p>
    <w:p w14:paraId="612BAA56" w14:textId="77777777" w:rsidR="009C7C13" w:rsidRDefault="009C7C13" w:rsidP="009C7C13">
      <w:pPr>
        <w:pStyle w:val="itinerario"/>
      </w:pPr>
      <w:r>
        <w:t>Las restricciones actuales sobre las visitas a Machu Picchu disponen la permanencia máxima de 4 horas en la ciudadela y el primer ingreso con acompañamiento de un guía. Si el visitante realiza una ruta alterna (Montaña Machu Picchu o Huayna Picchu) tendrá 3 horas para recorrerlas, adicionales a las 4 horas de la ciudadela. Si el pasajero desea ingresar nuevamente en el turno vespertino o al día siguiente, deberá adquirir previamente un boleto adicional para ingresar en el nuevo turno. No hay venta de boletos en la zona arqueológica.</w:t>
      </w:r>
    </w:p>
    <w:p w14:paraId="63327F28" w14:textId="77777777" w:rsidR="009C7C13" w:rsidRDefault="009C7C13" w:rsidP="009C7C13">
      <w:pPr>
        <w:pStyle w:val="itinerario"/>
      </w:pPr>
    </w:p>
    <w:p w14:paraId="2344FA2C" w14:textId="77777777" w:rsidR="009C7C13" w:rsidRPr="004820E2" w:rsidRDefault="009C7C13" w:rsidP="009C7C13">
      <w:pPr>
        <w:pStyle w:val="dias"/>
        <w:rPr>
          <w:color w:val="1F3864"/>
          <w:sz w:val="28"/>
          <w:szCs w:val="28"/>
        </w:rPr>
      </w:pPr>
      <w:r w:rsidRPr="004820E2">
        <w:rPr>
          <w:caps w:val="0"/>
          <w:color w:val="1F3864"/>
          <w:sz w:val="28"/>
          <w:szCs w:val="28"/>
        </w:rPr>
        <w:t>INFORMACIÓN IMPORTANTE SOBRE MACHU PICCHU</w:t>
      </w:r>
    </w:p>
    <w:p w14:paraId="283E3F41" w14:textId="77777777" w:rsidR="009C7C13" w:rsidRDefault="009C7C13" w:rsidP="009C7C13">
      <w:pPr>
        <w:pStyle w:val="vinetas"/>
        <w:jc w:val="both"/>
      </w:pPr>
      <w:r>
        <w:t>El primer ingreso a la ciudadela requiere de manera obligatoria el acompañamiento de un guía. Tome nota que el guiado dura aproximadamente 2 horas y 30 minutos.</w:t>
      </w:r>
    </w:p>
    <w:p w14:paraId="770D6F36" w14:textId="77777777" w:rsidR="009C7C13" w:rsidRDefault="009C7C13" w:rsidP="009C7C13">
      <w:pPr>
        <w:pStyle w:val="vinetas"/>
        <w:jc w:val="both"/>
      </w:pPr>
      <w:r>
        <w:t>La entrada a Machu Picchu permite la permanencia máxima de 4 horas en la ciudadela, de querer permanecer el tiempo completo informar a su guía al inicio del tour.</w:t>
      </w:r>
    </w:p>
    <w:p w14:paraId="59705936" w14:textId="77777777" w:rsidR="009C7C13" w:rsidRDefault="009C7C13" w:rsidP="009C7C13">
      <w:pPr>
        <w:pStyle w:val="vinetas"/>
        <w:jc w:val="both"/>
      </w:pPr>
      <w:r>
        <w:t>La ruta de visita a la ciudadela Machu Picchu y los horarios están sujetos a disponibilidad.</w:t>
      </w:r>
    </w:p>
    <w:p w14:paraId="461B4A5A" w14:textId="77777777" w:rsidR="009C7C13" w:rsidRDefault="009C7C13" w:rsidP="009C7C13">
      <w:pPr>
        <w:pStyle w:val="vinetas"/>
        <w:jc w:val="both"/>
      </w:pPr>
      <w:r>
        <w:t xml:space="preserve">Para las excursiones en compartido no se incluye la visita al Puente Inca. </w:t>
      </w:r>
    </w:p>
    <w:p w14:paraId="20004174" w14:textId="77777777" w:rsidR="009C7C13" w:rsidRDefault="009C7C13" w:rsidP="009C7C13">
      <w:pPr>
        <w:pStyle w:val="vinetas"/>
        <w:jc w:val="both"/>
      </w:pPr>
      <w:r>
        <w:t>Para la compra de entradas a Machu Picchu es necesario enviar nombre completo, fecha de nacimiento, nacionalidad, número de pasaporte o documento de viaje de los pasajeros, los cuales deben coincidir con el pasaporte / documento vigente que será usado para el viaje. Es importante tomar en cuenta que los ingresos a la ciudadela son no reembolsables desde la compra.</w:t>
      </w:r>
    </w:p>
    <w:p w14:paraId="44DBC20D" w14:textId="77777777" w:rsidR="009C7C13" w:rsidRDefault="009C7C13" w:rsidP="009C7C13">
      <w:pPr>
        <w:pStyle w:val="itinerario"/>
      </w:pPr>
    </w:p>
    <w:p w14:paraId="68D9C155" w14:textId="77777777" w:rsidR="008434AD" w:rsidRDefault="008434AD" w:rsidP="009C7C13">
      <w:pPr>
        <w:pStyle w:val="dias"/>
        <w:jc w:val="both"/>
        <w:rPr>
          <w:caps w:val="0"/>
          <w:color w:val="1F3864"/>
          <w:sz w:val="28"/>
          <w:szCs w:val="28"/>
        </w:rPr>
      </w:pPr>
    </w:p>
    <w:p w14:paraId="574CB312" w14:textId="77777777" w:rsidR="008434AD" w:rsidRDefault="008434AD" w:rsidP="009C7C13">
      <w:pPr>
        <w:pStyle w:val="dias"/>
        <w:jc w:val="both"/>
        <w:rPr>
          <w:caps w:val="0"/>
          <w:color w:val="1F3864"/>
          <w:sz w:val="28"/>
          <w:szCs w:val="28"/>
        </w:rPr>
      </w:pPr>
    </w:p>
    <w:p w14:paraId="7AD9B483" w14:textId="77777777" w:rsidR="008434AD" w:rsidRDefault="008434AD" w:rsidP="009C7C13">
      <w:pPr>
        <w:pStyle w:val="dias"/>
        <w:jc w:val="both"/>
        <w:rPr>
          <w:caps w:val="0"/>
          <w:color w:val="1F3864"/>
          <w:sz w:val="28"/>
          <w:szCs w:val="28"/>
        </w:rPr>
      </w:pPr>
    </w:p>
    <w:p w14:paraId="3DB04E6E" w14:textId="347EADAE" w:rsidR="009C7C13" w:rsidRPr="00744E6E" w:rsidRDefault="009C7C13" w:rsidP="009C7C13">
      <w:pPr>
        <w:pStyle w:val="dias"/>
        <w:jc w:val="both"/>
        <w:rPr>
          <w:color w:val="1F3864"/>
          <w:sz w:val="28"/>
          <w:szCs w:val="28"/>
        </w:rPr>
      </w:pPr>
      <w:r w:rsidRPr="00744E6E">
        <w:rPr>
          <w:caps w:val="0"/>
          <w:color w:val="1F3864"/>
          <w:sz w:val="28"/>
          <w:szCs w:val="28"/>
        </w:rPr>
        <w:lastRenderedPageBreak/>
        <w:t>RECOMENDACIONES INSTRUCCIONES PARA TRASLADO DE EQUIPAJE A BORDO DEL TREN RUTA A MACHU PICCHU</w:t>
      </w:r>
    </w:p>
    <w:p w14:paraId="2FBDA668" w14:textId="77777777" w:rsidR="009C7C13" w:rsidRPr="001D4093" w:rsidRDefault="009C7C13" w:rsidP="009C7C13">
      <w:pPr>
        <w:pStyle w:val="vinetas"/>
        <w:jc w:val="both"/>
      </w:pPr>
      <w:r w:rsidRPr="001D4093">
        <w:t>Llevar el mismo documento que presentó a la agencia, dado que los tickets de tren e ingreso a Machu Picchu serán emitidos con la misma información.</w:t>
      </w:r>
    </w:p>
    <w:p w14:paraId="19A5B275" w14:textId="77777777" w:rsidR="009C7C13" w:rsidRPr="001D4093" w:rsidRDefault="009C7C13" w:rsidP="009C7C13">
      <w:pPr>
        <w:pStyle w:val="vinetas"/>
        <w:jc w:val="both"/>
      </w:pPr>
      <w:r w:rsidRPr="001D4093">
        <w:t>En todos los servicios de tren a Machu Picchu, el pasajero podrá llevar consigo en el tren hacia/de Machu Picchu únicamente equipaje de mano (mochila, bolso o maletín) con un peso no mayor a 5kg / 11lb. Encontrará su equipaje en el hotel elegido.</w:t>
      </w:r>
    </w:p>
    <w:p w14:paraId="04BC01B5" w14:textId="77777777" w:rsidR="009C7C13" w:rsidRDefault="009C7C13" w:rsidP="009C7C13">
      <w:pPr>
        <w:pStyle w:val="vinetas"/>
        <w:jc w:val="both"/>
      </w:pPr>
      <w:r w:rsidRPr="001D4093">
        <w:t>Tamaño permitido: 62 pulgadas lineales 157</w:t>
      </w:r>
      <w:r>
        <w:t xml:space="preserve"> </w:t>
      </w:r>
      <w:r w:rsidRPr="001D4093">
        <w:t>cm (alto + largo + ancho).</w:t>
      </w:r>
      <w:r w:rsidRPr="00BE69D3">
        <w:rPr>
          <w:noProof/>
          <w:lang w:eastAsia="es-CO"/>
        </w:rPr>
        <w:t xml:space="preserve"> </w:t>
      </w:r>
    </w:p>
    <w:p w14:paraId="3B9A3001" w14:textId="77777777" w:rsidR="009C7C13" w:rsidRDefault="009C7C13" w:rsidP="009C7C13">
      <w:pPr>
        <w:pStyle w:val="itinerario"/>
      </w:pPr>
      <w:r>
        <w:rPr>
          <w:noProof/>
          <w:lang w:eastAsia="es-CO" w:bidi="ar-SA"/>
        </w:rPr>
        <w:drawing>
          <wp:anchor distT="0" distB="0" distL="114300" distR="114300" simplePos="0" relativeHeight="251659264" behindDoc="0" locked="0" layoutInCell="1" allowOverlap="1" wp14:anchorId="154E153F" wp14:editId="6F91E1FC">
            <wp:simplePos x="0" y="0"/>
            <wp:positionH relativeFrom="margin">
              <wp:align>right</wp:align>
            </wp:positionH>
            <wp:positionV relativeFrom="paragraph">
              <wp:posOffset>114300</wp:posOffset>
            </wp:positionV>
            <wp:extent cx="604520" cy="821055"/>
            <wp:effectExtent l="0" t="0" r="508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8"/>
                    <a:srcRect/>
                    <a:stretch>
                      <a:fillRect/>
                    </a:stretch>
                  </pic:blipFill>
                  <pic:spPr bwMode="auto">
                    <a:xfrm>
                      <a:off x="0" y="0"/>
                      <a:ext cx="604520" cy="821055"/>
                    </a:xfrm>
                    <a:prstGeom prst="rect">
                      <a:avLst/>
                    </a:prstGeom>
                    <a:noFill/>
                  </pic:spPr>
                </pic:pic>
              </a:graphicData>
            </a:graphic>
            <wp14:sizeRelH relativeFrom="margin">
              <wp14:pctWidth>0</wp14:pctWidth>
            </wp14:sizeRelH>
            <wp14:sizeRelV relativeFrom="margin">
              <wp14:pctHeight>0</wp14:pctHeight>
            </wp14:sizeRelV>
          </wp:anchor>
        </w:drawing>
      </w:r>
      <w:r>
        <w:tab/>
      </w:r>
    </w:p>
    <w:tbl>
      <w:tblPr>
        <w:tblStyle w:val="Tablaconcuadrcula"/>
        <w:tblW w:w="0" w:type="auto"/>
        <w:shd w:val="clear" w:color="auto" w:fill="FFFFFF" w:themeFill="background1"/>
        <w:tblLook w:val="04A0" w:firstRow="1" w:lastRow="0" w:firstColumn="1" w:lastColumn="0" w:noHBand="0" w:noVBand="1"/>
      </w:tblPr>
      <w:tblGrid>
        <w:gridCol w:w="2757"/>
        <w:gridCol w:w="2757"/>
        <w:gridCol w:w="3260"/>
      </w:tblGrid>
      <w:tr w:rsidR="009C7C13" w14:paraId="6B9AE5C2" w14:textId="77777777" w:rsidTr="00524C1C">
        <w:tc>
          <w:tcPr>
            <w:tcW w:w="2757" w:type="dxa"/>
            <w:shd w:val="clear" w:color="auto" w:fill="1F3864"/>
          </w:tcPr>
          <w:p w14:paraId="2530797F" w14:textId="77777777" w:rsidR="009C7C13" w:rsidRPr="00744E6E" w:rsidRDefault="009C7C13" w:rsidP="00524C1C">
            <w:pPr>
              <w:jc w:val="center"/>
              <w:rPr>
                <w:b/>
                <w:color w:val="FFFFFF" w:themeColor="background1"/>
                <w:sz w:val="28"/>
                <w:szCs w:val="28"/>
              </w:rPr>
            </w:pPr>
            <w:r w:rsidRPr="00744E6E">
              <w:rPr>
                <w:b/>
                <w:color w:val="FFFFFF" w:themeColor="background1"/>
                <w:sz w:val="28"/>
                <w:szCs w:val="28"/>
              </w:rPr>
              <w:t>Cantidad</w:t>
            </w:r>
          </w:p>
        </w:tc>
        <w:tc>
          <w:tcPr>
            <w:tcW w:w="2757" w:type="dxa"/>
            <w:shd w:val="clear" w:color="auto" w:fill="1F3864"/>
          </w:tcPr>
          <w:p w14:paraId="4FB1BC87" w14:textId="77777777" w:rsidR="009C7C13" w:rsidRPr="00744E6E" w:rsidRDefault="009C7C13" w:rsidP="00524C1C">
            <w:pPr>
              <w:jc w:val="center"/>
              <w:rPr>
                <w:b/>
                <w:color w:val="FFFFFF" w:themeColor="background1"/>
                <w:sz w:val="28"/>
                <w:szCs w:val="28"/>
              </w:rPr>
            </w:pPr>
            <w:r w:rsidRPr="00744E6E">
              <w:rPr>
                <w:b/>
                <w:color w:val="FFFFFF" w:themeColor="background1"/>
                <w:sz w:val="28"/>
                <w:szCs w:val="28"/>
              </w:rPr>
              <w:t>Peso máximo</w:t>
            </w:r>
          </w:p>
        </w:tc>
        <w:tc>
          <w:tcPr>
            <w:tcW w:w="3260" w:type="dxa"/>
            <w:shd w:val="clear" w:color="auto" w:fill="1F3864"/>
          </w:tcPr>
          <w:p w14:paraId="709A5424" w14:textId="77777777" w:rsidR="009C7C13" w:rsidRPr="00744E6E" w:rsidRDefault="009C7C13" w:rsidP="00524C1C">
            <w:pPr>
              <w:jc w:val="center"/>
              <w:rPr>
                <w:b/>
                <w:color w:val="FFFFFF" w:themeColor="background1"/>
                <w:sz w:val="28"/>
                <w:szCs w:val="28"/>
              </w:rPr>
            </w:pPr>
            <w:r w:rsidRPr="00744E6E">
              <w:rPr>
                <w:b/>
                <w:color w:val="FFFFFF" w:themeColor="background1"/>
                <w:sz w:val="28"/>
                <w:szCs w:val="28"/>
              </w:rPr>
              <w:t>Tamaño (largo + ancho + alto)</w:t>
            </w:r>
          </w:p>
        </w:tc>
      </w:tr>
      <w:tr w:rsidR="009C7C13" w14:paraId="11679A08" w14:textId="77777777" w:rsidTr="00524C1C">
        <w:tc>
          <w:tcPr>
            <w:tcW w:w="2757" w:type="dxa"/>
            <w:shd w:val="clear" w:color="auto" w:fill="FFFFFF" w:themeFill="background1"/>
          </w:tcPr>
          <w:p w14:paraId="306D26E8" w14:textId="77777777" w:rsidR="009C7C13" w:rsidRPr="006246DB" w:rsidRDefault="009C7C13" w:rsidP="00524C1C">
            <w:pPr>
              <w:jc w:val="center"/>
            </w:pPr>
            <w:r w:rsidRPr="006246DB">
              <w:t>1 bolso o Mochila</w:t>
            </w:r>
          </w:p>
        </w:tc>
        <w:tc>
          <w:tcPr>
            <w:tcW w:w="2757" w:type="dxa"/>
            <w:shd w:val="clear" w:color="auto" w:fill="FFFFFF" w:themeFill="background1"/>
          </w:tcPr>
          <w:p w14:paraId="667A6D9E" w14:textId="77777777" w:rsidR="009C7C13" w:rsidRPr="006246DB" w:rsidRDefault="009C7C13" w:rsidP="00524C1C">
            <w:pPr>
              <w:jc w:val="center"/>
            </w:pPr>
            <w:r w:rsidRPr="006246DB">
              <w:t>5 kilogramos</w:t>
            </w:r>
            <w:r>
              <w:t xml:space="preserve"> / 11 libras</w:t>
            </w:r>
          </w:p>
        </w:tc>
        <w:tc>
          <w:tcPr>
            <w:tcW w:w="3260" w:type="dxa"/>
            <w:shd w:val="clear" w:color="auto" w:fill="FFFFFF" w:themeFill="background1"/>
          </w:tcPr>
          <w:p w14:paraId="01CC305A" w14:textId="77777777" w:rsidR="009C7C13" w:rsidRDefault="009C7C13" w:rsidP="00524C1C">
            <w:pPr>
              <w:jc w:val="center"/>
            </w:pPr>
            <w:r w:rsidRPr="006246DB">
              <w:t>62 pulgadas</w:t>
            </w:r>
            <w:r>
              <w:t xml:space="preserve"> </w:t>
            </w:r>
            <w:r w:rsidRPr="006246DB">
              <w:t>/</w:t>
            </w:r>
            <w:r>
              <w:t xml:space="preserve"> </w:t>
            </w:r>
            <w:r w:rsidRPr="006246DB">
              <w:t>157cm</w:t>
            </w:r>
          </w:p>
        </w:tc>
      </w:tr>
    </w:tbl>
    <w:p w14:paraId="4E8CD443" w14:textId="77777777" w:rsidR="009C7C13" w:rsidRPr="002F5125" w:rsidRDefault="009C7C13" w:rsidP="009C7C13">
      <w:pPr>
        <w:pStyle w:val="itinerario"/>
      </w:pPr>
    </w:p>
    <w:p w14:paraId="0BB7F765" w14:textId="77777777" w:rsidR="009C7C13" w:rsidRDefault="009C7C13" w:rsidP="009C7C13">
      <w:pPr>
        <w:pStyle w:val="vinetas"/>
        <w:jc w:val="both"/>
      </w:pPr>
      <w:r>
        <w:t xml:space="preserve">Los asientos en el tren son asignados de acuerdo a la disponibilidad del coche. Las ubicaciones sólo pueden gestionarse después de la emisión de los boletos. </w:t>
      </w:r>
    </w:p>
    <w:p w14:paraId="2B9A8422" w14:textId="77777777" w:rsidR="009C7C13" w:rsidRDefault="009C7C13" w:rsidP="009C7C13">
      <w:pPr>
        <w:pStyle w:val="itinerario"/>
      </w:pPr>
    </w:p>
    <w:p w14:paraId="61CBC6CB" w14:textId="77777777" w:rsidR="009C7C13" w:rsidRPr="00744E6E" w:rsidRDefault="009C7C13" w:rsidP="009C7C13">
      <w:pPr>
        <w:pStyle w:val="dias"/>
        <w:rPr>
          <w:color w:val="1F3864"/>
          <w:sz w:val="28"/>
          <w:szCs w:val="28"/>
        </w:rPr>
      </w:pPr>
      <w:r>
        <w:rPr>
          <w:rStyle w:val="subtitulosCar"/>
          <w:b/>
          <w:bCs/>
          <w:caps w:val="0"/>
          <w:color w:val="1F3864"/>
        </w:rPr>
        <w:t xml:space="preserve">VISITAS Y EXCURSIONES </w:t>
      </w:r>
      <w:r w:rsidRPr="00744E6E">
        <w:rPr>
          <w:rStyle w:val="subtitulosCar"/>
          <w:b/>
          <w:bCs/>
          <w:caps w:val="0"/>
          <w:color w:val="1F3864"/>
        </w:rPr>
        <w:t>OPCIONALES</w:t>
      </w:r>
      <w:r>
        <w:rPr>
          <w:rStyle w:val="subtitulosCar"/>
          <w:b/>
          <w:bCs/>
          <w:caps w:val="0"/>
          <w:color w:val="1F3864"/>
        </w:rPr>
        <w:t>, EN SERVICIO COMPARTIDO</w:t>
      </w:r>
    </w:p>
    <w:p w14:paraId="61964DA9" w14:textId="77777777" w:rsidR="009C7C13" w:rsidRPr="00BD5B46" w:rsidRDefault="009C7C13" w:rsidP="009C7C13">
      <w:pPr>
        <w:pStyle w:val="itinerario"/>
      </w:pPr>
    </w:p>
    <w:tbl>
      <w:tblPr>
        <w:tblStyle w:val="Tablaconcuadrcula"/>
        <w:tblW w:w="0" w:type="auto"/>
        <w:tblLook w:val="04A0" w:firstRow="1" w:lastRow="0" w:firstColumn="1" w:lastColumn="0" w:noHBand="0" w:noVBand="1"/>
      </w:tblPr>
      <w:tblGrid>
        <w:gridCol w:w="4179"/>
        <w:gridCol w:w="4180"/>
        <w:gridCol w:w="1711"/>
      </w:tblGrid>
      <w:tr w:rsidR="009C7C13" w14:paraId="0B1A8A93" w14:textId="77777777" w:rsidTr="00524C1C">
        <w:tc>
          <w:tcPr>
            <w:tcW w:w="4179" w:type="dxa"/>
            <w:shd w:val="clear" w:color="auto" w:fill="1F3864"/>
            <w:vAlign w:val="center"/>
          </w:tcPr>
          <w:p w14:paraId="5E2E2628" w14:textId="77777777" w:rsidR="009C7C13" w:rsidRPr="00744E6E" w:rsidRDefault="009C7C13" w:rsidP="00524C1C">
            <w:pPr>
              <w:jc w:val="center"/>
              <w:rPr>
                <w:b/>
                <w:color w:val="FFFFFF" w:themeColor="background1"/>
                <w:sz w:val="28"/>
                <w:szCs w:val="28"/>
                <w:lang w:val="es-ES" w:eastAsia="es-ES" w:bidi="ar-SA"/>
              </w:rPr>
            </w:pPr>
            <w:r w:rsidRPr="00744E6E">
              <w:rPr>
                <w:b/>
                <w:color w:val="FFFFFF" w:themeColor="background1"/>
                <w:sz w:val="28"/>
                <w:szCs w:val="28"/>
                <w:lang w:val="es-ES" w:eastAsia="es-ES" w:bidi="ar-SA"/>
              </w:rPr>
              <w:t>Actividad</w:t>
            </w:r>
          </w:p>
        </w:tc>
        <w:tc>
          <w:tcPr>
            <w:tcW w:w="4180" w:type="dxa"/>
            <w:shd w:val="clear" w:color="auto" w:fill="1F3864"/>
            <w:vAlign w:val="center"/>
          </w:tcPr>
          <w:p w14:paraId="2B7ABD9A" w14:textId="77777777" w:rsidR="009C7C13" w:rsidRPr="00744E6E" w:rsidRDefault="009C7C13" w:rsidP="00524C1C">
            <w:pPr>
              <w:jc w:val="center"/>
              <w:rPr>
                <w:b/>
                <w:color w:val="FFFFFF" w:themeColor="background1"/>
                <w:sz w:val="28"/>
                <w:szCs w:val="28"/>
                <w:lang w:val="es-ES" w:eastAsia="es-ES" w:bidi="ar-SA"/>
              </w:rPr>
            </w:pPr>
            <w:r w:rsidRPr="00744E6E">
              <w:rPr>
                <w:b/>
                <w:color w:val="FFFFFF" w:themeColor="background1"/>
                <w:sz w:val="28"/>
                <w:szCs w:val="28"/>
                <w:lang w:val="es-ES" w:eastAsia="es-ES" w:bidi="ar-SA"/>
              </w:rPr>
              <w:t>Descripción</w:t>
            </w:r>
          </w:p>
        </w:tc>
        <w:tc>
          <w:tcPr>
            <w:tcW w:w="1711" w:type="dxa"/>
            <w:shd w:val="clear" w:color="auto" w:fill="1F3864"/>
            <w:vAlign w:val="center"/>
          </w:tcPr>
          <w:p w14:paraId="1EC87418" w14:textId="77777777" w:rsidR="009C7C13" w:rsidRPr="00744E6E" w:rsidRDefault="009C7C13" w:rsidP="00524C1C">
            <w:pPr>
              <w:jc w:val="center"/>
              <w:rPr>
                <w:b/>
                <w:color w:val="FFFFFF" w:themeColor="background1"/>
                <w:sz w:val="28"/>
                <w:szCs w:val="28"/>
                <w:lang w:val="es-ES" w:eastAsia="es-ES" w:bidi="ar-SA"/>
              </w:rPr>
            </w:pPr>
            <w:r w:rsidRPr="00744E6E">
              <w:rPr>
                <w:b/>
                <w:color w:val="FFFFFF" w:themeColor="background1"/>
                <w:sz w:val="28"/>
                <w:szCs w:val="28"/>
                <w:lang w:val="es-ES" w:eastAsia="es-ES" w:bidi="ar-SA"/>
              </w:rPr>
              <w:t>Precio por persona</w:t>
            </w:r>
          </w:p>
        </w:tc>
      </w:tr>
      <w:tr w:rsidR="008434AD" w14:paraId="44C36A52" w14:textId="77777777" w:rsidTr="00524C1C">
        <w:tc>
          <w:tcPr>
            <w:tcW w:w="4179" w:type="dxa"/>
            <w:vAlign w:val="center"/>
          </w:tcPr>
          <w:p w14:paraId="70752468" w14:textId="638AF8D6" w:rsidR="008434AD" w:rsidRPr="00384EF6" w:rsidRDefault="008434AD" w:rsidP="008434AD">
            <w:pPr>
              <w:jc w:val="center"/>
              <w:rPr>
                <w:lang w:val="es-ES" w:eastAsia="es-ES" w:bidi="ar-SA"/>
              </w:rPr>
            </w:pPr>
            <w:r>
              <w:rPr>
                <w:lang w:val="es-ES" w:eastAsia="es-ES" w:bidi="ar-SA"/>
              </w:rPr>
              <w:t>Visita de la ciudad de Cusco</w:t>
            </w:r>
          </w:p>
        </w:tc>
        <w:tc>
          <w:tcPr>
            <w:tcW w:w="4180" w:type="dxa"/>
            <w:vAlign w:val="center"/>
          </w:tcPr>
          <w:p w14:paraId="590290BB" w14:textId="65792273" w:rsidR="008434AD" w:rsidRPr="00384EF6" w:rsidRDefault="008434AD" w:rsidP="008434AD">
            <w:pPr>
              <w:jc w:val="center"/>
              <w:rPr>
                <w:lang w:val="es-ES" w:eastAsia="es-ES" w:bidi="ar-SA"/>
              </w:rPr>
            </w:pPr>
            <w:r w:rsidRPr="006B39BD">
              <w:rPr>
                <w:lang w:val="es-ES" w:eastAsia="es-ES" w:bidi="ar-SA"/>
              </w:rPr>
              <w:t>Incluye visitas</w:t>
            </w:r>
            <w:r>
              <w:rPr>
                <w:lang w:val="es-ES" w:eastAsia="es-ES" w:bidi="ar-SA"/>
              </w:rPr>
              <w:t xml:space="preserve"> con entradas</w:t>
            </w:r>
            <w:r w:rsidRPr="006B39BD">
              <w:rPr>
                <w:lang w:val="es-ES" w:eastAsia="es-ES" w:bidi="ar-SA"/>
              </w:rPr>
              <w:t xml:space="preserve"> a: Coricancha, Catedral, Sacsayhuamán, Qenqo, Puka Pukará y Tambomachay. Servicios en compartido.</w:t>
            </w:r>
          </w:p>
        </w:tc>
        <w:tc>
          <w:tcPr>
            <w:tcW w:w="1711" w:type="dxa"/>
            <w:vAlign w:val="center"/>
          </w:tcPr>
          <w:p w14:paraId="527745F3" w14:textId="15CD8634" w:rsidR="008434AD" w:rsidRDefault="00EB2135" w:rsidP="008434AD">
            <w:pPr>
              <w:jc w:val="center"/>
            </w:pPr>
            <w:r>
              <w:t>70</w:t>
            </w:r>
          </w:p>
        </w:tc>
      </w:tr>
      <w:tr w:rsidR="009C7C13" w14:paraId="40762768" w14:textId="77777777" w:rsidTr="00524C1C">
        <w:tc>
          <w:tcPr>
            <w:tcW w:w="4179" w:type="dxa"/>
            <w:vAlign w:val="center"/>
          </w:tcPr>
          <w:p w14:paraId="1442D251" w14:textId="17D2ACF9" w:rsidR="009C7C13" w:rsidRPr="00384EF6" w:rsidRDefault="009C7C13" w:rsidP="00524C1C">
            <w:pPr>
              <w:jc w:val="center"/>
              <w:rPr>
                <w:lang w:val="es-ES" w:eastAsia="es-ES" w:bidi="ar-SA"/>
              </w:rPr>
            </w:pPr>
            <w:r w:rsidRPr="00384EF6">
              <w:rPr>
                <w:lang w:val="es-ES" w:eastAsia="es-ES" w:bidi="ar-SA"/>
              </w:rPr>
              <w:t>Upgrade a Tren Vistadome</w:t>
            </w:r>
          </w:p>
        </w:tc>
        <w:tc>
          <w:tcPr>
            <w:tcW w:w="4180" w:type="dxa"/>
            <w:vAlign w:val="center"/>
          </w:tcPr>
          <w:p w14:paraId="628B27A5" w14:textId="77777777" w:rsidR="009C7C13" w:rsidRPr="00384EF6" w:rsidRDefault="009C7C13" w:rsidP="00524C1C">
            <w:pPr>
              <w:jc w:val="center"/>
              <w:rPr>
                <w:lang w:val="es-ES" w:eastAsia="es-ES" w:bidi="ar-SA"/>
              </w:rPr>
            </w:pPr>
            <w:r w:rsidRPr="00384EF6">
              <w:rPr>
                <w:lang w:val="es-ES" w:eastAsia="es-ES" w:bidi="ar-SA"/>
              </w:rPr>
              <w:t>Viaje ida y vuelta</w:t>
            </w:r>
          </w:p>
        </w:tc>
        <w:tc>
          <w:tcPr>
            <w:tcW w:w="1711" w:type="dxa"/>
            <w:vAlign w:val="center"/>
          </w:tcPr>
          <w:p w14:paraId="0F7CC3F4" w14:textId="77777777" w:rsidR="009C7C13" w:rsidRPr="00746431" w:rsidRDefault="009C7C13" w:rsidP="00524C1C">
            <w:pPr>
              <w:jc w:val="center"/>
            </w:pPr>
            <w:r>
              <w:t>50</w:t>
            </w:r>
          </w:p>
        </w:tc>
      </w:tr>
      <w:tr w:rsidR="009C7C13" w14:paraId="47C95D82" w14:textId="77777777" w:rsidTr="00524C1C">
        <w:tc>
          <w:tcPr>
            <w:tcW w:w="4179" w:type="dxa"/>
            <w:vAlign w:val="center"/>
          </w:tcPr>
          <w:p w14:paraId="72F63889" w14:textId="77777777" w:rsidR="009C7C13" w:rsidRDefault="009C7C13" w:rsidP="00524C1C">
            <w:pPr>
              <w:jc w:val="center"/>
            </w:pPr>
            <w:r>
              <w:t>Caminata a Vinicunca, la montaña de 7 colores (12 horas)</w:t>
            </w:r>
          </w:p>
        </w:tc>
        <w:tc>
          <w:tcPr>
            <w:tcW w:w="4180" w:type="dxa"/>
            <w:vAlign w:val="center"/>
          </w:tcPr>
          <w:p w14:paraId="6AE3D9AD" w14:textId="77777777" w:rsidR="009C7C13" w:rsidRPr="007A174F" w:rsidRDefault="009C7C13" w:rsidP="00524C1C">
            <w:pPr>
              <w:jc w:val="center"/>
            </w:pPr>
            <w:r>
              <w:t>Transporte, desayuno, guía bilingüe, entrada, almuerzo, balón de oxígeno y botiquín</w:t>
            </w:r>
          </w:p>
        </w:tc>
        <w:tc>
          <w:tcPr>
            <w:tcW w:w="1711" w:type="dxa"/>
            <w:vAlign w:val="center"/>
          </w:tcPr>
          <w:p w14:paraId="4222B011" w14:textId="77777777" w:rsidR="009C7C13" w:rsidRDefault="009C7C13" w:rsidP="00524C1C">
            <w:pPr>
              <w:jc w:val="center"/>
            </w:pPr>
            <w:r>
              <w:t>100</w:t>
            </w:r>
          </w:p>
        </w:tc>
      </w:tr>
      <w:tr w:rsidR="009C7C13" w14:paraId="7095A959" w14:textId="77777777" w:rsidTr="00524C1C">
        <w:tc>
          <w:tcPr>
            <w:tcW w:w="4179" w:type="dxa"/>
            <w:vAlign w:val="center"/>
          </w:tcPr>
          <w:p w14:paraId="13151C32" w14:textId="77777777" w:rsidR="009C7C13" w:rsidRDefault="009C7C13" w:rsidP="00524C1C">
            <w:pPr>
              <w:jc w:val="center"/>
            </w:pPr>
            <w:r>
              <w:t>Excursión al Valle Sagrado:  Chinchero, Ollantaytambo y Museo Vivo de Yucay (9 horas)</w:t>
            </w:r>
          </w:p>
        </w:tc>
        <w:tc>
          <w:tcPr>
            <w:tcW w:w="4180" w:type="dxa"/>
            <w:vAlign w:val="center"/>
          </w:tcPr>
          <w:p w14:paraId="2BE76715" w14:textId="77777777" w:rsidR="009C7C13" w:rsidRDefault="009C7C13" w:rsidP="00524C1C">
            <w:pPr>
              <w:jc w:val="center"/>
            </w:pPr>
            <w:r>
              <w:t>Transporte, guía bilingüe, almuerzo y</w:t>
            </w:r>
          </w:p>
          <w:p w14:paraId="676A5DF4" w14:textId="77777777" w:rsidR="009C7C13" w:rsidRDefault="009C7C13" w:rsidP="00524C1C">
            <w:pPr>
              <w:jc w:val="center"/>
            </w:pPr>
            <w:r>
              <w:t>entrada a la iglesia de Chinchero</w:t>
            </w:r>
          </w:p>
        </w:tc>
        <w:tc>
          <w:tcPr>
            <w:tcW w:w="1711" w:type="dxa"/>
            <w:vAlign w:val="center"/>
          </w:tcPr>
          <w:p w14:paraId="76A344DC" w14:textId="77777777" w:rsidR="009C7C13" w:rsidRDefault="009C7C13" w:rsidP="00524C1C">
            <w:pPr>
              <w:jc w:val="center"/>
            </w:pPr>
            <w:r>
              <w:t>80</w:t>
            </w:r>
          </w:p>
        </w:tc>
      </w:tr>
      <w:tr w:rsidR="009C7C13" w14:paraId="39DA2208" w14:textId="77777777" w:rsidTr="00524C1C">
        <w:tc>
          <w:tcPr>
            <w:tcW w:w="4179" w:type="dxa"/>
            <w:vAlign w:val="center"/>
          </w:tcPr>
          <w:p w14:paraId="388EBE3C" w14:textId="77777777" w:rsidR="009C7C13" w:rsidRDefault="009C7C13" w:rsidP="00524C1C">
            <w:pPr>
              <w:jc w:val="center"/>
            </w:pPr>
            <w:r>
              <w:t>Caminata a la Leguna de Humantay (12 horas)</w:t>
            </w:r>
          </w:p>
        </w:tc>
        <w:tc>
          <w:tcPr>
            <w:tcW w:w="4180" w:type="dxa"/>
            <w:vAlign w:val="center"/>
          </w:tcPr>
          <w:p w14:paraId="5724C3DC" w14:textId="77777777" w:rsidR="009C7C13" w:rsidRDefault="009C7C13" w:rsidP="00524C1C">
            <w:pPr>
              <w:jc w:val="center"/>
            </w:pPr>
            <w:r>
              <w:t>Transporte, guía bilingüe, entrada y</w:t>
            </w:r>
          </w:p>
          <w:p w14:paraId="387AB460" w14:textId="77777777" w:rsidR="009C7C13" w:rsidRDefault="009C7C13" w:rsidP="00524C1C">
            <w:pPr>
              <w:jc w:val="center"/>
            </w:pPr>
            <w:r>
              <w:t>almuerzo</w:t>
            </w:r>
          </w:p>
        </w:tc>
        <w:tc>
          <w:tcPr>
            <w:tcW w:w="1711" w:type="dxa"/>
            <w:vAlign w:val="center"/>
          </w:tcPr>
          <w:p w14:paraId="56669E77" w14:textId="77777777" w:rsidR="009C7C13" w:rsidRDefault="009C7C13" w:rsidP="00524C1C">
            <w:pPr>
              <w:jc w:val="center"/>
            </w:pPr>
            <w:r>
              <w:t>130</w:t>
            </w:r>
          </w:p>
        </w:tc>
      </w:tr>
    </w:tbl>
    <w:p w14:paraId="00586ED7" w14:textId="77777777" w:rsidR="009C7C13" w:rsidRDefault="009C7C13" w:rsidP="009C7C13">
      <w:pPr>
        <w:pStyle w:val="itinerario"/>
      </w:pPr>
    </w:p>
    <w:p w14:paraId="5BA0F117" w14:textId="77777777" w:rsidR="009C7C13" w:rsidRPr="00FD14EE" w:rsidRDefault="009C7C13" w:rsidP="009C7C13">
      <w:pPr>
        <w:pStyle w:val="vinetas"/>
        <w:jc w:val="both"/>
      </w:pPr>
      <w:r w:rsidRPr="00FD14EE">
        <w:t xml:space="preserve">Precios sujetos a cambio sin previo aviso. </w:t>
      </w:r>
    </w:p>
    <w:bookmarkEnd w:id="1"/>
    <w:p w14:paraId="6FCB599D" w14:textId="77777777" w:rsidR="009C7C13" w:rsidRDefault="009C7C13" w:rsidP="009C7C13">
      <w:pPr>
        <w:pStyle w:val="itinerario"/>
      </w:pPr>
    </w:p>
    <w:p w14:paraId="6F1DD38A" w14:textId="732B8784" w:rsidR="000664D5" w:rsidRDefault="000664D5" w:rsidP="000664D5">
      <w:pPr>
        <w:pStyle w:val="itinerario"/>
      </w:pPr>
    </w:p>
    <w:p w14:paraId="67FAC8D0" w14:textId="1AF6C921" w:rsidR="008434AD" w:rsidRDefault="008434AD" w:rsidP="000664D5">
      <w:pPr>
        <w:pStyle w:val="itinerario"/>
      </w:pPr>
    </w:p>
    <w:p w14:paraId="088EAA3E" w14:textId="00539752" w:rsidR="008434AD" w:rsidRDefault="008434AD" w:rsidP="000664D5">
      <w:pPr>
        <w:pStyle w:val="itinerario"/>
      </w:pPr>
    </w:p>
    <w:p w14:paraId="21E0D4BF" w14:textId="77777777" w:rsidR="008434AD" w:rsidRDefault="008434AD" w:rsidP="000664D5">
      <w:pPr>
        <w:pStyle w:val="itinerario"/>
      </w:pPr>
    </w:p>
    <w:p w14:paraId="1C2B3E65" w14:textId="77777777" w:rsidR="00CA75BB" w:rsidRDefault="00CA75BB" w:rsidP="00CA75BB">
      <w:pPr>
        <w:pStyle w:val="dias"/>
        <w:rPr>
          <w:caps w:val="0"/>
          <w:color w:val="1F3864"/>
          <w:sz w:val="28"/>
          <w:szCs w:val="28"/>
        </w:rPr>
      </w:pPr>
      <w:bookmarkStart w:id="2" w:name="_Hlk150247704"/>
      <w:r w:rsidRPr="00744E6E">
        <w:rPr>
          <w:caps w:val="0"/>
          <w:color w:val="1F3864"/>
          <w:sz w:val="28"/>
          <w:szCs w:val="28"/>
        </w:rPr>
        <w:lastRenderedPageBreak/>
        <w:t>HOTELES PREVISTOS O SIMILARES</w:t>
      </w:r>
    </w:p>
    <w:p w14:paraId="4205781E" w14:textId="77777777" w:rsidR="00CA75BB" w:rsidRDefault="00CA75BB" w:rsidP="00CA75BB">
      <w:pPr>
        <w:pStyle w:val="itinerario"/>
      </w:pPr>
    </w:p>
    <w:tbl>
      <w:tblPr>
        <w:tblStyle w:val="Tablaconcuadrcula1"/>
        <w:tblW w:w="0" w:type="auto"/>
        <w:tblLook w:val="04A0" w:firstRow="1" w:lastRow="0" w:firstColumn="1" w:lastColumn="0" w:noHBand="0" w:noVBand="1"/>
      </w:tblPr>
      <w:tblGrid>
        <w:gridCol w:w="5030"/>
        <w:gridCol w:w="5030"/>
      </w:tblGrid>
      <w:tr w:rsidR="00CA75BB" w:rsidRPr="00FF64CE" w14:paraId="68C2F2DA" w14:textId="77777777" w:rsidTr="00F3456E">
        <w:tc>
          <w:tcPr>
            <w:tcW w:w="10060" w:type="dxa"/>
            <w:gridSpan w:val="2"/>
            <w:shd w:val="clear" w:color="auto" w:fill="1F3864"/>
            <w:vAlign w:val="center"/>
          </w:tcPr>
          <w:p w14:paraId="66DDDF0D" w14:textId="77777777" w:rsidR="00CA75BB" w:rsidRPr="00FF64CE" w:rsidRDefault="00CA75BB" w:rsidP="00F3456E">
            <w:pPr>
              <w:jc w:val="center"/>
              <w:rPr>
                <w:b/>
                <w:color w:val="FFFFFF" w:themeColor="background1"/>
                <w:sz w:val="28"/>
                <w:szCs w:val="28"/>
              </w:rPr>
            </w:pPr>
            <w:r>
              <w:rPr>
                <w:b/>
                <w:color w:val="FFFFFF"/>
                <w:sz w:val="28"/>
                <w:szCs w:val="28"/>
                <w:lang w:val="es-ES"/>
              </w:rPr>
              <w:t>Categoría Económica</w:t>
            </w:r>
          </w:p>
        </w:tc>
      </w:tr>
      <w:tr w:rsidR="00CA75BB" w:rsidRPr="00FF64CE" w14:paraId="793B58EA" w14:textId="77777777" w:rsidTr="00F3456E">
        <w:tc>
          <w:tcPr>
            <w:tcW w:w="5030" w:type="dxa"/>
            <w:shd w:val="clear" w:color="auto" w:fill="1F3864"/>
            <w:vAlign w:val="center"/>
          </w:tcPr>
          <w:p w14:paraId="19EB7C13" w14:textId="77777777" w:rsidR="00CA75BB" w:rsidRPr="00FF64CE" w:rsidRDefault="00CA75BB" w:rsidP="00F3456E">
            <w:pPr>
              <w:jc w:val="center"/>
              <w:rPr>
                <w:b/>
                <w:color w:val="FFFFFF" w:themeColor="background1"/>
                <w:sz w:val="28"/>
                <w:szCs w:val="28"/>
              </w:rPr>
            </w:pPr>
            <w:r w:rsidRPr="00FF64CE">
              <w:rPr>
                <w:b/>
                <w:color w:val="FFFFFF" w:themeColor="background1"/>
                <w:sz w:val="28"/>
                <w:szCs w:val="28"/>
              </w:rPr>
              <w:t>Ciudad</w:t>
            </w:r>
          </w:p>
        </w:tc>
        <w:tc>
          <w:tcPr>
            <w:tcW w:w="5030" w:type="dxa"/>
            <w:shd w:val="clear" w:color="auto" w:fill="1F3864"/>
            <w:vAlign w:val="center"/>
          </w:tcPr>
          <w:p w14:paraId="7A03A76F" w14:textId="77777777" w:rsidR="00CA75BB" w:rsidRPr="00FF64CE" w:rsidRDefault="00CA75BB" w:rsidP="00F3456E">
            <w:pPr>
              <w:jc w:val="center"/>
              <w:rPr>
                <w:b/>
                <w:color w:val="FFFFFF" w:themeColor="background1"/>
                <w:sz w:val="28"/>
                <w:szCs w:val="28"/>
              </w:rPr>
            </w:pPr>
            <w:r w:rsidRPr="00FF64CE">
              <w:rPr>
                <w:b/>
                <w:color w:val="FFFFFF" w:themeColor="background1"/>
                <w:sz w:val="28"/>
                <w:szCs w:val="28"/>
              </w:rPr>
              <w:t>Hotel</w:t>
            </w:r>
          </w:p>
        </w:tc>
      </w:tr>
      <w:tr w:rsidR="00CA75BB" w:rsidRPr="00FF64CE" w14:paraId="26C51FE5" w14:textId="77777777" w:rsidTr="00F3456E">
        <w:tc>
          <w:tcPr>
            <w:tcW w:w="5030" w:type="dxa"/>
            <w:vMerge w:val="restart"/>
            <w:vAlign w:val="center"/>
          </w:tcPr>
          <w:p w14:paraId="74CEF221" w14:textId="77777777" w:rsidR="00CA75BB" w:rsidRDefault="00CA75BB" w:rsidP="00F3456E">
            <w:pPr>
              <w:jc w:val="center"/>
            </w:pPr>
            <w:r>
              <w:t>Lima</w:t>
            </w:r>
          </w:p>
        </w:tc>
        <w:tc>
          <w:tcPr>
            <w:tcW w:w="5030" w:type="dxa"/>
          </w:tcPr>
          <w:p w14:paraId="422BD632" w14:textId="77777777" w:rsidR="00CA75BB" w:rsidRPr="00926D08" w:rsidRDefault="00CA75BB" w:rsidP="00F3456E">
            <w:pPr>
              <w:jc w:val="center"/>
              <w:rPr>
                <w:lang w:val="en-US"/>
              </w:rPr>
            </w:pPr>
            <w:r w:rsidRPr="00C076CF">
              <w:t>Arawi Express</w:t>
            </w:r>
          </w:p>
        </w:tc>
      </w:tr>
      <w:tr w:rsidR="00CA75BB" w:rsidRPr="00FF64CE" w14:paraId="7363CC75" w14:textId="77777777" w:rsidTr="00F3456E">
        <w:tc>
          <w:tcPr>
            <w:tcW w:w="5030" w:type="dxa"/>
            <w:vMerge/>
            <w:vAlign w:val="center"/>
          </w:tcPr>
          <w:p w14:paraId="736564F6" w14:textId="77777777" w:rsidR="00CA75BB" w:rsidRDefault="00CA75BB" w:rsidP="00F3456E">
            <w:pPr>
              <w:jc w:val="center"/>
            </w:pPr>
          </w:p>
        </w:tc>
        <w:tc>
          <w:tcPr>
            <w:tcW w:w="5030" w:type="dxa"/>
          </w:tcPr>
          <w:p w14:paraId="13DF2A3B" w14:textId="77777777" w:rsidR="00CA75BB" w:rsidRPr="00926D08" w:rsidRDefault="00CA75BB" w:rsidP="00F3456E">
            <w:pPr>
              <w:jc w:val="center"/>
              <w:rPr>
                <w:lang w:val="en-US"/>
              </w:rPr>
            </w:pPr>
            <w:r w:rsidRPr="00C076CF">
              <w:t>Tambo Dos de mayo</w:t>
            </w:r>
          </w:p>
        </w:tc>
      </w:tr>
      <w:tr w:rsidR="00CA75BB" w:rsidRPr="00FF64CE" w14:paraId="4B7762EF" w14:textId="77777777" w:rsidTr="00F3456E">
        <w:tc>
          <w:tcPr>
            <w:tcW w:w="5030" w:type="dxa"/>
            <w:vMerge/>
            <w:vAlign w:val="center"/>
          </w:tcPr>
          <w:p w14:paraId="56A79917" w14:textId="77777777" w:rsidR="00CA75BB" w:rsidRDefault="00CA75BB" w:rsidP="00F3456E">
            <w:pPr>
              <w:jc w:val="center"/>
            </w:pPr>
          </w:p>
        </w:tc>
        <w:tc>
          <w:tcPr>
            <w:tcW w:w="5030" w:type="dxa"/>
          </w:tcPr>
          <w:p w14:paraId="76A8F978" w14:textId="77777777" w:rsidR="00CA75BB" w:rsidRPr="00926D08" w:rsidRDefault="00CA75BB" w:rsidP="00F3456E">
            <w:pPr>
              <w:jc w:val="center"/>
              <w:rPr>
                <w:lang w:val="en-US"/>
              </w:rPr>
            </w:pPr>
            <w:r w:rsidRPr="00C076CF">
              <w:t>Ibis Budget</w:t>
            </w:r>
          </w:p>
        </w:tc>
      </w:tr>
      <w:tr w:rsidR="00CA75BB" w:rsidRPr="00FF64CE" w14:paraId="222CADDB" w14:textId="77777777" w:rsidTr="00F3456E">
        <w:tc>
          <w:tcPr>
            <w:tcW w:w="5030" w:type="dxa"/>
            <w:vMerge/>
            <w:vAlign w:val="center"/>
          </w:tcPr>
          <w:p w14:paraId="3E1B4BDB" w14:textId="77777777" w:rsidR="00CA75BB" w:rsidRDefault="00CA75BB" w:rsidP="00F3456E">
            <w:pPr>
              <w:jc w:val="center"/>
            </w:pPr>
          </w:p>
        </w:tc>
        <w:tc>
          <w:tcPr>
            <w:tcW w:w="5030" w:type="dxa"/>
          </w:tcPr>
          <w:p w14:paraId="3839F304" w14:textId="77777777" w:rsidR="00CA75BB" w:rsidRPr="00926D08" w:rsidRDefault="00CA75BB" w:rsidP="00F3456E">
            <w:pPr>
              <w:jc w:val="center"/>
              <w:rPr>
                <w:lang w:val="en-US"/>
              </w:rPr>
            </w:pPr>
            <w:r w:rsidRPr="00C076CF">
              <w:t>Tierra Viva Mendiburu</w:t>
            </w:r>
          </w:p>
        </w:tc>
      </w:tr>
      <w:tr w:rsidR="00CA75BB" w:rsidRPr="00FF64CE" w14:paraId="5EEC7567" w14:textId="77777777" w:rsidTr="00F3456E">
        <w:tc>
          <w:tcPr>
            <w:tcW w:w="5030" w:type="dxa"/>
            <w:vMerge/>
            <w:vAlign w:val="center"/>
          </w:tcPr>
          <w:p w14:paraId="27167663" w14:textId="77777777" w:rsidR="00CA75BB" w:rsidRDefault="00CA75BB" w:rsidP="00F3456E">
            <w:pPr>
              <w:jc w:val="center"/>
            </w:pPr>
          </w:p>
        </w:tc>
        <w:tc>
          <w:tcPr>
            <w:tcW w:w="5030" w:type="dxa"/>
          </w:tcPr>
          <w:p w14:paraId="23C886EA" w14:textId="77777777" w:rsidR="00CA75BB" w:rsidRPr="00926D08" w:rsidRDefault="00CA75BB" w:rsidP="00F3456E">
            <w:pPr>
              <w:jc w:val="center"/>
              <w:rPr>
                <w:lang w:val="en-US"/>
              </w:rPr>
            </w:pPr>
            <w:r w:rsidRPr="00C076CF">
              <w:t>Habitat</w:t>
            </w:r>
          </w:p>
        </w:tc>
      </w:tr>
      <w:tr w:rsidR="00CA75BB" w:rsidRPr="00413296" w14:paraId="17108FEF" w14:textId="77777777" w:rsidTr="00F3456E">
        <w:tc>
          <w:tcPr>
            <w:tcW w:w="5030" w:type="dxa"/>
            <w:vMerge w:val="restart"/>
            <w:vAlign w:val="center"/>
          </w:tcPr>
          <w:p w14:paraId="3060EBAD" w14:textId="77777777" w:rsidR="00CA75BB" w:rsidRDefault="00CA75BB" w:rsidP="00F3456E">
            <w:pPr>
              <w:jc w:val="center"/>
            </w:pPr>
            <w:r>
              <w:t>Cusco</w:t>
            </w:r>
          </w:p>
        </w:tc>
        <w:tc>
          <w:tcPr>
            <w:tcW w:w="5030" w:type="dxa"/>
          </w:tcPr>
          <w:p w14:paraId="113E1DF9" w14:textId="77777777" w:rsidR="00CA75BB" w:rsidRPr="00AB7809" w:rsidRDefault="00CA75BB" w:rsidP="00F3456E">
            <w:pPr>
              <w:jc w:val="center"/>
              <w:rPr>
                <w:lang w:val="en-US"/>
              </w:rPr>
            </w:pPr>
            <w:r w:rsidRPr="00AF1955">
              <w:t>Cusco Plaza Saphi</w:t>
            </w:r>
          </w:p>
        </w:tc>
      </w:tr>
      <w:tr w:rsidR="00CA75BB" w:rsidRPr="00413296" w14:paraId="18843C75" w14:textId="77777777" w:rsidTr="00F3456E">
        <w:tc>
          <w:tcPr>
            <w:tcW w:w="5030" w:type="dxa"/>
            <w:vMerge/>
            <w:vAlign w:val="center"/>
          </w:tcPr>
          <w:p w14:paraId="716E7952" w14:textId="77777777" w:rsidR="00CA75BB" w:rsidRDefault="00CA75BB" w:rsidP="00F3456E">
            <w:pPr>
              <w:jc w:val="center"/>
            </w:pPr>
          </w:p>
        </w:tc>
        <w:tc>
          <w:tcPr>
            <w:tcW w:w="5030" w:type="dxa"/>
          </w:tcPr>
          <w:p w14:paraId="36313327" w14:textId="77777777" w:rsidR="00CA75BB" w:rsidRPr="00AB7809" w:rsidRDefault="00CA75BB" w:rsidP="00F3456E">
            <w:pPr>
              <w:jc w:val="center"/>
              <w:rPr>
                <w:lang w:val="en-US"/>
              </w:rPr>
            </w:pPr>
            <w:r w:rsidRPr="00AF1955">
              <w:t>San Francisco Plaza</w:t>
            </w:r>
          </w:p>
        </w:tc>
      </w:tr>
      <w:tr w:rsidR="00CA75BB" w:rsidRPr="00413296" w14:paraId="49A851F7" w14:textId="77777777" w:rsidTr="00F3456E">
        <w:tc>
          <w:tcPr>
            <w:tcW w:w="5030" w:type="dxa"/>
            <w:vMerge/>
            <w:vAlign w:val="center"/>
          </w:tcPr>
          <w:p w14:paraId="24100D74" w14:textId="77777777" w:rsidR="00CA75BB" w:rsidRDefault="00CA75BB" w:rsidP="00F3456E">
            <w:pPr>
              <w:jc w:val="center"/>
            </w:pPr>
          </w:p>
        </w:tc>
        <w:tc>
          <w:tcPr>
            <w:tcW w:w="5030" w:type="dxa"/>
          </w:tcPr>
          <w:p w14:paraId="16E0D06B" w14:textId="77777777" w:rsidR="00CA75BB" w:rsidRPr="00AB7809" w:rsidRDefault="00CA75BB" w:rsidP="00F3456E">
            <w:pPr>
              <w:jc w:val="center"/>
              <w:rPr>
                <w:lang w:val="en-US"/>
              </w:rPr>
            </w:pPr>
            <w:r w:rsidRPr="00AF1955">
              <w:t>Royal Inka I</w:t>
            </w:r>
          </w:p>
        </w:tc>
      </w:tr>
      <w:tr w:rsidR="00CA75BB" w:rsidRPr="00413296" w14:paraId="52D2C08C" w14:textId="77777777" w:rsidTr="00F3456E">
        <w:tc>
          <w:tcPr>
            <w:tcW w:w="5030" w:type="dxa"/>
            <w:vMerge/>
            <w:vAlign w:val="center"/>
          </w:tcPr>
          <w:p w14:paraId="595D5A4E" w14:textId="77777777" w:rsidR="00CA75BB" w:rsidRDefault="00CA75BB" w:rsidP="00F3456E">
            <w:pPr>
              <w:jc w:val="center"/>
            </w:pPr>
          </w:p>
        </w:tc>
        <w:tc>
          <w:tcPr>
            <w:tcW w:w="5030" w:type="dxa"/>
          </w:tcPr>
          <w:p w14:paraId="6D5E398D" w14:textId="77777777" w:rsidR="00CA75BB" w:rsidRPr="00AB7809" w:rsidRDefault="00CA75BB" w:rsidP="00F3456E">
            <w:pPr>
              <w:jc w:val="center"/>
              <w:rPr>
                <w:lang w:val="en-US"/>
              </w:rPr>
            </w:pPr>
            <w:r w:rsidRPr="00AF1955">
              <w:t>Royal Inka II</w:t>
            </w:r>
          </w:p>
        </w:tc>
      </w:tr>
      <w:tr w:rsidR="00CA75BB" w:rsidRPr="00413296" w14:paraId="2EE28290" w14:textId="77777777" w:rsidTr="00F3456E">
        <w:tc>
          <w:tcPr>
            <w:tcW w:w="5030" w:type="dxa"/>
            <w:vMerge/>
            <w:vAlign w:val="center"/>
          </w:tcPr>
          <w:p w14:paraId="7A318B1B" w14:textId="77777777" w:rsidR="00CA75BB" w:rsidRPr="00FF64CE" w:rsidRDefault="00CA75BB" w:rsidP="00F3456E">
            <w:pPr>
              <w:jc w:val="center"/>
            </w:pPr>
          </w:p>
        </w:tc>
        <w:tc>
          <w:tcPr>
            <w:tcW w:w="5030" w:type="dxa"/>
          </w:tcPr>
          <w:p w14:paraId="59B27940" w14:textId="77777777" w:rsidR="00CA75BB" w:rsidRPr="00AB7809" w:rsidRDefault="00CA75BB" w:rsidP="00F3456E">
            <w:pPr>
              <w:jc w:val="center"/>
              <w:rPr>
                <w:lang w:val="en-US"/>
              </w:rPr>
            </w:pPr>
            <w:r w:rsidRPr="00AF1955">
              <w:t>Augusto´s Cusco</w:t>
            </w:r>
          </w:p>
        </w:tc>
      </w:tr>
    </w:tbl>
    <w:p w14:paraId="42B7A0E2" w14:textId="77777777" w:rsidR="00CA75BB" w:rsidRDefault="00CA75BB" w:rsidP="00CA75BB">
      <w:pPr>
        <w:pStyle w:val="itinerario"/>
        <w:rPr>
          <w:lang w:val="en-US"/>
        </w:rPr>
      </w:pPr>
    </w:p>
    <w:tbl>
      <w:tblPr>
        <w:tblStyle w:val="Tablaconcuadrcula1"/>
        <w:tblW w:w="0" w:type="auto"/>
        <w:tblLook w:val="04A0" w:firstRow="1" w:lastRow="0" w:firstColumn="1" w:lastColumn="0" w:noHBand="0" w:noVBand="1"/>
      </w:tblPr>
      <w:tblGrid>
        <w:gridCol w:w="5030"/>
        <w:gridCol w:w="5030"/>
      </w:tblGrid>
      <w:tr w:rsidR="00CA75BB" w:rsidRPr="00FF64CE" w14:paraId="3E973F1A" w14:textId="77777777" w:rsidTr="00F3456E">
        <w:tc>
          <w:tcPr>
            <w:tcW w:w="10060" w:type="dxa"/>
            <w:gridSpan w:val="2"/>
            <w:shd w:val="clear" w:color="auto" w:fill="1F3864"/>
            <w:vAlign w:val="center"/>
          </w:tcPr>
          <w:p w14:paraId="19A3DE63" w14:textId="77777777" w:rsidR="00CA75BB" w:rsidRPr="00FF64CE" w:rsidRDefault="00CA75BB" w:rsidP="00F3456E">
            <w:pPr>
              <w:jc w:val="center"/>
              <w:rPr>
                <w:b/>
                <w:color w:val="FFFFFF" w:themeColor="background1"/>
                <w:sz w:val="28"/>
                <w:szCs w:val="28"/>
              </w:rPr>
            </w:pPr>
            <w:r>
              <w:rPr>
                <w:b/>
                <w:color w:val="FFFFFF"/>
                <w:sz w:val="28"/>
                <w:szCs w:val="28"/>
                <w:lang w:val="es-ES"/>
              </w:rPr>
              <w:t>Categoría Turista</w:t>
            </w:r>
          </w:p>
        </w:tc>
      </w:tr>
      <w:tr w:rsidR="00CA75BB" w:rsidRPr="00FF64CE" w14:paraId="43A1EB2F" w14:textId="77777777" w:rsidTr="00F3456E">
        <w:tc>
          <w:tcPr>
            <w:tcW w:w="5030" w:type="dxa"/>
            <w:shd w:val="clear" w:color="auto" w:fill="1F3864"/>
            <w:vAlign w:val="center"/>
          </w:tcPr>
          <w:p w14:paraId="4B5C98B1" w14:textId="77777777" w:rsidR="00CA75BB" w:rsidRPr="00FF64CE" w:rsidRDefault="00CA75BB" w:rsidP="00F3456E">
            <w:pPr>
              <w:jc w:val="center"/>
              <w:rPr>
                <w:b/>
                <w:color w:val="FFFFFF" w:themeColor="background1"/>
                <w:sz w:val="28"/>
                <w:szCs w:val="28"/>
              </w:rPr>
            </w:pPr>
            <w:r w:rsidRPr="00FF64CE">
              <w:rPr>
                <w:b/>
                <w:color w:val="FFFFFF" w:themeColor="background1"/>
                <w:sz w:val="28"/>
                <w:szCs w:val="28"/>
              </w:rPr>
              <w:t>Ciudad</w:t>
            </w:r>
          </w:p>
        </w:tc>
        <w:tc>
          <w:tcPr>
            <w:tcW w:w="5030" w:type="dxa"/>
            <w:shd w:val="clear" w:color="auto" w:fill="1F3864"/>
            <w:vAlign w:val="center"/>
          </w:tcPr>
          <w:p w14:paraId="3A5AACBF" w14:textId="77777777" w:rsidR="00CA75BB" w:rsidRPr="00FF64CE" w:rsidRDefault="00CA75BB" w:rsidP="00F3456E">
            <w:pPr>
              <w:jc w:val="center"/>
              <w:rPr>
                <w:b/>
                <w:color w:val="FFFFFF" w:themeColor="background1"/>
                <w:sz w:val="28"/>
                <w:szCs w:val="28"/>
              </w:rPr>
            </w:pPr>
            <w:r w:rsidRPr="00FF64CE">
              <w:rPr>
                <w:b/>
                <w:color w:val="FFFFFF" w:themeColor="background1"/>
                <w:sz w:val="28"/>
                <w:szCs w:val="28"/>
              </w:rPr>
              <w:t>Hotel</w:t>
            </w:r>
          </w:p>
        </w:tc>
      </w:tr>
      <w:tr w:rsidR="00CA75BB" w:rsidRPr="00FF64CE" w14:paraId="4CC85A90" w14:textId="77777777" w:rsidTr="00F3456E">
        <w:tc>
          <w:tcPr>
            <w:tcW w:w="5030" w:type="dxa"/>
            <w:vMerge w:val="restart"/>
            <w:vAlign w:val="center"/>
          </w:tcPr>
          <w:p w14:paraId="35C85513" w14:textId="77777777" w:rsidR="00CA75BB" w:rsidRDefault="00CA75BB" w:rsidP="00F3456E">
            <w:pPr>
              <w:jc w:val="center"/>
            </w:pPr>
            <w:r>
              <w:t>Lima</w:t>
            </w:r>
          </w:p>
        </w:tc>
        <w:tc>
          <w:tcPr>
            <w:tcW w:w="5030" w:type="dxa"/>
          </w:tcPr>
          <w:p w14:paraId="61747C10" w14:textId="77777777" w:rsidR="00CA75BB" w:rsidRPr="00926D08" w:rsidRDefault="00CA75BB" w:rsidP="00F3456E">
            <w:pPr>
              <w:jc w:val="center"/>
              <w:rPr>
                <w:lang w:val="es-ES"/>
              </w:rPr>
            </w:pPr>
            <w:r w:rsidRPr="00D5692A">
              <w:t>El Tambo II</w:t>
            </w:r>
          </w:p>
        </w:tc>
      </w:tr>
      <w:tr w:rsidR="00CA75BB" w:rsidRPr="00FF64CE" w14:paraId="10288637" w14:textId="77777777" w:rsidTr="00F3456E">
        <w:tc>
          <w:tcPr>
            <w:tcW w:w="5030" w:type="dxa"/>
            <w:vMerge/>
            <w:vAlign w:val="center"/>
          </w:tcPr>
          <w:p w14:paraId="3D471D9B" w14:textId="77777777" w:rsidR="00CA75BB" w:rsidRDefault="00CA75BB" w:rsidP="00F3456E">
            <w:pPr>
              <w:jc w:val="center"/>
            </w:pPr>
          </w:p>
        </w:tc>
        <w:tc>
          <w:tcPr>
            <w:tcW w:w="5030" w:type="dxa"/>
          </w:tcPr>
          <w:p w14:paraId="6C478E3C" w14:textId="77777777" w:rsidR="00CA75BB" w:rsidRPr="00926D08" w:rsidRDefault="00CA75BB" w:rsidP="00F3456E">
            <w:pPr>
              <w:jc w:val="center"/>
              <w:rPr>
                <w:lang w:val="es-ES"/>
              </w:rPr>
            </w:pPr>
            <w:r w:rsidRPr="00D5692A">
              <w:t>El Tambo I</w:t>
            </w:r>
          </w:p>
        </w:tc>
      </w:tr>
      <w:tr w:rsidR="00CA75BB" w:rsidRPr="00FF64CE" w14:paraId="6604E454" w14:textId="77777777" w:rsidTr="00F3456E">
        <w:tc>
          <w:tcPr>
            <w:tcW w:w="5030" w:type="dxa"/>
            <w:vMerge/>
            <w:vAlign w:val="center"/>
          </w:tcPr>
          <w:p w14:paraId="7DB1AD8A" w14:textId="77777777" w:rsidR="00CA75BB" w:rsidRDefault="00CA75BB" w:rsidP="00F3456E">
            <w:pPr>
              <w:jc w:val="center"/>
            </w:pPr>
          </w:p>
        </w:tc>
        <w:tc>
          <w:tcPr>
            <w:tcW w:w="5030" w:type="dxa"/>
          </w:tcPr>
          <w:p w14:paraId="245B84DD" w14:textId="77777777" w:rsidR="00CA75BB" w:rsidRPr="00926D08" w:rsidRDefault="00CA75BB" w:rsidP="00F3456E">
            <w:pPr>
              <w:jc w:val="center"/>
              <w:rPr>
                <w:lang w:val="es-ES"/>
              </w:rPr>
            </w:pPr>
            <w:r w:rsidRPr="00D5692A">
              <w:t>Ibis Larco</w:t>
            </w:r>
          </w:p>
        </w:tc>
      </w:tr>
      <w:tr w:rsidR="00CA75BB" w:rsidRPr="00FF64CE" w14:paraId="741E4322" w14:textId="77777777" w:rsidTr="00F3456E">
        <w:tc>
          <w:tcPr>
            <w:tcW w:w="5030" w:type="dxa"/>
            <w:vMerge/>
            <w:vAlign w:val="center"/>
          </w:tcPr>
          <w:p w14:paraId="64B866BF" w14:textId="77777777" w:rsidR="00CA75BB" w:rsidRDefault="00CA75BB" w:rsidP="00F3456E">
            <w:pPr>
              <w:jc w:val="center"/>
            </w:pPr>
          </w:p>
        </w:tc>
        <w:tc>
          <w:tcPr>
            <w:tcW w:w="5030" w:type="dxa"/>
          </w:tcPr>
          <w:p w14:paraId="114A8D5F" w14:textId="77777777" w:rsidR="00CA75BB" w:rsidRPr="00926D08" w:rsidRDefault="00CA75BB" w:rsidP="00F3456E">
            <w:pPr>
              <w:jc w:val="center"/>
              <w:rPr>
                <w:lang w:val="es-ES"/>
              </w:rPr>
            </w:pPr>
            <w:r w:rsidRPr="00D5692A">
              <w:t>Tierra Viva Miraflores Larco</w:t>
            </w:r>
          </w:p>
        </w:tc>
      </w:tr>
      <w:tr w:rsidR="00CA75BB" w:rsidRPr="00FF64CE" w14:paraId="4E5CE72D" w14:textId="77777777" w:rsidTr="00F3456E">
        <w:tc>
          <w:tcPr>
            <w:tcW w:w="5030" w:type="dxa"/>
            <w:vMerge/>
            <w:vAlign w:val="center"/>
          </w:tcPr>
          <w:p w14:paraId="48027672" w14:textId="77777777" w:rsidR="00CA75BB" w:rsidRDefault="00CA75BB" w:rsidP="00F3456E">
            <w:pPr>
              <w:jc w:val="center"/>
            </w:pPr>
          </w:p>
        </w:tc>
        <w:tc>
          <w:tcPr>
            <w:tcW w:w="5030" w:type="dxa"/>
          </w:tcPr>
          <w:p w14:paraId="2186E070" w14:textId="77777777" w:rsidR="00CA75BB" w:rsidRPr="00926D08" w:rsidRDefault="00CA75BB" w:rsidP="00F3456E">
            <w:pPr>
              <w:jc w:val="center"/>
              <w:rPr>
                <w:lang w:val="es-ES"/>
              </w:rPr>
            </w:pPr>
            <w:r w:rsidRPr="00D5692A">
              <w:t>Tierra Viva Miraflores Centro</w:t>
            </w:r>
          </w:p>
        </w:tc>
      </w:tr>
      <w:tr w:rsidR="00CA75BB" w:rsidRPr="00FF64CE" w14:paraId="3D6E663A" w14:textId="77777777" w:rsidTr="00F3456E">
        <w:tc>
          <w:tcPr>
            <w:tcW w:w="5030" w:type="dxa"/>
            <w:vMerge/>
            <w:vAlign w:val="center"/>
          </w:tcPr>
          <w:p w14:paraId="5D1D95EB" w14:textId="77777777" w:rsidR="00CA75BB" w:rsidRDefault="00CA75BB" w:rsidP="00F3456E">
            <w:pPr>
              <w:jc w:val="center"/>
            </w:pPr>
          </w:p>
        </w:tc>
        <w:tc>
          <w:tcPr>
            <w:tcW w:w="5030" w:type="dxa"/>
          </w:tcPr>
          <w:p w14:paraId="530D39C7" w14:textId="77777777" w:rsidR="00CA75BB" w:rsidRPr="00926D08" w:rsidRDefault="00CA75BB" w:rsidP="00F3456E">
            <w:pPr>
              <w:jc w:val="center"/>
              <w:rPr>
                <w:lang w:val="es-ES"/>
              </w:rPr>
            </w:pPr>
            <w:r w:rsidRPr="00D5692A">
              <w:t>Britania Miraflores</w:t>
            </w:r>
          </w:p>
        </w:tc>
      </w:tr>
      <w:tr w:rsidR="00CA75BB" w:rsidRPr="00FF64CE" w14:paraId="4C82FF0D" w14:textId="77777777" w:rsidTr="00F3456E">
        <w:tc>
          <w:tcPr>
            <w:tcW w:w="5030" w:type="dxa"/>
            <w:vMerge w:val="restart"/>
            <w:vAlign w:val="center"/>
          </w:tcPr>
          <w:p w14:paraId="4F549E3B" w14:textId="77777777" w:rsidR="00CA75BB" w:rsidRDefault="00CA75BB" w:rsidP="00F3456E">
            <w:pPr>
              <w:jc w:val="center"/>
            </w:pPr>
            <w:r>
              <w:t>Cusco</w:t>
            </w:r>
          </w:p>
        </w:tc>
        <w:tc>
          <w:tcPr>
            <w:tcW w:w="5030" w:type="dxa"/>
          </w:tcPr>
          <w:p w14:paraId="7C470B22" w14:textId="77777777" w:rsidR="00CA75BB" w:rsidRPr="00D5692A" w:rsidRDefault="00CA75BB" w:rsidP="00F3456E">
            <w:pPr>
              <w:jc w:val="center"/>
            </w:pPr>
            <w:r w:rsidRPr="00965383">
              <w:t>Tierra Viva Saphi</w:t>
            </w:r>
          </w:p>
        </w:tc>
      </w:tr>
      <w:tr w:rsidR="00CA75BB" w:rsidRPr="00FF64CE" w14:paraId="1AB32F12" w14:textId="77777777" w:rsidTr="00F3456E">
        <w:tc>
          <w:tcPr>
            <w:tcW w:w="5030" w:type="dxa"/>
            <w:vMerge/>
            <w:vAlign w:val="center"/>
          </w:tcPr>
          <w:p w14:paraId="587F7E8C" w14:textId="77777777" w:rsidR="00CA75BB" w:rsidRDefault="00CA75BB" w:rsidP="00F3456E">
            <w:pPr>
              <w:jc w:val="center"/>
            </w:pPr>
          </w:p>
        </w:tc>
        <w:tc>
          <w:tcPr>
            <w:tcW w:w="5030" w:type="dxa"/>
          </w:tcPr>
          <w:p w14:paraId="2E269F1F" w14:textId="77777777" w:rsidR="00CA75BB" w:rsidRPr="00D5692A" w:rsidRDefault="00CA75BB" w:rsidP="00F3456E">
            <w:pPr>
              <w:jc w:val="center"/>
            </w:pPr>
            <w:r w:rsidRPr="00965383">
              <w:t>Tierra Viva San Blas</w:t>
            </w:r>
          </w:p>
        </w:tc>
      </w:tr>
      <w:tr w:rsidR="00CA75BB" w:rsidRPr="00FF64CE" w14:paraId="5508429B" w14:textId="77777777" w:rsidTr="00F3456E">
        <w:tc>
          <w:tcPr>
            <w:tcW w:w="5030" w:type="dxa"/>
            <w:vMerge/>
            <w:vAlign w:val="center"/>
          </w:tcPr>
          <w:p w14:paraId="672191F7" w14:textId="77777777" w:rsidR="00CA75BB" w:rsidRDefault="00CA75BB" w:rsidP="00F3456E">
            <w:pPr>
              <w:jc w:val="center"/>
            </w:pPr>
          </w:p>
        </w:tc>
        <w:tc>
          <w:tcPr>
            <w:tcW w:w="5030" w:type="dxa"/>
          </w:tcPr>
          <w:p w14:paraId="0DE99510" w14:textId="77777777" w:rsidR="00CA75BB" w:rsidRPr="00D5692A" w:rsidRDefault="00CA75BB" w:rsidP="00F3456E">
            <w:pPr>
              <w:jc w:val="center"/>
            </w:pPr>
            <w:r w:rsidRPr="00965383">
              <w:t>Tierra Viva Cusco Centro</w:t>
            </w:r>
          </w:p>
        </w:tc>
      </w:tr>
      <w:tr w:rsidR="00CA75BB" w:rsidRPr="00FF64CE" w14:paraId="5DF4F58D" w14:textId="77777777" w:rsidTr="00F3456E">
        <w:tc>
          <w:tcPr>
            <w:tcW w:w="5030" w:type="dxa"/>
            <w:vMerge/>
            <w:vAlign w:val="center"/>
          </w:tcPr>
          <w:p w14:paraId="38F00C33" w14:textId="77777777" w:rsidR="00CA75BB" w:rsidRDefault="00CA75BB" w:rsidP="00F3456E">
            <w:pPr>
              <w:jc w:val="center"/>
            </w:pPr>
          </w:p>
        </w:tc>
        <w:tc>
          <w:tcPr>
            <w:tcW w:w="5030" w:type="dxa"/>
          </w:tcPr>
          <w:p w14:paraId="6C10DCD6" w14:textId="77777777" w:rsidR="00CA75BB" w:rsidRPr="00D5692A" w:rsidRDefault="00CA75BB" w:rsidP="00F3456E">
            <w:pPr>
              <w:jc w:val="center"/>
            </w:pPr>
            <w:r w:rsidRPr="00965383">
              <w:t>La Hacienda Cusco</w:t>
            </w:r>
          </w:p>
        </w:tc>
      </w:tr>
      <w:tr w:rsidR="00CA75BB" w:rsidRPr="00FF64CE" w14:paraId="35B49482" w14:textId="77777777" w:rsidTr="00F3456E">
        <w:tc>
          <w:tcPr>
            <w:tcW w:w="5030" w:type="dxa"/>
            <w:vMerge/>
            <w:vAlign w:val="center"/>
          </w:tcPr>
          <w:p w14:paraId="197D0D26" w14:textId="77777777" w:rsidR="00CA75BB" w:rsidRDefault="00CA75BB" w:rsidP="00F3456E">
            <w:pPr>
              <w:jc w:val="center"/>
            </w:pPr>
          </w:p>
        </w:tc>
        <w:tc>
          <w:tcPr>
            <w:tcW w:w="5030" w:type="dxa"/>
          </w:tcPr>
          <w:p w14:paraId="6D6E25FF" w14:textId="77777777" w:rsidR="00CA75BB" w:rsidRPr="00D5692A" w:rsidRDefault="00CA75BB" w:rsidP="00F3456E">
            <w:pPr>
              <w:jc w:val="center"/>
            </w:pPr>
            <w:r w:rsidRPr="00965383">
              <w:t>Casa Andina Koricancha</w:t>
            </w:r>
          </w:p>
        </w:tc>
      </w:tr>
      <w:tr w:rsidR="00CA75BB" w:rsidRPr="00FF64CE" w14:paraId="0B671061" w14:textId="77777777" w:rsidTr="00F3456E">
        <w:tc>
          <w:tcPr>
            <w:tcW w:w="5030" w:type="dxa"/>
            <w:vMerge/>
            <w:vAlign w:val="center"/>
          </w:tcPr>
          <w:p w14:paraId="6BB21637" w14:textId="77777777" w:rsidR="00CA75BB" w:rsidRPr="00FF64CE" w:rsidRDefault="00CA75BB" w:rsidP="00F3456E">
            <w:pPr>
              <w:jc w:val="center"/>
            </w:pPr>
          </w:p>
        </w:tc>
        <w:tc>
          <w:tcPr>
            <w:tcW w:w="5030" w:type="dxa"/>
          </w:tcPr>
          <w:p w14:paraId="2A0B37C3" w14:textId="77777777" w:rsidR="00CA75BB" w:rsidRPr="00FF64CE" w:rsidRDefault="00CA75BB" w:rsidP="00F3456E">
            <w:pPr>
              <w:jc w:val="center"/>
              <w:rPr>
                <w:lang w:val="es-ES"/>
              </w:rPr>
            </w:pPr>
            <w:r w:rsidRPr="00965383">
              <w:t>Maytaq Wasi</w:t>
            </w:r>
          </w:p>
        </w:tc>
      </w:tr>
    </w:tbl>
    <w:p w14:paraId="0BEC193B" w14:textId="77777777" w:rsidR="00CA75BB" w:rsidRDefault="00CA75BB" w:rsidP="00CA75BB">
      <w:pPr>
        <w:pStyle w:val="itinerario"/>
        <w:rPr>
          <w:lang w:val="es-ES"/>
        </w:rPr>
      </w:pPr>
    </w:p>
    <w:p w14:paraId="7B90A48D" w14:textId="77777777" w:rsidR="00CA75BB" w:rsidRDefault="00CA75BB" w:rsidP="00CA75BB">
      <w:pPr>
        <w:pStyle w:val="itinerario"/>
        <w:rPr>
          <w:lang w:val="es-ES"/>
        </w:rPr>
      </w:pPr>
    </w:p>
    <w:p w14:paraId="7705B74C" w14:textId="77777777" w:rsidR="00CA75BB" w:rsidRDefault="00CA75BB" w:rsidP="00CA75BB">
      <w:pPr>
        <w:pStyle w:val="itinerario"/>
        <w:rPr>
          <w:lang w:val="es-ES"/>
        </w:rPr>
      </w:pPr>
    </w:p>
    <w:p w14:paraId="3155C50A" w14:textId="77777777" w:rsidR="00CA75BB" w:rsidRDefault="00CA75BB" w:rsidP="00CA75BB">
      <w:pPr>
        <w:pStyle w:val="itinerario"/>
        <w:rPr>
          <w:lang w:val="es-ES"/>
        </w:rPr>
      </w:pPr>
    </w:p>
    <w:p w14:paraId="4274CFCC" w14:textId="77777777" w:rsidR="00CA75BB" w:rsidRDefault="00CA75BB" w:rsidP="00CA75BB">
      <w:pPr>
        <w:pStyle w:val="itinerario"/>
        <w:rPr>
          <w:lang w:val="es-ES"/>
        </w:rPr>
      </w:pPr>
    </w:p>
    <w:p w14:paraId="1654A3AC" w14:textId="77777777" w:rsidR="00CA75BB" w:rsidRDefault="00CA75BB" w:rsidP="00CA75BB">
      <w:pPr>
        <w:pStyle w:val="itinerario"/>
        <w:rPr>
          <w:lang w:val="es-ES"/>
        </w:rPr>
      </w:pPr>
    </w:p>
    <w:p w14:paraId="4817B9CD" w14:textId="77777777" w:rsidR="00CA75BB" w:rsidRDefault="00CA75BB" w:rsidP="00CA75BB">
      <w:pPr>
        <w:pStyle w:val="itinerario"/>
        <w:rPr>
          <w:lang w:val="es-ES"/>
        </w:rPr>
      </w:pPr>
    </w:p>
    <w:p w14:paraId="513FCFC7" w14:textId="77777777" w:rsidR="00CA75BB" w:rsidRDefault="00CA75BB" w:rsidP="00CA75BB">
      <w:pPr>
        <w:pStyle w:val="itinerario"/>
        <w:rPr>
          <w:lang w:val="es-ES"/>
        </w:rPr>
      </w:pPr>
    </w:p>
    <w:tbl>
      <w:tblPr>
        <w:tblStyle w:val="Tablaconcuadrcula1"/>
        <w:tblW w:w="0" w:type="auto"/>
        <w:tblLook w:val="04A0" w:firstRow="1" w:lastRow="0" w:firstColumn="1" w:lastColumn="0" w:noHBand="0" w:noVBand="1"/>
      </w:tblPr>
      <w:tblGrid>
        <w:gridCol w:w="5030"/>
        <w:gridCol w:w="5030"/>
      </w:tblGrid>
      <w:tr w:rsidR="00CA75BB" w:rsidRPr="00FF64CE" w14:paraId="28D2D855" w14:textId="77777777" w:rsidTr="008434AD">
        <w:tc>
          <w:tcPr>
            <w:tcW w:w="10060" w:type="dxa"/>
            <w:gridSpan w:val="2"/>
            <w:shd w:val="clear" w:color="auto" w:fill="1F3864"/>
            <w:vAlign w:val="center"/>
          </w:tcPr>
          <w:p w14:paraId="1812EB20" w14:textId="77777777" w:rsidR="00CA75BB" w:rsidRPr="00FF64CE" w:rsidRDefault="00CA75BB" w:rsidP="00F3456E">
            <w:pPr>
              <w:jc w:val="center"/>
              <w:rPr>
                <w:b/>
                <w:color w:val="FFFFFF" w:themeColor="background1"/>
                <w:sz w:val="28"/>
                <w:szCs w:val="28"/>
              </w:rPr>
            </w:pPr>
            <w:r>
              <w:rPr>
                <w:b/>
                <w:color w:val="FFFFFF"/>
                <w:sz w:val="28"/>
                <w:szCs w:val="28"/>
                <w:lang w:val="es-ES"/>
              </w:rPr>
              <w:lastRenderedPageBreak/>
              <w:t>Categoría Turista Superior</w:t>
            </w:r>
          </w:p>
        </w:tc>
      </w:tr>
      <w:tr w:rsidR="00CA75BB" w:rsidRPr="00FF64CE" w14:paraId="2949C27F" w14:textId="77777777" w:rsidTr="008434AD">
        <w:tc>
          <w:tcPr>
            <w:tcW w:w="5030" w:type="dxa"/>
            <w:shd w:val="clear" w:color="auto" w:fill="1F3864"/>
            <w:vAlign w:val="center"/>
          </w:tcPr>
          <w:p w14:paraId="3BC20713" w14:textId="77777777" w:rsidR="00CA75BB" w:rsidRPr="00FF64CE" w:rsidRDefault="00CA75BB" w:rsidP="00F3456E">
            <w:pPr>
              <w:jc w:val="center"/>
              <w:rPr>
                <w:b/>
                <w:color w:val="FFFFFF" w:themeColor="background1"/>
                <w:sz w:val="28"/>
                <w:szCs w:val="28"/>
              </w:rPr>
            </w:pPr>
            <w:r w:rsidRPr="00FF64CE">
              <w:rPr>
                <w:b/>
                <w:color w:val="FFFFFF" w:themeColor="background1"/>
                <w:sz w:val="28"/>
                <w:szCs w:val="28"/>
              </w:rPr>
              <w:t>Ciudad</w:t>
            </w:r>
          </w:p>
        </w:tc>
        <w:tc>
          <w:tcPr>
            <w:tcW w:w="5030" w:type="dxa"/>
            <w:shd w:val="clear" w:color="auto" w:fill="1F3864"/>
            <w:vAlign w:val="center"/>
          </w:tcPr>
          <w:p w14:paraId="1D9647B6" w14:textId="77777777" w:rsidR="00CA75BB" w:rsidRPr="00FF64CE" w:rsidRDefault="00CA75BB" w:rsidP="00F3456E">
            <w:pPr>
              <w:jc w:val="center"/>
              <w:rPr>
                <w:b/>
                <w:color w:val="FFFFFF" w:themeColor="background1"/>
                <w:sz w:val="28"/>
                <w:szCs w:val="28"/>
              </w:rPr>
            </w:pPr>
            <w:r w:rsidRPr="00FF64CE">
              <w:rPr>
                <w:b/>
                <w:color w:val="FFFFFF" w:themeColor="background1"/>
                <w:sz w:val="28"/>
                <w:szCs w:val="28"/>
              </w:rPr>
              <w:t>Hotel</w:t>
            </w:r>
          </w:p>
        </w:tc>
      </w:tr>
      <w:tr w:rsidR="00CA75BB" w:rsidRPr="00926D08" w14:paraId="13240CE5" w14:textId="77777777" w:rsidTr="008434AD">
        <w:tc>
          <w:tcPr>
            <w:tcW w:w="5030" w:type="dxa"/>
            <w:vMerge w:val="restart"/>
            <w:vAlign w:val="center"/>
          </w:tcPr>
          <w:p w14:paraId="0DB75084" w14:textId="77777777" w:rsidR="00CA75BB" w:rsidRDefault="00CA75BB" w:rsidP="00F3456E">
            <w:pPr>
              <w:jc w:val="center"/>
            </w:pPr>
            <w:r>
              <w:t>Lima</w:t>
            </w:r>
          </w:p>
        </w:tc>
        <w:tc>
          <w:tcPr>
            <w:tcW w:w="5030" w:type="dxa"/>
          </w:tcPr>
          <w:p w14:paraId="4C988B47" w14:textId="77777777" w:rsidR="00CA75BB" w:rsidRPr="00926D08" w:rsidRDefault="00CA75BB" w:rsidP="00F3456E">
            <w:pPr>
              <w:jc w:val="center"/>
              <w:rPr>
                <w:lang w:val="es-ES"/>
              </w:rPr>
            </w:pPr>
            <w:r w:rsidRPr="008C3C4A">
              <w:t>Jos</w:t>
            </w:r>
            <w:r>
              <w:t>é</w:t>
            </w:r>
            <w:r w:rsidRPr="008C3C4A">
              <w:t xml:space="preserve"> Antonio Executive</w:t>
            </w:r>
          </w:p>
        </w:tc>
      </w:tr>
      <w:tr w:rsidR="00CA75BB" w:rsidRPr="00926D08" w14:paraId="7075B6C3" w14:textId="77777777" w:rsidTr="008434AD">
        <w:tc>
          <w:tcPr>
            <w:tcW w:w="5030" w:type="dxa"/>
            <w:vMerge/>
            <w:vAlign w:val="center"/>
          </w:tcPr>
          <w:p w14:paraId="690F6875" w14:textId="77777777" w:rsidR="00CA75BB" w:rsidRDefault="00CA75BB" w:rsidP="00F3456E">
            <w:pPr>
              <w:jc w:val="center"/>
            </w:pPr>
          </w:p>
        </w:tc>
        <w:tc>
          <w:tcPr>
            <w:tcW w:w="5030" w:type="dxa"/>
          </w:tcPr>
          <w:p w14:paraId="0F274459" w14:textId="77777777" w:rsidR="00CA75BB" w:rsidRPr="00926D08" w:rsidRDefault="00CA75BB" w:rsidP="00F3456E">
            <w:pPr>
              <w:jc w:val="center"/>
              <w:rPr>
                <w:lang w:val="es-ES"/>
              </w:rPr>
            </w:pPr>
            <w:r w:rsidRPr="008C3C4A">
              <w:t>Arawi Prime</w:t>
            </w:r>
          </w:p>
        </w:tc>
      </w:tr>
      <w:tr w:rsidR="00CA75BB" w:rsidRPr="00926D08" w14:paraId="745B35A8" w14:textId="77777777" w:rsidTr="008434AD">
        <w:tc>
          <w:tcPr>
            <w:tcW w:w="5030" w:type="dxa"/>
            <w:vMerge/>
            <w:vAlign w:val="center"/>
          </w:tcPr>
          <w:p w14:paraId="6EF14C06" w14:textId="77777777" w:rsidR="00CA75BB" w:rsidRDefault="00CA75BB" w:rsidP="00F3456E">
            <w:pPr>
              <w:jc w:val="center"/>
            </w:pPr>
          </w:p>
        </w:tc>
        <w:tc>
          <w:tcPr>
            <w:tcW w:w="5030" w:type="dxa"/>
          </w:tcPr>
          <w:p w14:paraId="39FE85AE" w14:textId="77777777" w:rsidR="00CA75BB" w:rsidRPr="00926D08" w:rsidRDefault="00CA75BB" w:rsidP="00F3456E">
            <w:pPr>
              <w:jc w:val="center"/>
              <w:rPr>
                <w:lang w:val="es-ES"/>
              </w:rPr>
            </w:pPr>
            <w:r w:rsidRPr="008C3C4A">
              <w:t>José Antonio</w:t>
            </w:r>
          </w:p>
        </w:tc>
      </w:tr>
      <w:tr w:rsidR="00CA75BB" w:rsidRPr="00926D08" w14:paraId="33C942E3" w14:textId="77777777" w:rsidTr="008434AD">
        <w:tc>
          <w:tcPr>
            <w:tcW w:w="5030" w:type="dxa"/>
            <w:vMerge/>
            <w:vAlign w:val="center"/>
          </w:tcPr>
          <w:p w14:paraId="6A2658E0" w14:textId="77777777" w:rsidR="00CA75BB" w:rsidRDefault="00CA75BB" w:rsidP="00F3456E">
            <w:pPr>
              <w:jc w:val="center"/>
            </w:pPr>
          </w:p>
        </w:tc>
        <w:tc>
          <w:tcPr>
            <w:tcW w:w="5030" w:type="dxa"/>
          </w:tcPr>
          <w:p w14:paraId="5C2C8A7A" w14:textId="77777777" w:rsidR="00CA75BB" w:rsidRPr="00926D08" w:rsidRDefault="00CA75BB" w:rsidP="00F3456E">
            <w:pPr>
              <w:jc w:val="center"/>
              <w:rPr>
                <w:lang w:val="es-ES"/>
              </w:rPr>
            </w:pPr>
            <w:r w:rsidRPr="008C3C4A">
              <w:t>Hotel Mercure Ariosto</w:t>
            </w:r>
          </w:p>
        </w:tc>
      </w:tr>
      <w:tr w:rsidR="00CA75BB" w:rsidRPr="00926D08" w14:paraId="781544F3" w14:textId="77777777" w:rsidTr="008434AD">
        <w:tc>
          <w:tcPr>
            <w:tcW w:w="5030" w:type="dxa"/>
            <w:vMerge/>
            <w:vAlign w:val="center"/>
          </w:tcPr>
          <w:p w14:paraId="4B17CCC4" w14:textId="77777777" w:rsidR="00CA75BB" w:rsidRDefault="00CA75BB" w:rsidP="00F3456E">
            <w:pPr>
              <w:jc w:val="center"/>
            </w:pPr>
          </w:p>
        </w:tc>
        <w:tc>
          <w:tcPr>
            <w:tcW w:w="5030" w:type="dxa"/>
          </w:tcPr>
          <w:p w14:paraId="6B174DEC" w14:textId="77777777" w:rsidR="00CA75BB" w:rsidRPr="00926D08" w:rsidRDefault="00CA75BB" w:rsidP="00F3456E">
            <w:pPr>
              <w:jc w:val="center"/>
              <w:rPr>
                <w:lang w:val="es-ES"/>
              </w:rPr>
            </w:pPr>
            <w:r w:rsidRPr="008C3C4A">
              <w:t>Casa Andina Select</w:t>
            </w:r>
          </w:p>
        </w:tc>
      </w:tr>
      <w:tr w:rsidR="00CA75BB" w:rsidRPr="00926D08" w14:paraId="19118763" w14:textId="77777777" w:rsidTr="008434AD">
        <w:tc>
          <w:tcPr>
            <w:tcW w:w="5030" w:type="dxa"/>
            <w:vMerge/>
            <w:vAlign w:val="center"/>
          </w:tcPr>
          <w:p w14:paraId="630325F8" w14:textId="77777777" w:rsidR="00CA75BB" w:rsidRDefault="00CA75BB" w:rsidP="00F3456E">
            <w:pPr>
              <w:jc w:val="center"/>
            </w:pPr>
          </w:p>
        </w:tc>
        <w:tc>
          <w:tcPr>
            <w:tcW w:w="5030" w:type="dxa"/>
          </w:tcPr>
          <w:p w14:paraId="0AD49980" w14:textId="77777777" w:rsidR="00CA75BB" w:rsidRPr="00926D08" w:rsidRDefault="00CA75BB" w:rsidP="00F3456E">
            <w:pPr>
              <w:jc w:val="center"/>
              <w:rPr>
                <w:lang w:val="es-ES"/>
              </w:rPr>
            </w:pPr>
            <w:r w:rsidRPr="008C3C4A">
              <w:t>Dazzler Miraflores</w:t>
            </w:r>
          </w:p>
        </w:tc>
      </w:tr>
      <w:tr w:rsidR="00CA75BB" w:rsidRPr="00926D08" w14:paraId="12CE7AE4" w14:textId="77777777" w:rsidTr="008434AD">
        <w:tc>
          <w:tcPr>
            <w:tcW w:w="5030" w:type="dxa"/>
            <w:vMerge/>
            <w:vAlign w:val="center"/>
          </w:tcPr>
          <w:p w14:paraId="5083AA2B" w14:textId="77777777" w:rsidR="00CA75BB" w:rsidRDefault="00CA75BB" w:rsidP="00F3456E">
            <w:pPr>
              <w:jc w:val="center"/>
            </w:pPr>
          </w:p>
        </w:tc>
        <w:tc>
          <w:tcPr>
            <w:tcW w:w="5030" w:type="dxa"/>
          </w:tcPr>
          <w:p w14:paraId="66241F37" w14:textId="77777777" w:rsidR="00CA75BB" w:rsidRPr="00926D08" w:rsidRDefault="00CA75BB" w:rsidP="00F3456E">
            <w:pPr>
              <w:jc w:val="center"/>
              <w:rPr>
                <w:lang w:val="es-ES"/>
              </w:rPr>
            </w:pPr>
            <w:r w:rsidRPr="008C3C4A">
              <w:t>Holiday Inn Miraflores</w:t>
            </w:r>
          </w:p>
        </w:tc>
      </w:tr>
      <w:tr w:rsidR="00CA75BB" w:rsidRPr="00926D08" w14:paraId="21D5287D" w14:textId="77777777" w:rsidTr="008434AD">
        <w:tc>
          <w:tcPr>
            <w:tcW w:w="5030" w:type="dxa"/>
            <w:vMerge/>
            <w:vAlign w:val="center"/>
          </w:tcPr>
          <w:p w14:paraId="164D449D" w14:textId="77777777" w:rsidR="00CA75BB" w:rsidRDefault="00CA75BB" w:rsidP="00F3456E">
            <w:pPr>
              <w:jc w:val="center"/>
            </w:pPr>
          </w:p>
        </w:tc>
        <w:tc>
          <w:tcPr>
            <w:tcW w:w="5030" w:type="dxa"/>
          </w:tcPr>
          <w:p w14:paraId="2D4DEEF6" w14:textId="77777777" w:rsidR="00CA75BB" w:rsidRPr="00926D08" w:rsidRDefault="00CA75BB" w:rsidP="00F3456E">
            <w:pPr>
              <w:jc w:val="center"/>
              <w:rPr>
                <w:lang w:val="es-ES"/>
              </w:rPr>
            </w:pPr>
            <w:r w:rsidRPr="008C3C4A">
              <w:t>Crowne Plaza</w:t>
            </w:r>
          </w:p>
        </w:tc>
      </w:tr>
      <w:tr w:rsidR="00CA75BB" w:rsidRPr="008C3C4A" w14:paraId="798FC8DC" w14:textId="77777777" w:rsidTr="008434AD">
        <w:tc>
          <w:tcPr>
            <w:tcW w:w="5030" w:type="dxa"/>
            <w:vMerge w:val="restart"/>
            <w:vAlign w:val="center"/>
          </w:tcPr>
          <w:p w14:paraId="097F0414" w14:textId="77777777" w:rsidR="00CA75BB" w:rsidRDefault="00CA75BB" w:rsidP="00F3456E">
            <w:pPr>
              <w:jc w:val="center"/>
            </w:pPr>
            <w:r>
              <w:t>Cusco</w:t>
            </w:r>
          </w:p>
        </w:tc>
        <w:tc>
          <w:tcPr>
            <w:tcW w:w="5030" w:type="dxa"/>
          </w:tcPr>
          <w:p w14:paraId="68CC1D60" w14:textId="77777777" w:rsidR="00CA75BB" w:rsidRPr="008C3C4A" w:rsidRDefault="00CA75BB" w:rsidP="00F3456E">
            <w:pPr>
              <w:jc w:val="center"/>
            </w:pPr>
            <w:r w:rsidRPr="00326945">
              <w:t>Xima Cusco</w:t>
            </w:r>
          </w:p>
        </w:tc>
      </w:tr>
      <w:tr w:rsidR="00CA75BB" w:rsidRPr="008C3C4A" w14:paraId="1CCD38B1" w14:textId="77777777" w:rsidTr="008434AD">
        <w:tc>
          <w:tcPr>
            <w:tcW w:w="5030" w:type="dxa"/>
            <w:vMerge/>
            <w:vAlign w:val="center"/>
          </w:tcPr>
          <w:p w14:paraId="1C1989B9" w14:textId="77777777" w:rsidR="00CA75BB" w:rsidRDefault="00CA75BB" w:rsidP="00F3456E">
            <w:pPr>
              <w:jc w:val="center"/>
            </w:pPr>
          </w:p>
        </w:tc>
        <w:tc>
          <w:tcPr>
            <w:tcW w:w="5030" w:type="dxa"/>
          </w:tcPr>
          <w:p w14:paraId="1AC543F8" w14:textId="77777777" w:rsidR="00CA75BB" w:rsidRPr="008C3C4A" w:rsidRDefault="00CA75BB" w:rsidP="00F3456E">
            <w:pPr>
              <w:jc w:val="center"/>
            </w:pPr>
            <w:r w:rsidRPr="00326945">
              <w:t>Casa Andina San Blas</w:t>
            </w:r>
          </w:p>
        </w:tc>
      </w:tr>
      <w:tr w:rsidR="00CA75BB" w:rsidRPr="008C3C4A" w14:paraId="18FC8D9B" w14:textId="77777777" w:rsidTr="008434AD">
        <w:tc>
          <w:tcPr>
            <w:tcW w:w="5030" w:type="dxa"/>
            <w:vMerge/>
            <w:vAlign w:val="center"/>
          </w:tcPr>
          <w:p w14:paraId="0804AF9A" w14:textId="77777777" w:rsidR="00CA75BB" w:rsidRDefault="00CA75BB" w:rsidP="00F3456E">
            <w:pPr>
              <w:jc w:val="center"/>
            </w:pPr>
          </w:p>
        </w:tc>
        <w:tc>
          <w:tcPr>
            <w:tcW w:w="5030" w:type="dxa"/>
          </w:tcPr>
          <w:p w14:paraId="36D15D7E" w14:textId="77777777" w:rsidR="00CA75BB" w:rsidRPr="008C3C4A" w:rsidRDefault="00CA75BB" w:rsidP="00F3456E">
            <w:pPr>
              <w:jc w:val="center"/>
            </w:pPr>
            <w:r w:rsidRPr="00326945">
              <w:t>Jos</w:t>
            </w:r>
            <w:r>
              <w:t>é</w:t>
            </w:r>
            <w:r w:rsidRPr="00326945">
              <w:t xml:space="preserve"> Antonio</w:t>
            </w:r>
          </w:p>
        </w:tc>
      </w:tr>
      <w:tr w:rsidR="00CA75BB" w:rsidRPr="008C3C4A" w14:paraId="4FE312FF" w14:textId="77777777" w:rsidTr="008434AD">
        <w:tc>
          <w:tcPr>
            <w:tcW w:w="5030" w:type="dxa"/>
            <w:vMerge/>
            <w:vAlign w:val="center"/>
          </w:tcPr>
          <w:p w14:paraId="2BD13D30" w14:textId="77777777" w:rsidR="00CA75BB" w:rsidRDefault="00CA75BB" w:rsidP="00F3456E">
            <w:pPr>
              <w:jc w:val="center"/>
            </w:pPr>
          </w:p>
        </w:tc>
        <w:tc>
          <w:tcPr>
            <w:tcW w:w="5030" w:type="dxa"/>
          </w:tcPr>
          <w:p w14:paraId="15253807" w14:textId="77777777" w:rsidR="00CA75BB" w:rsidRPr="008C3C4A" w:rsidRDefault="00CA75BB" w:rsidP="00F3456E">
            <w:pPr>
              <w:jc w:val="center"/>
            </w:pPr>
            <w:r w:rsidRPr="00326945">
              <w:t>Casa Andina Catedral</w:t>
            </w:r>
          </w:p>
        </w:tc>
      </w:tr>
      <w:tr w:rsidR="00CA75BB" w:rsidRPr="008C3C4A" w14:paraId="7B869E1C" w14:textId="77777777" w:rsidTr="008434AD">
        <w:tc>
          <w:tcPr>
            <w:tcW w:w="5030" w:type="dxa"/>
            <w:vMerge/>
            <w:vAlign w:val="center"/>
          </w:tcPr>
          <w:p w14:paraId="555CB227" w14:textId="77777777" w:rsidR="00CA75BB" w:rsidRDefault="00CA75BB" w:rsidP="00F3456E">
            <w:pPr>
              <w:jc w:val="center"/>
            </w:pPr>
          </w:p>
        </w:tc>
        <w:tc>
          <w:tcPr>
            <w:tcW w:w="5030" w:type="dxa"/>
          </w:tcPr>
          <w:p w14:paraId="602B6320" w14:textId="77777777" w:rsidR="00CA75BB" w:rsidRPr="008C3C4A" w:rsidRDefault="00CA75BB" w:rsidP="00F3456E">
            <w:pPr>
              <w:jc w:val="center"/>
            </w:pPr>
            <w:r w:rsidRPr="00326945">
              <w:t>Los Portales</w:t>
            </w:r>
          </w:p>
        </w:tc>
      </w:tr>
      <w:tr w:rsidR="00CA75BB" w:rsidRPr="008C3C4A" w14:paraId="3CAF2676" w14:textId="77777777" w:rsidTr="008434AD">
        <w:tc>
          <w:tcPr>
            <w:tcW w:w="5030" w:type="dxa"/>
            <w:vMerge/>
            <w:vAlign w:val="center"/>
          </w:tcPr>
          <w:p w14:paraId="766C900E" w14:textId="77777777" w:rsidR="00CA75BB" w:rsidRDefault="00CA75BB" w:rsidP="00F3456E">
            <w:pPr>
              <w:jc w:val="center"/>
            </w:pPr>
          </w:p>
        </w:tc>
        <w:tc>
          <w:tcPr>
            <w:tcW w:w="5030" w:type="dxa"/>
          </w:tcPr>
          <w:p w14:paraId="3DDF5AE7" w14:textId="77777777" w:rsidR="00CA75BB" w:rsidRPr="008C3C4A" w:rsidRDefault="00CA75BB" w:rsidP="00F3456E">
            <w:pPr>
              <w:jc w:val="center"/>
            </w:pPr>
            <w:r w:rsidRPr="00DD47C7">
              <w:t>San Agustin Dorado</w:t>
            </w:r>
          </w:p>
        </w:tc>
      </w:tr>
      <w:tr w:rsidR="00CA75BB" w:rsidRPr="008C3C4A" w14:paraId="5000D378" w14:textId="77777777" w:rsidTr="008434AD">
        <w:tc>
          <w:tcPr>
            <w:tcW w:w="5030" w:type="dxa"/>
            <w:vMerge/>
            <w:vAlign w:val="center"/>
          </w:tcPr>
          <w:p w14:paraId="26634ED7" w14:textId="77777777" w:rsidR="00CA75BB" w:rsidRDefault="00CA75BB" w:rsidP="00F3456E">
            <w:pPr>
              <w:jc w:val="center"/>
            </w:pPr>
          </w:p>
        </w:tc>
        <w:tc>
          <w:tcPr>
            <w:tcW w:w="5030" w:type="dxa"/>
          </w:tcPr>
          <w:p w14:paraId="4AD45D01" w14:textId="77777777" w:rsidR="00CA75BB" w:rsidRPr="008C3C4A" w:rsidRDefault="00CA75BB" w:rsidP="00F3456E">
            <w:pPr>
              <w:jc w:val="center"/>
            </w:pPr>
            <w:r w:rsidRPr="00DD47C7">
              <w:t>San Agustin Plaza</w:t>
            </w:r>
          </w:p>
        </w:tc>
      </w:tr>
      <w:tr w:rsidR="00CA75BB" w:rsidRPr="00FF64CE" w14:paraId="0D14B566" w14:textId="77777777" w:rsidTr="008434AD">
        <w:tc>
          <w:tcPr>
            <w:tcW w:w="5030" w:type="dxa"/>
            <w:vMerge/>
            <w:vAlign w:val="center"/>
          </w:tcPr>
          <w:p w14:paraId="4ABD6FD8" w14:textId="77777777" w:rsidR="00CA75BB" w:rsidRPr="00FF64CE" w:rsidRDefault="00CA75BB" w:rsidP="00F3456E">
            <w:pPr>
              <w:jc w:val="center"/>
            </w:pPr>
          </w:p>
        </w:tc>
        <w:tc>
          <w:tcPr>
            <w:tcW w:w="5030" w:type="dxa"/>
          </w:tcPr>
          <w:p w14:paraId="607895B9" w14:textId="77777777" w:rsidR="00CA75BB" w:rsidRPr="00FF64CE" w:rsidRDefault="00CA75BB" w:rsidP="00F3456E">
            <w:pPr>
              <w:jc w:val="center"/>
              <w:rPr>
                <w:lang w:val="es-ES"/>
              </w:rPr>
            </w:pPr>
            <w:r w:rsidRPr="00DD47C7">
              <w:t>Casa Andina Cusco Plaza</w:t>
            </w:r>
          </w:p>
        </w:tc>
      </w:tr>
    </w:tbl>
    <w:p w14:paraId="6E7FBFB3" w14:textId="77777777" w:rsidR="00CA75BB" w:rsidRDefault="00CA75BB" w:rsidP="00CA75BB">
      <w:pPr>
        <w:pStyle w:val="itinerario"/>
        <w:rPr>
          <w:lang w:val="es-ES"/>
        </w:rPr>
      </w:pPr>
    </w:p>
    <w:tbl>
      <w:tblPr>
        <w:tblStyle w:val="Tablaconcuadrcula1"/>
        <w:tblW w:w="0" w:type="auto"/>
        <w:tblLook w:val="04A0" w:firstRow="1" w:lastRow="0" w:firstColumn="1" w:lastColumn="0" w:noHBand="0" w:noVBand="1"/>
      </w:tblPr>
      <w:tblGrid>
        <w:gridCol w:w="5030"/>
        <w:gridCol w:w="5030"/>
      </w:tblGrid>
      <w:tr w:rsidR="00CA75BB" w:rsidRPr="00FF64CE" w14:paraId="757FC38E" w14:textId="77777777" w:rsidTr="00F3456E">
        <w:tc>
          <w:tcPr>
            <w:tcW w:w="10060" w:type="dxa"/>
            <w:gridSpan w:val="2"/>
            <w:shd w:val="clear" w:color="auto" w:fill="1F3864"/>
            <w:vAlign w:val="center"/>
          </w:tcPr>
          <w:p w14:paraId="35EA3854" w14:textId="77777777" w:rsidR="00CA75BB" w:rsidRPr="00FF64CE" w:rsidRDefault="00CA75BB" w:rsidP="00F3456E">
            <w:pPr>
              <w:jc w:val="center"/>
              <w:rPr>
                <w:b/>
                <w:color w:val="FFFFFF" w:themeColor="background1"/>
                <w:sz w:val="28"/>
                <w:szCs w:val="28"/>
              </w:rPr>
            </w:pPr>
            <w:r>
              <w:rPr>
                <w:b/>
                <w:color w:val="FFFFFF"/>
                <w:sz w:val="28"/>
                <w:szCs w:val="28"/>
                <w:lang w:val="es-ES"/>
              </w:rPr>
              <w:t>Categoría Primera</w:t>
            </w:r>
          </w:p>
        </w:tc>
      </w:tr>
      <w:tr w:rsidR="00CA75BB" w:rsidRPr="00FF64CE" w14:paraId="0A25F025" w14:textId="77777777" w:rsidTr="00F3456E">
        <w:tc>
          <w:tcPr>
            <w:tcW w:w="5030" w:type="dxa"/>
            <w:shd w:val="clear" w:color="auto" w:fill="1F3864"/>
            <w:vAlign w:val="center"/>
          </w:tcPr>
          <w:p w14:paraId="417E2502" w14:textId="77777777" w:rsidR="00CA75BB" w:rsidRPr="00FF64CE" w:rsidRDefault="00CA75BB" w:rsidP="00F3456E">
            <w:pPr>
              <w:jc w:val="center"/>
              <w:rPr>
                <w:b/>
                <w:color w:val="FFFFFF" w:themeColor="background1"/>
                <w:sz w:val="28"/>
                <w:szCs w:val="28"/>
              </w:rPr>
            </w:pPr>
            <w:r w:rsidRPr="00FF64CE">
              <w:rPr>
                <w:b/>
                <w:color w:val="FFFFFF" w:themeColor="background1"/>
                <w:sz w:val="28"/>
                <w:szCs w:val="28"/>
              </w:rPr>
              <w:t>Ciudad</w:t>
            </w:r>
          </w:p>
        </w:tc>
        <w:tc>
          <w:tcPr>
            <w:tcW w:w="5030" w:type="dxa"/>
            <w:shd w:val="clear" w:color="auto" w:fill="1F3864"/>
            <w:vAlign w:val="center"/>
          </w:tcPr>
          <w:p w14:paraId="1F5E9279" w14:textId="77777777" w:rsidR="00CA75BB" w:rsidRPr="00FF64CE" w:rsidRDefault="00CA75BB" w:rsidP="00F3456E">
            <w:pPr>
              <w:jc w:val="center"/>
              <w:rPr>
                <w:b/>
                <w:color w:val="FFFFFF" w:themeColor="background1"/>
                <w:sz w:val="28"/>
                <w:szCs w:val="28"/>
              </w:rPr>
            </w:pPr>
            <w:r w:rsidRPr="00FF64CE">
              <w:rPr>
                <w:b/>
                <w:color w:val="FFFFFF" w:themeColor="background1"/>
                <w:sz w:val="28"/>
                <w:szCs w:val="28"/>
              </w:rPr>
              <w:t>Hotel</w:t>
            </w:r>
          </w:p>
        </w:tc>
      </w:tr>
      <w:tr w:rsidR="00CA75BB" w:rsidRPr="00FF64CE" w14:paraId="5B702DFC" w14:textId="77777777" w:rsidTr="00F3456E">
        <w:tc>
          <w:tcPr>
            <w:tcW w:w="5030" w:type="dxa"/>
            <w:vMerge w:val="restart"/>
            <w:vAlign w:val="center"/>
          </w:tcPr>
          <w:p w14:paraId="6C7A7A27" w14:textId="77777777" w:rsidR="00CA75BB" w:rsidRDefault="00CA75BB" w:rsidP="00F3456E">
            <w:pPr>
              <w:jc w:val="center"/>
            </w:pPr>
            <w:r>
              <w:t>Lima</w:t>
            </w:r>
          </w:p>
        </w:tc>
        <w:tc>
          <w:tcPr>
            <w:tcW w:w="5030" w:type="dxa"/>
          </w:tcPr>
          <w:p w14:paraId="31AD2BA5" w14:textId="77777777" w:rsidR="00CA75BB" w:rsidRPr="00926D08" w:rsidRDefault="00CA75BB" w:rsidP="00F3456E">
            <w:pPr>
              <w:jc w:val="center"/>
            </w:pPr>
            <w:r w:rsidRPr="004D0E74">
              <w:t>Jos</w:t>
            </w:r>
            <w:r>
              <w:t>é</w:t>
            </w:r>
            <w:r w:rsidRPr="004D0E74">
              <w:t xml:space="preserve"> Antonio Deluxe</w:t>
            </w:r>
          </w:p>
        </w:tc>
      </w:tr>
      <w:tr w:rsidR="00CA75BB" w:rsidRPr="00FF64CE" w14:paraId="2ECE6C9B" w14:textId="77777777" w:rsidTr="00F3456E">
        <w:tc>
          <w:tcPr>
            <w:tcW w:w="5030" w:type="dxa"/>
            <w:vMerge/>
            <w:vAlign w:val="center"/>
          </w:tcPr>
          <w:p w14:paraId="79A0FC9A" w14:textId="77777777" w:rsidR="00CA75BB" w:rsidRDefault="00CA75BB" w:rsidP="00F3456E">
            <w:pPr>
              <w:jc w:val="center"/>
            </w:pPr>
          </w:p>
        </w:tc>
        <w:tc>
          <w:tcPr>
            <w:tcW w:w="5030" w:type="dxa"/>
          </w:tcPr>
          <w:p w14:paraId="30079AE7" w14:textId="77777777" w:rsidR="00CA75BB" w:rsidRPr="00926D08" w:rsidRDefault="00CA75BB" w:rsidP="00F3456E">
            <w:pPr>
              <w:jc w:val="center"/>
            </w:pPr>
            <w:r w:rsidRPr="004D0E74">
              <w:t>Innside Lima Miraflores</w:t>
            </w:r>
          </w:p>
        </w:tc>
      </w:tr>
      <w:tr w:rsidR="00CA75BB" w:rsidRPr="00FF64CE" w14:paraId="430EC418" w14:textId="77777777" w:rsidTr="00F3456E">
        <w:tc>
          <w:tcPr>
            <w:tcW w:w="5030" w:type="dxa"/>
            <w:vMerge/>
            <w:vAlign w:val="center"/>
          </w:tcPr>
          <w:p w14:paraId="4029443C" w14:textId="77777777" w:rsidR="00CA75BB" w:rsidRDefault="00CA75BB" w:rsidP="00F3456E">
            <w:pPr>
              <w:jc w:val="center"/>
            </w:pPr>
          </w:p>
        </w:tc>
        <w:tc>
          <w:tcPr>
            <w:tcW w:w="5030" w:type="dxa"/>
          </w:tcPr>
          <w:p w14:paraId="0A2B880B" w14:textId="77777777" w:rsidR="00CA75BB" w:rsidRPr="00926D08" w:rsidRDefault="00CA75BB" w:rsidP="00F3456E">
            <w:pPr>
              <w:jc w:val="center"/>
            </w:pPr>
            <w:r w:rsidRPr="004D0E74">
              <w:t>Hilton Garden Inn</w:t>
            </w:r>
          </w:p>
        </w:tc>
      </w:tr>
      <w:tr w:rsidR="00CA75BB" w:rsidRPr="00FF64CE" w14:paraId="42C7820F" w14:textId="77777777" w:rsidTr="00F3456E">
        <w:tc>
          <w:tcPr>
            <w:tcW w:w="5030" w:type="dxa"/>
            <w:vMerge/>
            <w:vAlign w:val="center"/>
          </w:tcPr>
          <w:p w14:paraId="2885AC1B" w14:textId="77777777" w:rsidR="00CA75BB" w:rsidRDefault="00CA75BB" w:rsidP="00F3456E">
            <w:pPr>
              <w:jc w:val="center"/>
            </w:pPr>
          </w:p>
        </w:tc>
        <w:tc>
          <w:tcPr>
            <w:tcW w:w="5030" w:type="dxa"/>
          </w:tcPr>
          <w:p w14:paraId="2B28440D" w14:textId="77777777" w:rsidR="00CA75BB" w:rsidRPr="00A22E6C" w:rsidRDefault="00CA75BB" w:rsidP="00F3456E">
            <w:pPr>
              <w:jc w:val="center"/>
            </w:pPr>
            <w:r w:rsidRPr="004D0E74">
              <w:t>Aloft Lima Miraflores</w:t>
            </w:r>
          </w:p>
        </w:tc>
      </w:tr>
      <w:tr w:rsidR="00CA75BB" w:rsidRPr="00FF64CE" w14:paraId="7929828A" w14:textId="77777777" w:rsidTr="00F3456E">
        <w:tc>
          <w:tcPr>
            <w:tcW w:w="5030" w:type="dxa"/>
            <w:vMerge w:val="restart"/>
            <w:vAlign w:val="center"/>
          </w:tcPr>
          <w:p w14:paraId="7AD56365" w14:textId="77777777" w:rsidR="00CA75BB" w:rsidRDefault="00CA75BB" w:rsidP="00F3456E">
            <w:pPr>
              <w:jc w:val="center"/>
            </w:pPr>
            <w:r>
              <w:t>Cusco</w:t>
            </w:r>
          </w:p>
        </w:tc>
        <w:tc>
          <w:tcPr>
            <w:tcW w:w="5030" w:type="dxa"/>
          </w:tcPr>
          <w:p w14:paraId="675313BF" w14:textId="77777777" w:rsidR="00CA75BB" w:rsidRPr="004D0E74" w:rsidRDefault="00CA75BB" w:rsidP="00F3456E">
            <w:pPr>
              <w:jc w:val="center"/>
            </w:pPr>
            <w:r w:rsidRPr="003C5895">
              <w:t>Costa del Sol Ramada</w:t>
            </w:r>
          </w:p>
        </w:tc>
      </w:tr>
      <w:tr w:rsidR="00CA75BB" w:rsidRPr="00FF64CE" w14:paraId="757EE999" w14:textId="77777777" w:rsidTr="00F3456E">
        <w:tc>
          <w:tcPr>
            <w:tcW w:w="5030" w:type="dxa"/>
            <w:vMerge/>
            <w:vAlign w:val="center"/>
          </w:tcPr>
          <w:p w14:paraId="4881E783" w14:textId="77777777" w:rsidR="00CA75BB" w:rsidRDefault="00CA75BB" w:rsidP="00F3456E">
            <w:pPr>
              <w:jc w:val="center"/>
            </w:pPr>
          </w:p>
        </w:tc>
        <w:tc>
          <w:tcPr>
            <w:tcW w:w="5030" w:type="dxa"/>
          </w:tcPr>
          <w:p w14:paraId="3A9B5E56" w14:textId="77777777" w:rsidR="00CA75BB" w:rsidRPr="004D0E74" w:rsidRDefault="00CA75BB" w:rsidP="00F3456E">
            <w:pPr>
              <w:jc w:val="center"/>
            </w:pPr>
            <w:r w:rsidRPr="003C5895">
              <w:t>Hilton Garden Inn</w:t>
            </w:r>
          </w:p>
        </w:tc>
      </w:tr>
      <w:tr w:rsidR="00CA75BB" w:rsidRPr="00FF64CE" w14:paraId="08513486" w14:textId="77777777" w:rsidTr="00F3456E">
        <w:tc>
          <w:tcPr>
            <w:tcW w:w="5030" w:type="dxa"/>
            <w:vMerge/>
            <w:vAlign w:val="center"/>
          </w:tcPr>
          <w:p w14:paraId="20D4830D" w14:textId="77777777" w:rsidR="00CA75BB" w:rsidRDefault="00CA75BB" w:rsidP="00F3456E">
            <w:pPr>
              <w:jc w:val="center"/>
            </w:pPr>
          </w:p>
        </w:tc>
        <w:tc>
          <w:tcPr>
            <w:tcW w:w="5030" w:type="dxa"/>
          </w:tcPr>
          <w:p w14:paraId="13B455EE" w14:textId="77777777" w:rsidR="00CA75BB" w:rsidRPr="004D0E74" w:rsidRDefault="00CA75BB" w:rsidP="00F3456E">
            <w:pPr>
              <w:jc w:val="center"/>
            </w:pPr>
            <w:r w:rsidRPr="003C5895">
              <w:t>Novotel</w:t>
            </w:r>
          </w:p>
        </w:tc>
      </w:tr>
      <w:tr w:rsidR="00CA75BB" w:rsidRPr="00FF64CE" w14:paraId="4E4F6A1A" w14:textId="77777777" w:rsidTr="00F3456E">
        <w:tc>
          <w:tcPr>
            <w:tcW w:w="5030" w:type="dxa"/>
            <w:vMerge/>
            <w:vAlign w:val="center"/>
          </w:tcPr>
          <w:p w14:paraId="2E58C0D6" w14:textId="77777777" w:rsidR="00CA75BB" w:rsidRDefault="00CA75BB" w:rsidP="00F3456E">
            <w:pPr>
              <w:jc w:val="center"/>
            </w:pPr>
          </w:p>
        </w:tc>
        <w:tc>
          <w:tcPr>
            <w:tcW w:w="5030" w:type="dxa"/>
          </w:tcPr>
          <w:p w14:paraId="1DEAA883" w14:textId="77777777" w:rsidR="00CA75BB" w:rsidRPr="004D0E74" w:rsidRDefault="00CA75BB" w:rsidP="00F3456E">
            <w:pPr>
              <w:jc w:val="center"/>
            </w:pPr>
            <w:r w:rsidRPr="003C5895">
              <w:t>Sonesta Cusco</w:t>
            </w:r>
          </w:p>
        </w:tc>
      </w:tr>
      <w:tr w:rsidR="00CA75BB" w:rsidRPr="00FF64CE" w14:paraId="1D50D837" w14:textId="77777777" w:rsidTr="00F3456E">
        <w:tc>
          <w:tcPr>
            <w:tcW w:w="5030" w:type="dxa"/>
            <w:vMerge/>
            <w:vAlign w:val="center"/>
          </w:tcPr>
          <w:p w14:paraId="57A65058" w14:textId="77777777" w:rsidR="00CA75BB" w:rsidRDefault="00CA75BB" w:rsidP="00F3456E">
            <w:pPr>
              <w:jc w:val="center"/>
            </w:pPr>
          </w:p>
        </w:tc>
        <w:tc>
          <w:tcPr>
            <w:tcW w:w="5030" w:type="dxa"/>
          </w:tcPr>
          <w:p w14:paraId="22652533" w14:textId="77777777" w:rsidR="00CA75BB" w:rsidRPr="004D0E74" w:rsidRDefault="00CA75BB" w:rsidP="00F3456E">
            <w:pPr>
              <w:jc w:val="center"/>
            </w:pPr>
            <w:r w:rsidRPr="003C5895">
              <w:t xml:space="preserve">Plaza de Armas </w:t>
            </w:r>
            <w:r>
              <w:t>H</w:t>
            </w:r>
            <w:r w:rsidRPr="003C5895">
              <w:t>otel</w:t>
            </w:r>
          </w:p>
        </w:tc>
      </w:tr>
      <w:tr w:rsidR="00CA75BB" w:rsidRPr="00FF64CE" w14:paraId="5B2089C8" w14:textId="77777777" w:rsidTr="00F3456E">
        <w:tc>
          <w:tcPr>
            <w:tcW w:w="5030" w:type="dxa"/>
            <w:vMerge/>
            <w:vAlign w:val="center"/>
          </w:tcPr>
          <w:p w14:paraId="418382C8" w14:textId="77777777" w:rsidR="00CA75BB" w:rsidRPr="00FF64CE" w:rsidRDefault="00CA75BB" w:rsidP="00F3456E">
            <w:pPr>
              <w:jc w:val="center"/>
            </w:pPr>
          </w:p>
        </w:tc>
        <w:tc>
          <w:tcPr>
            <w:tcW w:w="5030" w:type="dxa"/>
          </w:tcPr>
          <w:p w14:paraId="6D3D1376" w14:textId="77777777" w:rsidR="00CA75BB" w:rsidRDefault="00CA75BB" w:rsidP="00F3456E">
            <w:pPr>
              <w:jc w:val="center"/>
            </w:pPr>
            <w:r w:rsidRPr="003C5895">
              <w:t>Casa Andina Premium</w:t>
            </w:r>
          </w:p>
        </w:tc>
      </w:tr>
    </w:tbl>
    <w:p w14:paraId="0A529780" w14:textId="77777777" w:rsidR="00CA75BB" w:rsidRDefault="00CA75BB" w:rsidP="00CA75BB">
      <w:pPr>
        <w:pStyle w:val="itinerario"/>
        <w:rPr>
          <w:lang w:val="es-ES"/>
        </w:rPr>
      </w:pPr>
    </w:p>
    <w:p w14:paraId="1D8AB4D0" w14:textId="77777777" w:rsidR="00CA75BB" w:rsidRDefault="00CA75BB" w:rsidP="00CA75BB">
      <w:pPr>
        <w:pStyle w:val="itinerario"/>
        <w:rPr>
          <w:lang w:val="es-ES"/>
        </w:rPr>
      </w:pPr>
    </w:p>
    <w:p w14:paraId="6D474296" w14:textId="77777777" w:rsidR="00CA75BB" w:rsidRDefault="00CA75BB" w:rsidP="00CA75BB">
      <w:pPr>
        <w:pStyle w:val="itinerario"/>
        <w:rPr>
          <w:lang w:val="es-ES"/>
        </w:rPr>
      </w:pPr>
    </w:p>
    <w:p w14:paraId="61D26914" w14:textId="77777777" w:rsidR="00CA75BB" w:rsidRDefault="00CA75BB" w:rsidP="00CA75BB">
      <w:pPr>
        <w:pStyle w:val="itinerario"/>
        <w:rPr>
          <w:lang w:val="es-ES"/>
        </w:rPr>
      </w:pPr>
    </w:p>
    <w:p w14:paraId="60161661" w14:textId="77777777" w:rsidR="00CA75BB" w:rsidRDefault="00CA75BB" w:rsidP="00CA75BB">
      <w:pPr>
        <w:pStyle w:val="itinerario"/>
        <w:rPr>
          <w:lang w:val="es-ES"/>
        </w:rPr>
      </w:pPr>
    </w:p>
    <w:tbl>
      <w:tblPr>
        <w:tblStyle w:val="Tablaconcuadrcula1"/>
        <w:tblW w:w="0" w:type="auto"/>
        <w:tblLook w:val="04A0" w:firstRow="1" w:lastRow="0" w:firstColumn="1" w:lastColumn="0" w:noHBand="0" w:noVBand="1"/>
      </w:tblPr>
      <w:tblGrid>
        <w:gridCol w:w="5030"/>
        <w:gridCol w:w="5030"/>
      </w:tblGrid>
      <w:tr w:rsidR="00CA75BB" w:rsidRPr="00FF64CE" w14:paraId="31F603A6" w14:textId="77777777" w:rsidTr="00F3456E">
        <w:tc>
          <w:tcPr>
            <w:tcW w:w="10060" w:type="dxa"/>
            <w:gridSpan w:val="2"/>
            <w:shd w:val="clear" w:color="auto" w:fill="1F3864"/>
            <w:vAlign w:val="center"/>
          </w:tcPr>
          <w:p w14:paraId="4A657994" w14:textId="77777777" w:rsidR="00CA75BB" w:rsidRPr="00FF64CE" w:rsidRDefault="00CA75BB" w:rsidP="00F3456E">
            <w:pPr>
              <w:jc w:val="center"/>
              <w:rPr>
                <w:b/>
                <w:color w:val="FFFFFF" w:themeColor="background1"/>
                <w:sz w:val="28"/>
                <w:szCs w:val="28"/>
              </w:rPr>
            </w:pPr>
            <w:r>
              <w:rPr>
                <w:b/>
                <w:color w:val="FFFFFF"/>
                <w:sz w:val="28"/>
                <w:szCs w:val="28"/>
                <w:lang w:val="es-ES"/>
              </w:rPr>
              <w:lastRenderedPageBreak/>
              <w:t>Categoría Primera Superior</w:t>
            </w:r>
          </w:p>
        </w:tc>
      </w:tr>
      <w:tr w:rsidR="00CA75BB" w:rsidRPr="00FF64CE" w14:paraId="2B1AB5B0" w14:textId="77777777" w:rsidTr="00F3456E">
        <w:tc>
          <w:tcPr>
            <w:tcW w:w="5030" w:type="dxa"/>
            <w:shd w:val="clear" w:color="auto" w:fill="1F3864"/>
            <w:vAlign w:val="center"/>
          </w:tcPr>
          <w:p w14:paraId="45F6CBD3" w14:textId="77777777" w:rsidR="00CA75BB" w:rsidRPr="00FF64CE" w:rsidRDefault="00CA75BB" w:rsidP="00F3456E">
            <w:pPr>
              <w:jc w:val="center"/>
              <w:rPr>
                <w:b/>
                <w:color w:val="FFFFFF" w:themeColor="background1"/>
                <w:sz w:val="28"/>
                <w:szCs w:val="28"/>
              </w:rPr>
            </w:pPr>
            <w:r w:rsidRPr="00FF64CE">
              <w:rPr>
                <w:b/>
                <w:color w:val="FFFFFF" w:themeColor="background1"/>
                <w:sz w:val="28"/>
                <w:szCs w:val="28"/>
              </w:rPr>
              <w:t>Ciudad</w:t>
            </w:r>
          </w:p>
        </w:tc>
        <w:tc>
          <w:tcPr>
            <w:tcW w:w="5030" w:type="dxa"/>
            <w:shd w:val="clear" w:color="auto" w:fill="1F3864"/>
            <w:vAlign w:val="center"/>
          </w:tcPr>
          <w:p w14:paraId="27F6334C" w14:textId="77777777" w:rsidR="00CA75BB" w:rsidRPr="00FF64CE" w:rsidRDefault="00CA75BB" w:rsidP="00F3456E">
            <w:pPr>
              <w:jc w:val="center"/>
              <w:rPr>
                <w:b/>
                <w:color w:val="FFFFFF" w:themeColor="background1"/>
                <w:sz w:val="28"/>
                <w:szCs w:val="28"/>
              </w:rPr>
            </w:pPr>
            <w:r w:rsidRPr="00FF64CE">
              <w:rPr>
                <w:b/>
                <w:color w:val="FFFFFF" w:themeColor="background1"/>
                <w:sz w:val="28"/>
                <w:szCs w:val="28"/>
              </w:rPr>
              <w:t>Hotel</w:t>
            </w:r>
          </w:p>
        </w:tc>
      </w:tr>
      <w:tr w:rsidR="00CA75BB" w:rsidRPr="00FF64CE" w14:paraId="5C3C31E6" w14:textId="77777777" w:rsidTr="00F3456E">
        <w:tc>
          <w:tcPr>
            <w:tcW w:w="5030" w:type="dxa"/>
            <w:vMerge w:val="restart"/>
            <w:vAlign w:val="center"/>
          </w:tcPr>
          <w:p w14:paraId="3AB8FAED" w14:textId="77777777" w:rsidR="00CA75BB" w:rsidRDefault="00CA75BB" w:rsidP="00F3456E">
            <w:pPr>
              <w:jc w:val="center"/>
            </w:pPr>
            <w:r>
              <w:t>Lima</w:t>
            </w:r>
          </w:p>
        </w:tc>
        <w:tc>
          <w:tcPr>
            <w:tcW w:w="5030" w:type="dxa"/>
          </w:tcPr>
          <w:p w14:paraId="657F35B4" w14:textId="77777777" w:rsidR="00CA75BB" w:rsidRPr="00926D08" w:rsidRDefault="00CA75BB" w:rsidP="00F3456E">
            <w:pPr>
              <w:jc w:val="center"/>
            </w:pPr>
            <w:r w:rsidRPr="00E94695">
              <w:t>Pullman Miraflores</w:t>
            </w:r>
          </w:p>
        </w:tc>
      </w:tr>
      <w:tr w:rsidR="00CA75BB" w:rsidRPr="00FF64CE" w14:paraId="1DD4C90D" w14:textId="77777777" w:rsidTr="00F3456E">
        <w:tc>
          <w:tcPr>
            <w:tcW w:w="5030" w:type="dxa"/>
            <w:vMerge/>
            <w:vAlign w:val="center"/>
          </w:tcPr>
          <w:p w14:paraId="0C5339E5" w14:textId="77777777" w:rsidR="00CA75BB" w:rsidRDefault="00CA75BB" w:rsidP="00F3456E">
            <w:pPr>
              <w:jc w:val="center"/>
            </w:pPr>
          </w:p>
        </w:tc>
        <w:tc>
          <w:tcPr>
            <w:tcW w:w="5030" w:type="dxa"/>
          </w:tcPr>
          <w:p w14:paraId="6FE0CAE6" w14:textId="77777777" w:rsidR="00CA75BB" w:rsidRPr="00926D08" w:rsidRDefault="00CA75BB" w:rsidP="00F3456E">
            <w:pPr>
              <w:jc w:val="center"/>
            </w:pPr>
            <w:r w:rsidRPr="00E94695">
              <w:t>Iberostar Selection Miraflores</w:t>
            </w:r>
          </w:p>
        </w:tc>
      </w:tr>
      <w:tr w:rsidR="00CA75BB" w:rsidRPr="00FF64CE" w14:paraId="68E12F2C" w14:textId="77777777" w:rsidTr="00F3456E">
        <w:tc>
          <w:tcPr>
            <w:tcW w:w="5030" w:type="dxa"/>
            <w:vMerge/>
            <w:vAlign w:val="center"/>
          </w:tcPr>
          <w:p w14:paraId="0731B5FE" w14:textId="77777777" w:rsidR="00CA75BB" w:rsidRDefault="00CA75BB" w:rsidP="00F3456E">
            <w:pPr>
              <w:jc w:val="center"/>
            </w:pPr>
          </w:p>
        </w:tc>
        <w:tc>
          <w:tcPr>
            <w:tcW w:w="5030" w:type="dxa"/>
          </w:tcPr>
          <w:p w14:paraId="191F8294" w14:textId="77777777" w:rsidR="00CA75BB" w:rsidRPr="00926D08" w:rsidRDefault="00CA75BB" w:rsidP="00F3456E">
            <w:pPr>
              <w:jc w:val="center"/>
            </w:pPr>
            <w:r w:rsidRPr="00E94695">
              <w:t>Casa Andina Premium Miraflores</w:t>
            </w:r>
          </w:p>
        </w:tc>
      </w:tr>
      <w:tr w:rsidR="00CA75BB" w:rsidRPr="00FF64CE" w14:paraId="094089C0" w14:textId="77777777" w:rsidTr="00F3456E">
        <w:tc>
          <w:tcPr>
            <w:tcW w:w="5030" w:type="dxa"/>
            <w:vMerge w:val="restart"/>
            <w:vAlign w:val="center"/>
          </w:tcPr>
          <w:p w14:paraId="21DB88CC" w14:textId="77777777" w:rsidR="00CA75BB" w:rsidRPr="00FF64CE" w:rsidRDefault="00CA75BB" w:rsidP="00F3456E">
            <w:pPr>
              <w:jc w:val="center"/>
            </w:pPr>
            <w:r>
              <w:t>Cusco</w:t>
            </w:r>
          </w:p>
        </w:tc>
        <w:tc>
          <w:tcPr>
            <w:tcW w:w="5030" w:type="dxa"/>
          </w:tcPr>
          <w:p w14:paraId="7E1BBD77" w14:textId="77777777" w:rsidR="00CA75BB" w:rsidRDefault="00CA75BB" w:rsidP="00F3456E">
            <w:pPr>
              <w:jc w:val="center"/>
            </w:pPr>
            <w:r w:rsidRPr="000329FC">
              <w:t>Aranwa Cusco</w:t>
            </w:r>
          </w:p>
        </w:tc>
      </w:tr>
      <w:tr w:rsidR="00CA75BB" w:rsidRPr="00FF64CE" w14:paraId="1F438E2B" w14:textId="77777777" w:rsidTr="00F3456E">
        <w:tc>
          <w:tcPr>
            <w:tcW w:w="5030" w:type="dxa"/>
            <w:vMerge/>
            <w:vAlign w:val="center"/>
          </w:tcPr>
          <w:p w14:paraId="0BF1469F" w14:textId="77777777" w:rsidR="00CA75BB" w:rsidRDefault="00CA75BB" w:rsidP="00F3456E">
            <w:pPr>
              <w:jc w:val="center"/>
            </w:pPr>
          </w:p>
        </w:tc>
        <w:tc>
          <w:tcPr>
            <w:tcW w:w="5030" w:type="dxa"/>
          </w:tcPr>
          <w:p w14:paraId="422EFA42" w14:textId="77777777" w:rsidR="00CA75BB" w:rsidRPr="00A22E6C" w:rsidRDefault="00CA75BB" w:rsidP="00F3456E">
            <w:pPr>
              <w:jc w:val="center"/>
            </w:pPr>
            <w:r w:rsidRPr="000329FC">
              <w:t>Palacio del Inka</w:t>
            </w:r>
          </w:p>
        </w:tc>
      </w:tr>
    </w:tbl>
    <w:p w14:paraId="36177AB1" w14:textId="478E6E4C" w:rsidR="008C4D02" w:rsidRDefault="008C4D02" w:rsidP="008C4D02">
      <w:pPr>
        <w:pStyle w:val="itinerario"/>
      </w:pPr>
    </w:p>
    <w:p w14:paraId="3E2A2D14" w14:textId="77777777" w:rsidR="00CA75BB" w:rsidRDefault="00CA75BB" w:rsidP="008C4D02">
      <w:pPr>
        <w:pStyle w:val="itinerario"/>
      </w:pPr>
    </w:p>
    <w:p w14:paraId="3DCAAB06" w14:textId="77777777" w:rsidR="008C4D02" w:rsidRPr="0061190E" w:rsidRDefault="008C4D02" w:rsidP="008C4D02">
      <w:pPr>
        <w:spacing w:before="0" w:after="0" w:line="0" w:lineRule="atLeast"/>
        <w:jc w:val="both"/>
        <w:rPr>
          <w:rFonts w:cs="Calibri"/>
          <w:szCs w:val="22"/>
        </w:rPr>
      </w:pPr>
    </w:p>
    <w:tbl>
      <w:tblPr>
        <w:tblStyle w:val="Tablaconcuadrcula2"/>
        <w:tblW w:w="0" w:type="auto"/>
        <w:shd w:val="clear" w:color="auto" w:fill="1F3864"/>
        <w:tblLook w:val="04A0" w:firstRow="1" w:lastRow="0" w:firstColumn="1" w:lastColumn="0" w:noHBand="0" w:noVBand="1"/>
      </w:tblPr>
      <w:tblGrid>
        <w:gridCol w:w="10060"/>
      </w:tblGrid>
      <w:tr w:rsidR="008C4D02" w:rsidRPr="0061190E" w14:paraId="3039B387" w14:textId="77777777" w:rsidTr="00524C1C">
        <w:tc>
          <w:tcPr>
            <w:tcW w:w="10060" w:type="dxa"/>
            <w:shd w:val="clear" w:color="auto" w:fill="1F3864"/>
          </w:tcPr>
          <w:p w14:paraId="230FCD0A" w14:textId="77777777" w:rsidR="008C4D02" w:rsidRPr="0061190E" w:rsidRDefault="008C4D02" w:rsidP="00524C1C">
            <w:pPr>
              <w:spacing w:line="0" w:lineRule="atLeast"/>
              <w:jc w:val="center"/>
              <w:rPr>
                <w:b/>
                <w:color w:val="FFFFFF" w:themeColor="background1"/>
                <w:sz w:val="40"/>
                <w:szCs w:val="40"/>
                <w:lang w:val="es-419"/>
              </w:rPr>
            </w:pPr>
            <w:r w:rsidRPr="0061190E">
              <w:rPr>
                <w:b/>
                <w:color w:val="FFFFFF" w:themeColor="background1"/>
                <w:sz w:val="40"/>
                <w:szCs w:val="40"/>
                <w:lang w:val="es-419"/>
              </w:rPr>
              <w:t>CONDICIONES ESPECÍFICAS</w:t>
            </w:r>
          </w:p>
        </w:tc>
      </w:tr>
    </w:tbl>
    <w:p w14:paraId="30A9130B" w14:textId="77777777" w:rsidR="008C4D02" w:rsidRPr="0061190E" w:rsidRDefault="008C4D02" w:rsidP="008C4D02">
      <w:pPr>
        <w:spacing w:before="0" w:after="0" w:line="0" w:lineRule="atLeast"/>
        <w:jc w:val="both"/>
        <w:rPr>
          <w:rFonts w:cs="Calibri"/>
          <w:szCs w:val="22"/>
        </w:rPr>
      </w:pPr>
    </w:p>
    <w:p w14:paraId="614C4E08" w14:textId="77777777" w:rsidR="008C4D02" w:rsidRPr="0061190E" w:rsidRDefault="008C4D02" w:rsidP="008C4D02">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VIGENCIA DEL PLAN</w:t>
      </w:r>
    </w:p>
    <w:p w14:paraId="475A7C39" w14:textId="77777777" w:rsidR="008C4D02" w:rsidRPr="0061190E" w:rsidRDefault="008C4D02" w:rsidP="008C4D02">
      <w:pPr>
        <w:spacing w:before="0" w:after="0" w:line="0" w:lineRule="atLeast"/>
        <w:jc w:val="both"/>
        <w:rPr>
          <w:rFonts w:cs="Calibri"/>
          <w:szCs w:val="22"/>
        </w:rPr>
      </w:pPr>
      <w:r w:rsidRPr="0061190E">
        <w:rPr>
          <w:rFonts w:cs="Calibri"/>
          <w:szCs w:val="22"/>
        </w:rPr>
        <w:t xml:space="preserve">La validez de las tarifas publicadas en cada uno de nuestros programas aplica hasta máximo el último día indicado en la vigencia.  </w:t>
      </w:r>
    </w:p>
    <w:p w14:paraId="755C5F16" w14:textId="77777777" w:rsidR="008C4D02" w:rsidRPr="0061190E" w:rsidRDefault="008C4D02" w:rsidP="008C4D02">
      <w:pPr>
        <w:spacing w:before="0" w:after="0" w:line="0" w:lineRule="atLeast"/>
        <w:jc w:val="both"/>
        <w:rPr>
          <w:rFonts w:cs="Calibri"/>
          <w:szCs w:val="22"/>
        </w:rPr>
      </w:pPr>
    </w:p>
    <w:p w14:paraId="73B8BAA9" w14:textId="15C1DED1" w:rsidR="008C4D02" w:rsidRPr="0061190E" w:rsidRDefault="008C4D02" w:rsidP="008C4D02">
      <w:pPr>
        <w:spacing w:before="0" w:after="0" w:line="0" w:lineRule="atLeast"/>
        <w:jc w:val="both"/>
        <w:rPr>
          <w:rFonts w:cs="Calibri"/>
          <w:szCs w:val="22"/>
        </w:rPr>
      </w:pPr>
      <w:r w:rsidRPr="0061190E">
        <w:rPr>
          <w:rFonts w:cs="Calibri"/>
          <w:szCs w:val="22"/>
        </w:rPr>
        <w:t>Ejemplo: Si un paquete es de 3 noches y desean iniciar servicios el último día de la vigencia del programa el precio solo aplica para esa noche, los días siguientes se deben recotizar con precio de la nueva temporada.</w:t>
      </w:r>
    </w:p>
    <w:p w14:paraId="10DDE659" w14:textId="77777777" w:rsidR="008C4D02" w:rsidRPr="0061190E" w:rsidRDefault="008C4D02" w:rsidP="008C4D02">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INFORMACIÓN IMPORTANTE</w:t>
      </w:r>
    </w:p>
    <w:p w14:paraId="2BDAAF09" w14:textId="77777777" w:rsidR="008C4D02" w:rsidRPr="0061190E" w:rsidRDefault="008C4D02" w:rsidP="008C4D02">
      <w:pPr>
        <w:pStyle w:val="vinetas"/>
        <w:jc w:val="both"/>
        <w:rPr>
          <w:lang w:val="es-419"/>
        </w:rPr>
      </w:pPr>
      <w:r w:rsidRPr="0061190E">
        <w:rPr>
          <w:lang w:val="es-419"/>
        </w:rPr>
        <w:t xml:space="preserve">Tarifas sujetas a cambios y disponibilidad sin previo aviso. </w:t>
      </w:r>
    </w:p>
    <w:p w14:paraId="7F79C9C7" w14:textId="77777777" w:rsidR="008C4D02" w:rsidRPr="0061190E" w:rsidRDefault="008C4D02" w:rsidP="008C4D02">
      <w:pPr>
        <w:pStyle w:val="vinetas"/>
        <w:jc w:val="both"/>
        <w:rPr>
          <w:lang w:val="es-419"/>
        </w:rPr>
      </w:pPr>
      <w:r w:rsidRPr="0061190E">
        <w:rPr>
          <w:lang w:val="es-419"/>
        </w:rPr>
        <w:t xml:space="preserve">Al recibir All Reps el depósito que el pasajero entrega en la agencia de viajes, All Reps Ltda. entiende que el pasajero se ha enterado y aceptado cada una de las condiciones, políticas de pago y cancelaciones. Así mismo la agencia de viajes está en la obligación de enterar y dar a conocer las condiciones al pasajero.  </w:t>
      </w:r>
    </w:p>
    <w:p w14:paraId="7E3ECB81" w14:textId="77777777" w:rsidR="008C4D02" w:rsidRPr="0061190E" w:rsidRDefault="008C4D02" w:rsidP="008C4D02">
      <w:pPr>
        <w:pStyle w:val="vinetas"/>
        <w:jc w:val="both"/>
        <w:rPr>
          <w:lang w:val="es-419"/>
        </w:rPr>
      </w:pPr>
      <w:r w:rsidRPr="0061190E">
        <w:rPr>
          <w:lang w:val="es-419"/>
        </w:rPr>
        <w:t>Se prestarán los servicios de traslados en los vuelos informados por el cliente, en caso de existir algún cambio y no sea informado con suficiente tiempo no nos haremos responsables, igualmente si el cliente hace algún cambio por cuenta propia o la aerolínea.</w:t>
      </w:r>
    </w:p>
    <w:p w14:paraId="4A120993" w14:textId="77777777" w:rsidR="008C4D02" w:rsidRPr="0061190E" w:rsidRDefault="008C4D02" w:rsidP="008C4D02">
      <w:pPr>
        <w:pStyle w:val="vinetas"/>
        <w:jc w:val="both"/>
        <w:rPr>
          <w:lang w:val="es-419"/>
        </w:rPr>
      </w:pPr>
      <w:r w:rsidRPr="0061190E">
        <w:rPr>
          <w:lang w:val="es-419"/>
        </w:rPr>
        <w:t>Se entiende por servicios: traslados, visitas y excursiones detalladas, asistencia de guías locales para las visitas.</w:t>
      </w:r>
    </w:p>
    <w:p w14:paraId="31063408" w14:textId="77777777" w:rsidR="008C4D02" w:rsidRPr="0061190E" w:rsidRDefault="008C4D02" w:rsidP="008C4D02">
      <w:pPr>
        <w:pStyle w:val="vinetas"/>
        <w:jc w:val="both"/>
        <w:rPr>
          <w:lang w:val="es-419"/>
        </w:rPr>
      </w:pPr>
      <w:r w:rsidRPr="0061190E">
        <w:rPr>
          <w:lang w:val="es-419"/>
        </w:rPr>
        <w:t>Las visitas incluidas son prestadas en servicio compartido no en privado.</w:t>
      </w:r>
    </w:p>
    <w:p w14:paraId="5606D266" w14:textId="77777777" w:rsidR="008C4D02" w:rsidRPr="0061190E" w:rsidRDefault="008C4D02" w:rsidP="008C4D02">
      <w:pPr>
        <w:pStyle w:val="vinetas"/>
        <w:jc w:val="both"/>
        <w:rPr>
          <w:lang w:val="es-419"/>
        </w:rPr>
      </w:pPr>
      <w:r w:rsidRPr="0061190E">
        <w:rPr>
          <w:lang w:val="es-419"/>
        </w:rPr>
        <w:t>Los hoteles mencionados como previstos al final están sujetos a variación, sin alterar en ningún momento su categoría.</w:t>
      </w:r>
    </w:p>
    <w:p w14:paraId="5EC2756F" w14:textId="77777777" w:rsidR="008C4D02" w:rsidRPr="0061190E" w:rsidRDefault="008C4D02" w:rsidP="008C4D02">
      <w:pPr>
        <w:pStyle w:val="vinetas"/>
        <w:jc w:val="both"/>
        <w:rPr>
          <w:lang w:val="es-419"/>
        </w:rPr>
      </w:pPr>
      <w:r w:rsidRPr="0061190E">
        <w:rPr>
          <w:lang w:val="es-419"/>
        </w:rPr>
        <w:t>Las habitaciones que se ofrece son de categoría estándar.</w:t>
      </w:r>
    </w:p>
    <w:p w14:paraId="6520101E" w14:textId="77777777" w:rsidR="008C4D02" w:rsidRPr="0061190E" w:rsidRDefault="008C4D02" w:rsidP="008C4D02">
      <w:pPr>
        <w:pStyle w:val="vinetas"/>
        <w:jc w:val="both"/>
        <w:rPr>
          <w:lang w:val="es-419"/>
        </w:rPr>
      </w:pPr>
      <w:r w:rsidRPr="0061190E">
        <w:rPr>
          <w:lang w:val="es-419"/>
        </w:rPr>
        <w:t xml:space="preserve">Si antes de iniciar el viaje o durante su ejecución, se presentaran situaciones de seguridad, afectación de la calidad de los servicios o factores externos, cancelación o retrasos de vuelos, que obligaran a la modificación de los itinerarios, fechas, servicios adicionales, tanto All Reps como el operador, podrán realizar las modificaciones que estimen necesarias, procurando ofrecer los servicios indicados en el itinerario, sin que se generen indemnizaciones o penalidades.  </w:t>
      </w:r>
    </w:p>
    <w:p w14:paraId="1A174536" w14:textId="77777777" w:rsidR="008C4D02" w:rsidRPr="00322DED" w:rsidRDefault="008C4D02" w:rsidP="008C4D02">
      <w:pPr>
        <w:pStyle w:val="vinetas"/>
        <w:jc w:val="both"/>
        <w:rPr>
          <w:lang w:val="es-419"/>
        </w:rPr>
      </w:pPr>
      <w:r w:rsidRPr="0061190E">
        <w:rPr>
          <w:lang w:val="es-419"/>
        </w:rPr>
        <w:t xml:space="preserve">Precios no válidos para grupos, </w:t>
      </w:r>
      <w:r w:rsidRPr="00322DED">
        <w:rPr>
          <w:lang w:val="es-419"/>
        </w:rPr>
        <w:t xml:space="preserve">Semana Santa, Inti Raymi, Fiestas Patrias, congresos o eventos </w:t>
      </w:r>
      <w:r>
        <w:rPr>
          <w:lang w:val="es-419"/>
        </w:rPr>
        <w:t>e</w:t>
      </w:r>
      <w:r w:rsidRPr="00322DED">
        <w:rPr>
          <w:lang w:val="es-419"/>
        </w:rPr>
        <w:t>speciales.</w:t>
      </w:r>
    </w:p>
    <w:p w14:paraId="09C6FB31" w14:textId="77777777" w:rsidR="008C4D02" w:rsidRPr="002457D3" w:rsidRDefault="008C4D02" w:rsidP="008C4D02">
      <w:pPr>
        <w:pStyle w:val="vinetas"/>
        <w:jc w:val="both"/>
      </w:pPr>
      <w:r w:rsidRPr="002457D3">
        <w:t xml:space="preserve">La responsabilidad de la agencia estará regulada de conformidad con su cláusula general de responsabilidad disponible en su sitio web </w:t>
      </w:r>
      <w:hyperlink r:id="rId9" w:history="1">
        <w:r w:rsidRPr="002457D3">
          <w:t>www.allreps.com</w:t>
        </w:r>
      </w:hyperlink>
      <w:r w:rsidRPr="002457D3">
        <w:t>.</w:t>
      </w:r>
    </w:p>
    <w:p w14:paraId="319F40B9" w14:textId="77777777" w:rsidR="008C4D02" w:rsidRPr="0061190E" w:rsidRDefault="008C4D02" w:rsidP="008C4D02">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lastRenderedPageBreak/>
        <w:t>DOCUMENTACIÓN REQUERIDA</w:t>
      </w:r>
    </w:p>
    <w:p w14:paraId="4582BC58" w14:textId="77777777" w:rsidR="008C4D02" w:rsidRPr="000B0EA0" w:rsidRDefault="008C4D02" w:rsidP="008C4D02">
      <w:pPr>
        <w:numPr>
          <w:ilvl w:val="0"/>
          <w:numId w:val="11"/>
        </w:numPr>
        <w:spacing w:line="0" w:lineRule="atLeast"/>
        <w:ind w:left="714" w:hanging="357"/>
        <w:contextualSpacing/>
        <w:jc w:val="both"/>
        <w:rPr>
          <w:rFonts w:cs="Calibri"/>
          <w:szCs w:val="22"/>
          <w:lang w:val="es-419"/>
        </w:rPr>
      </w:pPr>
      <w:r w:rsidRPr="000B0EA0">
        <w:rPr>
          <w:rFonts w:cs="Calibri"/>
          <w:szCs w:val="22"/>
          <w:lang w:val="es-419"/>
        </w:rPr>
        <w:t xml:space="preserve">Pasaporte con una vigencia mínima de seis meses, con hojas disponibles para colocarle los sellos de ingreso y salida del país a visitar, o, Documento de identidad vigente para ciudadanos colombianos. </w:t>
      </w:r>
    </w:p>
    <w:p w14:paraId="43804C38" w14:textId="77777777" w:rsidR="008C4D02" w:rsidRDefault="008C4D02" w:rsidP="008C4D02">
      <w:pPr>
        <w:numPr>
          <w:ilvl w:val="0"/>
          <w:numId w:val="11"/>
        </w:numPr>
        <w:spacing w:line="240" w:lineRule="auto"/>
        <w:ind w:left="714" w:hanging="357"/>
        <w:contextualSpacing/>
        <w:jc w:val="both"/>
        <w:rPr>
          <w:rFonts w:cs="Calibri"/>
          <w:szCs w:val="22"/>
          <w:lang w:val="es-419"/>
        </w:rPr>
      </w:pPr>
      <w:r w:rsidRPr="00322DED">
        <w:rPr>
          <w:rFonts w:cs="Calibri"/>
          <w:szCs w:val="22"/>
          <w:lang w:val="es-419"/>
        </w:rPr>
        <w:t>Certificado Internacional Vacuna contra la Fiebre Amarilla (sugerida).</w:t>
      </w:r>
    </w:p>
    <w:p w14:paraId="2BF8C86D" w14:textId="77777777" w:rsidR="008C4D02" w:rsidRDefault="008C4D02" w:rsidP="008C4D02">
      <w:pPr>
        <w:numPr>
          <w:ilvl w:val="0"/>
          <w:numId w:val="11"/>
        </w:numPr>
        <w:spacing w:line="240" w:lineRule="auto"/>
        <w:ind w:left="714" w:hanging="357"/>
        <w:contextualSpacing/>
        <w:jc w:val="both"/>
        <w:rPr>
          <w:rFonts w:cs="Calibri"/>
          <w:szCs w:val="22"/>
          <w:lang w:val="es-419"/>
        </w:rPr>
      </w:pPr>
      <w:r w:rsidRPr="0061190E">
        <w:rPr>
          <w:rFonts w:cs="Calibri"/>
          <w:szCs w:val="22"/>
          <w:lang w:val="es-419"/>
        </w:rPr>
        <w:t>Permiso de salida y registro civil para menores, carta autenticada en notaria informando datos de la persona con quien viaja el menor, motivo del viaje y fecha de salida y regreso (se sugiere llevar fotocopias adicionales de este documento).</w:t>
      </w:r>
    </w:p>
    <w:p w14:paraId="022DCD66" w14:textId="77777777" w:rsidR="008C4D02" w:rsidRPr="0061190E" w:rsidRDefault="008C4D02" w:rsidP="008C4D02">
      <w:pPr>
        <w:numPr>
          <w:ilvl w:val="0"/>
          <w:numId w:val="11"/>
        </w:numPr>
        <w:spacing w:line="240" w:lineRule="auto"/>
        <w:ind w:left="714" w:hanging="357"/>
        <w:contextualSpacing/>
        <w:jc w:val="both"/>
        <w:rPr>
          <w:rFonts w:cs="Calibri"/>
          <w:szCs w:val="22"/>
          <w:lang w:val="es-419"/>
        </w:rPr>
      </w:pPr>
      <w:r w:rsidRPr="00322DED">
        <w:rPr>
          <w:rFonts w:cs="Calibri"/>
          <w:szCs w:val="22"/>
          <w:lang w:val="es-419"/>
        </w:rPr>
        <w:t>Todo turista extranjero deberá presentar su pasaporte</w:t>
      </w:r>
      <w:r>
        <w:rPr>
          <w:rFonts w:cs="Calibri"/>
          <w:szCs w:val="22"/>
          <w:lang w:val="es-419"/>
        </w:rPr>
        <w:t xml:space="preserve"> / documento</w:t>
      </w:r>
      <w:r w:rsidRPr="00322DED">
        <w:rPr>
          <w:rFonts w:cs="Calibri"/>
          <w:szCs w:val="22"/>
          <w:lang w:val="es-419"/>
        </w:rPr>
        <w:t xml:space="preserve"> original o copia del mismo al ingreso de cada sitio turístico en Cusco.</w:t>
      </w:r>
    </w:p>
    <w:p w14:paraId="322D86B1" w14:textId="77777777" w:rsidR="008C4D02" w:rsidRPr="0061190E" w:rsidRDefault="008C4D02" w:rsidP="008C4D02">
      <w:pPr>
        <w:numPr>
          <w:ilvl w:val="0"/>
          <w:numId w:val="11"/>
        </w:numPr>
        <w:spacing w:line="240" w:lineRule="auto"/>
        <w:ind w:left="714" w:hanging="357"/>
        <w:contextualSpacing/>
        <w:jc w:val="both"/>
        <w:rPr>
          <w:rFonts w:cs="Calibri"/>
          <w:szCs w:val="22"/>
          <w:lang w:val="es-419"/>
        </w:rPr>
      </w:pPr>
      <w:r w:rsidRPr="0061190E">
        <w:rPr>
          <w:rFonts w:cs="Calibri"/>
          <w:szCs w:val="22"/>
          <w:lang w:val="es-419"/>
        </w:rPr>
        <w:t>Es responsabilidad de los viajeros tener toda su documentación al día para no tener inconvenientes en los aeropuertos.</w:t>
      </w:r>
    </w:p>
    <w:p w14:paraId="1794F678" w14:textId="77777777" w:rsidR="008C4D02" w:rsidRDefault="008C4D02" w:rsidP="008C4D02">
      <w:pPr>
        <w:numPr>
          <w:ilvl w:val="0"/>
          <w:numId w:val="11"/>
        </w:numPr>
        <w:spacing w:line="0" w:lineRule="atLeast"/>
        <w:ind w:left="720"/>
        <w:contextualSpacing/>
        <w:jc w:val="both"/>
        <w:rPr>
          <w:rFonts w:cs="Calibri"/>
          <w:szCs w:val="22"/>
          <w:lang w:val="es-419"/>
        </w:rPr>
      </w:pPr>
      <w:r w:rsidRPr="0061190E">
        <w:rPr>
          <w:rFonts w:cs="Calibri"/>
          <w:szCs w:val="22"/>
          <w:lang w:val="es-419"/>
        </w:rPr>
        <w:t xml:space="preserve">La documentación requerida puede tener cambios en cualquier momento por resolución de los países a visitar. </w:t>
      </w:r>
    </w:p>
    <w:p w14:paraId="48C00C9F" w14:textId="77777777" w:rsidR="008C4D02" w:rsidRPr="00B12ABE" w:rsidRDefault="008C4D02" w:rsidP="008C4D02">
      <w:pPr>
        <w:pStyle w:val="dias"/>
        <w:jc w:val="both"/>
        <w:rPr>
          <w:caps w:val="0"/>
          <w:color w:val="1F3864"/>
          <w:sz w:val="28"/>
          <w:szCs w:val="28"/>
        </w:rPr>
      </w:pPr>
      <w:r w:rsidRPr="00B12ABE">
        <w:rPr>
          <w:caps w:val="0"/>
          <w:color w:val="1F3864"/>
          <w:sz w:val="28"/>
          <w:szCs w:val="28"/>
        </w:rPr>
        <w:t>NO</w:t>
      </w:r>
      <w:r>
        <w:rPr>
          <w:caps w:val="0"/>
          <w:color w:val="1F3864"/>
          <w:sz w:val="28"/>
          <w:szCs w:val="28"/>
        </w:rPr>
        <w:t>TAS DE OPERATIVIDAD DEL DESTINO</w:t>
      </w:r>
    </w:p>
    <w:p w14:paraId="0AB0FDFE" w14:textId="77777777" w:rsidR="008C4D02" w:rsidRPr="00276521" w:rsidRDefault="008C4D02" w:rsidP="008C4D02">
      <w:pPr>
        <w:pStyle w:val="vinetas"/>
        <w:jc w:val="both"/>
      </w:pPr>
      <w:r w:rsidRPr="00276521">
        <w:t>Para la compra de las entradas a Machu Picchu (Montaña), Huayna Picchu, Camino Inca y emisión de trenes a Machu Picchu necesitará presentar: nombres completos, número de pasaporte, fecha de nacimiento; los cuales deberán ser enviados en cuanto se reconfirmen los servicios. No nos haremos responsables en el caso de no tener los datos completos con la debida anticipación.</w:t>
      </w:r>
    </w:p>
    <w:p w14:paraId="430C9EAA" w14:textId="77777777" w:rsidR="008C4D02" w:rsidRPr="00276521" w:rsidRDefault="008C4D02" w:rsidP="008C4D02">
      <w:pPr>
        <w:pStyle w:val="vinetas"/>
        <w:jc w:val="both"/>
      </w:pPr>
      <w:r w:rsidRPr="00276521">
        <w:t>El ingreso a Montaña de Machu Picchu, Huayna Picchu y Camino Inca es de compra inmediata y los cupos son limitados por día. Estas entradas no son reembolsables, ni endosables y quedarán en lista de espera hasta la reconfirmación de los servicios.</w:t>
      </w:r>
    </w:p>
    <w:p w14:paraId="562FABBC" w14:textId="77777777" w:rsidR="008C4D02" w:rsidRPr="00276521" w:rsidRDefault="008C4D02" w:rsidP="008C4D02">
      <w:pPr>
        <w:spacing w:before="240" w:after="0" w:line="120" w:lineRule="atLeast"/>
        <w:rPr>
          <w:rFonts w:cs="Calibri"/>
          <w:b/>
          <w:bCs/>
          <w:caps/>
          <w:color w:val="1F3864"/>
          <w:sz w:val="28"/>
          <w:szCs w:val="28"/>
          <w:lang w:val="es-419"/>
        </w:rPr>
      </w:pPr>
      <w:r w:rsidRPr="00276521">
        <w:rPr>
          <w:rFonts w:cs="Calibri"/>
          <w:b/>
          <w:bCs/>
          <w:color w:val="1F3864"/>
          <w:sz w:val="28"/>
          <w:szCs w:val="28"/>
          <w:lang w:val="es-419"/>
        </w:rPr>
        <w:t xml:space="preserve">POLÍTICA DE CANCELACIONES </w:t>
      </w:r>
    </w:p>
    <w:p w14:paraId="7DDC2C2D" w14:textId="77777777" w:rsidR="008C4D02" w:rsidRDefault="008C4D02" w:rsidP="008C4D02">
      <w:pPr>
        <w:spacing w:before="0" w:after="0" w:line="0" w:lineRule="atLeast"/>
        <w:jc w:val="both"/>
        <w:rPr>
          <w:rFonts w:cs="Calibri"/>
          <w:szCs w:val="22"/>
        </w:rPr>
      </w:pPr>
      <w:r w:rsidRPr="0061190E">
        <w:rPr>
          <w:rFonts w:cs="Calibri"/>
          <w:szCs w:val="22"/>
        </w:rPr>
        <w:t xml:space="preserve">Se incurriría una penalización como sigue: </w:t>
      </w:r>
    </w:p>
    <w:p w14:paraId="0297B53C" w14:textId="77777777" w:rsidR="008C4D02" w:rsidRPr="00276521" w:rsidRDefault="008C4D02" w:rsidP="008C4D02">
      <w:pPr>
        <w:spacing w:before="0" w:after="0" w:line="0" w:lineRule="atLeast"/>
        <w:jc w:val="both"/>
        <w:rPr>
          <w:rFonts w:cs="Calibri"/>
          <w:b/>
          <w:bCs/>
          <w:color w:val="1F3864"/>
          <w:szCs w:val="22"/>
        </w:rPr>
      </w:pPr>
      <w:r w:rsidRPr="00276521">
        <w:rPr>
          <w:rFonts w:cs="Calibri"/>
          <w:b/>
          <w:bCs/>
          <w:color w:val="1F3864"/>
          <w:szCs w:val="22"/>
        </w:rPr>
        <w:t>Paquetes:</w:t>
      </w:r>
    </w:p>
    <w:p w14:paraId="11106E14" w14:textId="77777777" w:rsidR="008C4D02" w:rsidRPr="0061190E" w:rsidRDefault="008C4D02" w:rsidP="008C4D02">
      <w:pPr>
        <w:pStyle w:val="vinetas"/>
        <w:jc w:val="both"/>
        <w:rPr>
          <w:lang w:val="es-419"/>
        </w:rPr>
      </w:pPr>
      <w:r w:rsidRPr="0061190E">
        <w:rPr>
          <w:lang w:val="es-419"/>
        </w:rPr>
        <w:t xml:space="preserve">Cancelaciones </w:t>
      </w:r>
      <w:r>
        <w:rPr>
          <w:lang w:val="es-419"/>
        </w:rPr>
        <w:t>17</w:t>
      </w:r>
      <w:r w:rsidRPr="0061190E">
        <w:rPr>
          <w:lang w:val="es-419"/>
        </w:rPr>
        <w:t xml:space="preserve"> días </w:t>
      </w:r>
      <w:r>
        <w:rPr>
          <w:lang w:val="es-419"/>
        </w:rPr>
        <w:t xml:space="preserve">antes </w:t>
      </w:r>
      <w:r w:rsidRPr="0061190E">
        <w:rPr>
          <w:lang w:val="es-419"/>
        </w:rPr>
        <w:t>de la salida, no tienen cargo.</w:t>
      </w:r>
    </w:p>
    <w:p w14:paraId="3E5BC059" w14:textId="77777777" w:rsidR="008C4D02" w:rsidRPr="0061190E" w:rsidRDefault="008C4D02" w:rsidP="008C4D02">
      <w:pPr>
        <w:pStyle w:val="vinetas"/>
        <w:jc w:val="both"/>
        <w:rPr>
          <w:lang w:val="es-419"/>
        </w:rPr>
      </w:pPr>
      <w:r w:rsidRPr="0061190E">
        <w:rPr>
          <w:lang w:val="es-419"/>
        </w:rPr>
        <w:t xml:space="preserve">Cancelaciones entre </w:t>
      </w:r>
      <w:r>
        <w:rPr>
          <w:lang w:val="es-419"/>
        </w:rPr>
        <w:t>16</w:t>
      </w:r>
      <w:r w:rsidRPr="0061190E">
        <w:rPr>
          <w:lang w:val="es-419"/>
        </w:rPr>
        <w:t xml:space="preserve"> y 1 días antes de la salida, </w:t>
      </w:r>
      <w:r>
        <w:rPr>
          <w:lang w:val="es-419"/>
        </w:rPr>
        <w:t xml:space="preserve">aplican a </w:t>
      </w:r>
      <w:r w:rsidRPr="0061190E">
        <w:rPr>
          <w:lang w:val="es-419"/>
        </w:rPr>
        <w:t>cargo del 100% por persona sobre el precio de venta del paquete turístico en la acomodación que este confirmado el circuito.</w:t>
      </w:r>
    </w:p>
    <w:p w14:paraId="60EEE0F5" w14:textId="77777777" w:rsidR="008C4D02" w:rsidRPr="0061190E" w:rsidRDefault="008C4D02" w:rsidP="008C4D02">
      <w:pPr>
        <w:pStyle w:val="vinetas"/>
        <w:jc w:val="both"/>
        <w:rPr>
          <w:lang w:val="es-419"/>
        </w:rPr>
      </w:pPr>
      <w:r w:rsidRPr="0061190E">
        <w:rPr>
          <w:lang w:val="es-419"/>
        </w:rPr>
        <w:t>NO SHOW. La no presentación el día de la salida del circuito incurrirá en el 100% por persona sobre el precio de venta del paquete turístico por persona en la acomodación que este confirmado el circuito.</w:t>
      </w:r>
    </w:p>
    <w:p w14:paraId="473913E9" w14:textId="77777777" w:rsidR="008C4D02" w:rsidRPr="0061190E" w:rsidRDefault="008C4D02" w:rsidP="008C4D02">
      <w:pPr>
        <w:pStyle w:val="vinetas"/>
        <w:jc w:val="both"/>
        <w:rPr>
          <w:lang w:val="es-419"/>
        </w:rPr>
      </w:pPr>
      <w:r w:rsidRPr="0061190E">
        <w:rPr>
          <w:lang w:val="es-419"/>
        </w:rPr>
        <w:t xml:space="preserve">Los cargos mencionados son por persona y serán aplicados en caso de cancelación y/o modificacion de una reserva confirmada. El hecho que el pasajero modifique de una fecha a otra, sigue incurriendo gastos por la reserva inicial. </w:t>
      </w:r>
    </w:p>
    <w:p w14:paraId="73BDA39D" w14:textId="77777777" w:rsidR="008C4D02" w:rsidRDefault="008C4D02" w:rsidP="008C4D02">
      <w:pPr>
        <w:pStyle w:val="vinetas"/>
        <w:jc w:val="both"/>
        <w:rPr>
          <w:lang w:val="es-419"/>
        </w:rPr>
      </w:pPr>
      <w:r w:rsidRPr="0061190E">
        <w:rPr>
          <w:lang w:val="es-419"/>
        </w:rPr>
        <w:t>Toda reserva nueva puede ser cancelada o modificada dentro de las 72 horas sin en ningun gasto.</w:t>
      </w:r>
    </w:p>
    <w:p w14:paraId="4D3AB34C" w14:textId="77777777" w:rsidR="008C4D02" w:rsidRPr="006C0267" w:rsidRDefault="008C4D02" w:rsidP="008C4D02">
      <w:pPr>
        <w:pStyle w:val="vinetas"/>
        <w:jc w:val="both"/>
        <w:rPr>
          <w:lang w:val="es-419"/>
        </w:rPr>
      </w:pPr>
      <w:r w:rsidRPr="006C0267">
        <w:rPr>
          <w:lang w:val="es-419"/>
        </w:rPr>
        <w:t xml:space="preserve">Estas políticas de paquetes aplican para las categorías de </w:t>
      </w:r>
      <w:r>
        <w:rPr>
          <w:lang w:val="es-419"/>
        </w:rPr>
        <w:t>Económica</w:t>
      </w:r>
      <w:r w:rsidRPr="006C0267">
        <w:rPr>
          <w:lang w:val="es-419"/>
        </w:rPr>
        <w:t xml:space="preserve"> a Primera.  </w:t>
      </w:r>
    </w:p>
    <w:p w14:paraId="5FFD4EC9" w14:textId="77777777" w:rsidR="008C4D02" w:rsidRDefault="008C4D02" w:rsidP="008C4D02">
      <w:pPr>
        <w:pStyle w:val="vinetas"/>
        <w:jc w:val="both"/>
        <w:rPr>
          <w:lang w:val="es-419"/>
        </w:rPr>
      </w:pPr>
      <w:r w:rsidRPr="006C0267">
        <w:rPr>
          <w:lang w:val="es-419"/>
        </w:rPr>
        <w:t xml:space="preserve">Para </w:t>
      </w:r>
      <w:r>
        <w:rPr>
          <w:lang w:val="es-419"/>
        </w:rPr>
        <w:t>categoría Primera Superior</w:t>
      </w:r>
      <w:r w:rsidRPr="006C0267">
        <w:rPr>
          <w:lang w:val="es-419"/>
        </w:rPr>
        <w:t xml:space="preserve">, las políticas serán enviadas </w:t>
      </w:r>
      <w:r>
        <w:rPr>
          <w:lang w:val="es-419"/>
        </w:rPr>
        <w:t xml:space="preserve">en el momento de confirmar la </w:t>
      </w:r>
      <w:r w:rsidRPr="006C0267">
        <w:rPr>
          <w:lang w:val="es-419"/>
        </w:rPr>
        <w:t>reserva.</w:t>
      </w:r>
    </w:p>
    <w:p w14:paraId="13C46F9B" w14:textId="77777777" w:rsidR="008C4D02" w:rsidRPr="00276521" w:rsidRDefault="008C4D02" w:rsidP="008C4D02">
      <w:pPr>
        <w:pStyle w:val="vinetas"/>
        <w:numPr>
          <w:ilvl w:val="0"/>
          <w:numId w:val="0"/>
        </w:numPr>
        <w:jc w:val="both"/>
        <w:rPr>
          <w:b/>
          <w:bCs/>
          <w:color w:val="1F3864"/>
          <w:lang w:val="es-419"/>
        </w:rPr>
      </w:pPr>
      <w:r w:rsidRPr="00276521">
        <w:rPr>
          <w:b/>
          <w:bCs/>
          <w:color w:val="1F3864"/>
          <w:lang w:val="es-419"/>
        </w:rPr>
        <w:t xml:space="preserve">Machu Picchu, Camino del Inca, </w:t>
      </w:r>
      <w:r w:rsidRPr="00276521">
        <w:rPr>
          <w:b/>
          <w:bCs/>
          <w:color w:val="1F3864"/>
        </w:rPr>
        <w:t xml:space="preserve">Montaña Machu Picchu, entrada Huayna Picchu, trenes </w:t>
      </w:r>
      <w:r w:rsidRPr="00276521">
        <w:rPr>
          <w:b/>
          <w:bCs/>
          <w:color w:val="1F3864"/>
          <w:lang w:val="es-419"/>
        </w:rPr>
        <w:t>y otros:</w:t>
      </w:r>
    </w:p>
    <w:p w14:paraId="71FA4713" w14:textId="77777777" w:rsidR="008C4D02" w:rsidRPr="00276521" w:rsidRDefault="008C4D02" w:rsidP="008C4D02">
      <w:pPr>
        <w:pStyle w:val="vinetas"/>
        <w:jc w:val="both"/>
      </w:pPr>
      <w:r w:rsidRPr="00276521">
        <w:t xml:space="preserve">Los paquetes del Camino Inca, ingreso a Ciudadela Machu Picchu, Montaña Machu Picchu y entrada Huayna Picchu, trenes y otros servicios especiales, están sujetos a cargos de cancelación indicados en el momento de confirmar la reserva. </w:t>
      </w:r>
    </w:p>
    <w:p w14:paraId="2985A5D4" w14:textId="77777777" w:rsidR="008C4D02" w:rsidRDefault="008C4D02" w:rsidP="008C4D02">
      <w:pPr>
        <w:pStyle w:val="vinetas"/>
      </w:pPr>
      <w:r>
        <w:t>Las entradas a Machu Picchu se comprarán a penas se tengan los datos de los pasajeros para asegurar los espacios. En caso de cancelación, una vez comprado, se cargará el monto efectuado por esta compra.</w:t>
      </w:r>
    </w:p>
    <w:p w14:paraId="07378EA9" w14:textId="77777777" w:rsidR="008C4D02" w:rsidRPr="00276521" w:rsidRDefault="008C4D02" w:rsidP="008C4D02">
      <w:pPr>
        <w:pStyle w:val="vinetas"/>
        <w:numPr>
          <w:ilvl w:val="0"/>
          <w:numId w:val="0"/>
        </w:numPr>
        <w:jc w:val="both"/>
      </w:pPr>
    </w:p>
    <w:p w14:paraId="7968984C" w14:textId="77777777" w:rsidR="008C4D02" w:rsidRPr="0061190E" w:rsidRDefault="008C4D02" w:rsidP="008C4D02">
      <w:pPr>
        <w:numPr>
          <w:ilvl w:val="0"/>
          <w:numId w:val="11"/>
        </w:numPr>
        <w:spacing w:line="0" w:lineRule="atLeast"/>
        <w:ind w:left="714" w:hanging="357"/>
        <w:contextualSpacing/>
        <w:jc w:val="both"/>
        <w:rPr>
          <w:rFonts w:cs="Calibri"/>
          <w:szCs w:val="22"/>
          <w:lang w:val="es-419"/>
        </w:rPr>
      </w:pPr>
      <w:r w:rsidRPr="0061190E">
        <w:rPr>
          <w:rFonts w:cs="Calibri"/>
          <w:szCs w:val="22"/>
          <w:lang w:val="es-419"/>
        </w:rPr>
        <w:lastRenderedPageBreak/>
        <w:t>La política de cancelación detallada aplica a toda reserva confirmada, ya sea en estado confirmada o en estado esperando prepago. La agencia de viajes es responsable por la verificación de la fecha en que la reserva entra en gastos y el pago del importe de la misma.</w:t>
      </w:r>
    </w:p>
    <w:p w14:paraId="3CA79093" w14:textId="77777777" w:rsidR="008C4D02" w:rsidRPr="0061190E" w:rsidRDefault="008C4D02" w:rsidP="008C4D02">
      <w:pPr>
        <w:numPr>
          <w:ilvl w:val="0"/>
          <w:numId w:val="11"/>
        </w:numPr>
        <w:spacing w:line="0" w:lineRule="atLeast"/>
        <w:ind w:left="714" w:hanging="357"/>
        <w:contextualSpacing/>
        <w:jc w:val="both"/>
        <w:rPr>
          <w:rFonts w:cs="Calibri"/>
          <w:b/>
          <w:color w:val="1F3864"/>
          <w:szCs w:val="22"/>
          <w:lang w:val="es-419"/>
        </w:rPr>
      </w:pPr>
      <w:r w:rsidRPr="0061190E">
        <w:rPr>
          <w:rFonts w:cs="Calibri"/>
          <w:b/>
          <w:color w:val="1F3864"/>
          <w:szCs w:val="22"/>
          <w:lang w:val="es-419"/>
        </w:rPr>
        <w:t xml:space="preserve">El resultado positivo de COVID 19, no exonera a los pasajeros del cumplimiento de las políticas de cancelación aplicables a este circuito. </w:t>
      </w:r>
    </w:p>
    <w:p w14:paraId="03621FB6" w14:textId="77777777" w:rsidR="008C4D02" w:rsidRPr="0061190E" w:rsidRDefault="008C4D02" w:rsidP="008C4D02">
      <w:pPr>
        <w:numPr>
          <w:ilvl w:val="0"/>
          <w:numId w:val="11"/>
        </w:numPr>
        <w:spacing w:line="0" w:lineRule="atLeast"/>
        <w:ind w:left="714" w:hanging="357"/>
        <w:contextualSpacing/>
        <w:jc w:val="both"/>
        <w:rPr>
          <w:rFonts w:cs="Calibri"/>
          <w:szCs w:val="22"/>
          <w:lang w:val="es-419"/>
        </w:rPr>
      </w:pPr>
      <w:r w:rsidRPr="0061190E">
        <w:rPr>
          <w:rFonts w:cs="Calibri"/>
          <w:szCs w:val="22"/>
          <w:lang w:val="es-419"/>
        </w:rPr>
        <w:t>Si la reserva está en prepago y al cancelarse genera gastos por cancelación la agencia de viajes será responsable por el pago de los mismos.</w:t>
      </w:r>
    </w:p>
    <w:p w14:paraId="66674775" w14:textId="77777777" w:rsidR="008C4D02" w:rsidRPr="0061190E" w:rsidRDefault="008C4D02" w:rsidP="008C4D02">
      <w:pPr>
        <w:numPr>
          <w:ilvl w:val="0"/>
          <w:numId w:val="11"/>
        </w:numPr>
        <w:spacing w:line="0" w:lineRule="atLeast"/>
        <w:ind w:left="714" w:hanging="357"/>
        <w:contextualSpacing/>
        <w:jc w:val="both"/>
        <w:rPr>
          <w:rFonts w:cs="Calibri"/>
          <w:szCs w:val="22"/>
          <w:lang w:val="es-419"/>
        </w:rPr>
      </w:pPr>
      <w:r w:rsidRPr="0061190E">
        <w:rPr>
          <w:rFonts w:cs="Calibri"/>
          <w:szCs w:val="22"/>
          <w:lang w:val="es-419"/>
        </w:rPr>
        <w:t>No habrá reembolso alguno por los servicios no tomados durante el recorrido.</w:t>
      </w:r>
    </w:p>
    <w:p w14:paraId="232D3224" w14:textId="77777777" w:rsidR="008C4D02" w:rsidRPr="0061190E" w:rsidRDefault="008C4D02" w:rsidP="008C4D02">
      <w:pPr>
        <w:numPr>
          <w:ilvl w:val="0"/>
          <w:numId w:val="11"/>
        </w:numPr>
        <w:spacing w:line="0" w:lineRule="atLeast"/>
        <w:ind w:left="714" w:hanging="357"/>
        <w:contextualSpacing/>
        <w:jc w:val="both"/>
        <w:rPr>
          <w:rFonts w:cs="Calibri"/>
          <w:szCs w:val="22"/>
          <w:lang w:val="es-419"/>
        </w:rPr>
      </w:pPr>
      <w:r w:rsidRPr="0061190E">
        <w:rPr>
          <w:rFonts w:cs="Calibri"/>
          <w:szCs w:val="22"/>
          <w:lang w:val="es-419"/>
        </w:rPr>
        <w:t>La confirmación definitiva de los hoteles estará disponible treinta (30) días antes de la salida.</w:t>
      </w:r>
    </w:p>
    <w:p w14:paraId="17E9525E" w14:textId="77777777" w:rsidR="008C4D02" w:rsidRPr="0061190E" w:rsidRDefault="008C4D02" w:rsidP="008C4D02">
      <w:pPr>
        <w:numPr>
          <w:ilvl w:val="0"/>
          <w:numId w:val="11"/>
        </w:numPr>
        <w:spacing w:line="0" w:lineRule="atLeast"/>
        <w:ind w:left="714" w:hanging="357"/>
        <w:contextualSpacing/>
        <w:jc w:val="both"/>
        <w:rPr>
          <w:rFonts w:cs="Calibri"/>
          <w:szCs w:val="22"/>
          <w:lang w:val="es-419"/>
        </w:rPr>
      </w:pPr>
      <w:r w:rsidRPr="0061190E">
        <w:rPr>
          <w:rFonts w:cs="Calibri"/>
          <w:szCs w:val="22"/>
          <w:lang w:val="es-419"/>
        </w:rPr>
        <w:t>El precio de los circuitos incluye visitas y excursiones indicadas en el itinerario.</w:t>
      </w:r>
    </w:p>
    <w:p w14:paraId="6D0997F8" w14:textId="77777777" w:rsidR="008C4D02" w:rsidRPr="0061190E" w:rsidRDefault="008C4D02" w:rsidP="008C4D02">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REEMBOLSOS</w:t>
      </w:r>
    </w:p>
    <w:p w14:paraId="2417EB4C" w14:textId="77777777" w:rsidR="008C4D02" w:rsidRPr="0061190E" w:rsidRDefault="008C4D02" w:rsidP="008C4D02">
      <w:pPr>
        <w:spacing w:before="0" w:after="0" w:line="0" w:lineRule="atLeast"/>
        <w:jc w:val="both"/>
        <w:rPr>
          <w:rFonts w:cs="Calibri"/>
          <w:szCs w:val="22"/>
        </w:rPr>
      </w:pPr>
      <w:r w:rsidRPr="0061190E">
        <w:rPr>
          <w:rFonts w:cs="Calibri"/>
          <w:szCs w:val="22"/>
        </w:rPr>
        <w:t>Toda solicitud debe ser remitida por escrito dentro de los 20 días de finalizar los servicios, está sujeta a verificación, pasada esta fecha no serán válidos.</w:t>
      </w:r>
    </w:p>
    <w:p w14:paraId="44AA9328" w14:textId="77777777" w:rsidR="008C4D02" w:rsidRPr="0061190E" w:rsidRDefault="008C4D02" w:rsidP="008C4D02">
      <w:pPr>
        <w:spacing w:before="0" w:after="0" w:line="0" w:lineRule="atLeast"/>
        <w:jc w:val="both"/>
        <w:rPr>
          <w:rFonts w:cs="Calibri"/>
          <w:szCs w:val="22"/>
        </w:rPr>
      </w:pPr>
    </w:p>
    <w:p w14:paraId="5EDC497C" w14:textId="77777777" w:rsidR="008C4D02" w:rsidRPr="0061190E" w:rsidRDefault="008C4D02" w:rsidP="008C4D02">
      <w:pPr>
        <w:spacing w:before="0" w:after="0" w:line="0" w:lineRule="atLeast"/>
        <w:jc w:val="both"/>
        <w:rPr>
          <w:rFonts w:cs="Calibri"/>
          <w:szCs w:val="22"/>
        </w:rPr>
      </w:pPr>
      <w:r w:rsidRPr="0061190E">
        <w:rPr>
          <w:rFonts w:cs="Calibri"/>
          <w:szCs w:val="22"/>
        </w:rPr>
        <w:t>Los servicios no utilizados no serán reembolsables.</w:t>
      </w:r>
    </w:p>
    <w:p w14:paraId="43FBFFBA" w14:textId="77777777" w:rsidR="008C4D02" w:rsidRPr="0061190E" w:rsidRDefault="008C4D02" w:rsidP="008C4D02">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 xml:space="preserve">ITINERARIO   </w:t>
      </w:r>
    </w:p>
    <w:p w14:paraId="358E48B4" w14:textId="77777777" w:rsidR="008C4D02" w:rsidRPr="0061190E" w:rsidRDefault="008C4D02" w:rsidP="008C4D02">
      <w:pPr>
        <w:spacing w:before="0" w:after="0" w:line="0" w:lineRule="atLeast"/>
        <w:jc w:val="both"/>
        <w:rPr>
          <w:rFonts w:cs="Calibri"/>
          <w:szCs w:val="22"/>
        </w:rPr>
      </w:pPr>
      <w:r w:rsidRPr="0061190E">
        <w:rPr>
          <w:rFonts w:cs="Calibri"/>
          <w:szCs w:val="22"/>
        </w:rPr>
        <w:t>Todos los itinerarios publicados pueden estar sujetos a posibles cambios en el destino, ya sea por problemas climatológicos u operativos. Las visitas detalladas pueden cambiar el orden o el día de operación.</w:t>
      </w:r>
    </w:p>
    <w:p w14:paraId="2E87FBD5" w14:textId="77777777" w:rsidR="008C4D02" w:rsidRPr="0061190E" w:rsidRDefault="008C4D02" w:rsidP="008C4D02">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 xml:space="preserve">VISITAS </w:t>
      </w:r>
    </w:p>
    <w:p w14:paraId="31D4D712" w14:textId="77777777" w:rsidR="008C4D02" w:rsidRPr="0061190E" w:rsidRDefault="008C4D02" w:rsidP="008C4D02">
      <w:pPr>
        <w:spacing w:before="0" w:after="0" w:line="0" w:lineRule="atLeast"/>
        <w:jc w:val="both"/>
        <w:rPr>
          <w:rFonts w:cs="Calibri"/>
          <w:szCs w:val="22"/>
        </w:rPr>
      </w:pPr>
      <w:r w:rsidRPr="0061190E">
        <w:rPr>
          <w:rFonts w:cs="Calibri"/>
          <w:szCs w:val="22"/>
        </w:rPr>
        <w:t>En algunas ocasiones excepcionales, debido al clima o a otros factores extraños no previsibles, algunas visitas no se podrán efectuar. A cambio de ello se les podrá proporcionar alguna ruta o visita alternativa. Hay programas en los cuales se indica que en determinadas épocas del año no se efectúan alguna de las visitas programadas.</w:t>
      </w:r>
    </w:p>
    <w:p w14:paraId="4D4BAC53" w14:textId="77777777" w:rsidR="008C4D02" w:rsidRPr="0061190E" w:rsidRDefault="008C4D02" w:rsidP="008C4D02">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TRASLADOS</w:t>
      </w:r>
    </w:p>
    <w:p w14:paraId="6B1EBD5F" w14:textId="77777777" w:rsidR="008C4D02" w:rsidRPr="0061190E" w:rsidRDefault="008C4D02" w:rsidP="008C4D02">
      <w:pPr>
        <w:spacing w:before="0" w:after="0" w:line="0" w:lineRule="atLeast"/>
        <w:jc w:val="both"/>
        <w:rPr>
          <w:rFonts w:cs="Calibri"/>
          <w:szCs w:val="22"/>
        </w:rPr>
      </w:pPr>
      <w:r w:rsidRPr="0061190E">
        <w:rPr>
          <w:rFonts w:cs="Calibri"/>
          <w:szCs w:val="22"/>
        </w:rPr>
        <w:t>Estos pueden realizarse en taxi, minibús, autocar o cualquier otro tipo de transporte. Los precios de los traslados están basados en SERVICIO COMPARTIDO con un mínimo de 2 personas, consultar el suplemento cuando viaje una sola persona. Si los traslados se efectúan en horario nocturno, domingos y festivos existe también un suplemento.</w:t>
      </w:r>
    </w:p>
    <w:p w14:paraId="1553E1D2" w14:textId="77777777" w:rsidR="008C4D02" w:rsidRPr="0061190E" w:rsidRDefault="008C4D02" w:rsidP="008C4D02">
      <w:pPr>
        <w:spacing w:before="0" w:after="0" w:line="0" w:lineRule="atLeast"/>
        <w:jc w:val="both"/>
        <w:rPr>
          <w:rFonts w:cs="Calibri"/>
          <w:szCs w:val="22"/>
        </w:rPr>
      </w:pPr>
    </w:p>
    <w:p w14:paraId="4E0AF5F4" w14:textId="77777777" w:rsidR="008C4D02" w:rsidRPr="0061190E" w:rsidRDefault="008C4D02" w:rsidP="008C4D02">
      <w:pPr>
        <w:spacing w:before="0" w:after="0" w:line="0" w:lineRule="atLeast"/>
        <w:jc w:val="both"/>
        <w:rPr>
          <w:rFonts w:cs="Calibri"/>
          <w:szCs w:val="22"/>
        </w:rPr>
      </w:pPr>
      <w:r w:rsidRPr="0061190E">
        <w:rPr>
          <w:rFonts w:cs="Calibri"/>
          <w:szCs w:val="22"/>
        </w:rPr>
        <w:t>Es muy importante que los pasajeros estén en el momento que suben y bajan su equipaje. En cualquier servicio de traslado, los extravíos y/u olvidos por parte de los pasajeros de objetos personales en el transporte no dará lugar a responsabilidad por parte del prestatario del mismo o de All Reps.</w:t>
      </w:r>
    </w:p>
    <w:p w14:paraId="158A621E" w14:textId="77777777" w:rsidR="008C4D02" w:rsidRPr="0061190E" w:rsidRDefault="008C4D02" w:rsidP="008C4D02">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VISITAS Y EXCURSIONES EN SERVICIO COMPARTIDO</w:t>
      </w:r>
    </w:p>
    <w:p w14:paraId="78E2CF85" w14:textId="77777777" w:rsidR="008C4D02" w:rsidRPr="0061190E" w:rsidRDefault="008C4D02" w:rsidP="008C4D02">
      <w:pPr>
        <w:spacing w:before="0" w:after="0" w:line="0" w:lineRule="atLeast"/>
        <w:jc w:val="both"/>
        <w:rPr>
          <w:rFonts w:cs="Calibri"/>
          <w:szCs w:val="22"/>
        </w:rPr>
      </w:pPr>
      <w:r w:rsidRPr="0061190E">
        <w:rPr>
          <w:rFonts w:cs="Calibri"/>
          <w:szCs w:val="22"/>
        </w:rPr>
        <w:t>Todos los servicios son compartidos con pasajeros que viajan con otras agencias, ya sean locales o de otros países y generalmente están orientados hacia grupos en español.  Hay que tener muy claro lo que son servicios en compartido y no privados, estos circuitos no incluyen propinas en hoteles, aeropuertos, guías, conductores de buses, restaurantes, etc.</w:t>
      </w:r>
    </w:p>
    <w:p w14:paraId="30400B1E" w14:textId="77777777" w:rsidR="008C4D02" w:rsidRPr="0061190E" w:rsidRDefault="008C4D02" w:rsidP="008C4D02">
      <w:pPr>
        <w:spacing w:before="240" w:after="0" w:line="120" w:lineRule="atLeast"/>
        <w:rPr>
          <w:rFonts w:cs="Calibri"/>
          <w:b/>
          <w:bCs/>
          <w:caps/>
          <w:color w:val="1F3864"/>
          <w:sz w:val="28"/>
          <w:szCs w:val="24"/>
          <w:lang w:val="es-419"/>
        </w:rPr>
      </w:pPr>
      <w:r w:rsidRPr="0061190E">
        <w:rPr>
          <w:rFonts w:cs="Calibri"/>
          <w:b/>
          <w:bCs/>
          <w:color w:val="1F3864"/>
          <w:sz w:val="28"/>
          <w:szCs w:val="24"/>
          <w:lang w:val="es-419"/>
        </w:rPr>
        <w:t>SALIDA DE LAS EXCURSIONES</w:t>
      </w:r>
    </w:p>
    <w:p w14:paraId="23F743A9" w14:textId="77777777" w:rsidR="008C4D02" w:rsidRPr="0061190E" w:rsidRDefault="008C4D02" w:rsidP="008C4D02">
      <w:pPr>
        <w:spacing w:before="0" w:after="0" w:line="0" w:lineRule="atLeast"/>
        <w:jc w:val="both"/>
        <w:rPr>
          <w:rFonts w:cs="Calibri"/>
          <w:szCs w:val="22"/>
        </w:rPr>
      </w:pPr>
      <w:r w:rsidRPr="0061190E">
        <w:rPr>
          <w:rFonts w:cs="Calibri"/>
          <w:szCs w:val="22"/>
        </w:rPr>
        <w:t xml:space="preserve">Para el inicio del tour en autocar, es imprescindible que a la hora indicada los pasajeros se encuentren listos en la recepción del hotel de salida, a fin de que el itinerario pueda ser cumplido sin alteraciones. </w:t>
      </w:r>
    </w:p>
    <w:p w14:paraId="5FEB61FD" w14:textId="77777777" w:rsidR="008C4D02" w:rsidRPr="0061190E" w:rsidRDefault="008C4D02" w:rsidP="008C4D02">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lastRenderedPageBreak/>
        <w:t>EQUIPAJE</w:t>
      </w:r>
    </w:p>
    <w:p w14:paraId="641B1E92" w14:textId="77777777" w:rsidR="008C4D02" w:rsidRDefault="008C4D02" w:rsidP="008C4D02">
      <w:pPr>
        <w:spacing w:before="0" w:after="0" w:line="0" w:lineRule="atLeast"/>
        <w:jc w:val="both"/>
        <w:rPr>
          <w:rFonts w:cs="Calibri"/>
          <w:szCs w:val="22"/>
        </w:rPr>
      </w:pPr>
      <w:r w:rsidRPr="0061190E">
        <w:rPr>
          <w:rFonts w:cs="Calibri"/>
          <w:szCs w:val="22"/>
        </w:rPr>
        <w:t xml:space="preserve">Durante el itinerario de los circuitos, los autocares transportarán gratuitamente una maleta por persona. El exceso de equipaje se aceptará de acuerdo al criterio de los guías y conductores acompañantes, mediante el pago de una cantidad determinada y en caso de que la capacidad de carga del vehículo así lo permita. No se garantiza que se pueda acomodar más equipaje.    </w:t>
      </w:r>
    </w:p>
    <w:p w14:paraId="7F70A3F2" w14:textId="77777777" w:rsidR="008C4D02" w:rsidRPr="0061190E" w:rsidRDefault="008C4D02" w:rsidP="008C4D02">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GUÍAS ACOMPAÑANTES</w:t>
      </w:r>
    </w:p>
    <w:p w14:paraId="1F4E841C" w14:textId="77777777" w:rsidR="008C4D02" w:rsidRPr="0061190E" w:rsidRDefault="008C4D02" w:rsidP="008C4D02">
      <w:pPr>
        <w:spacing w:before="0" w:after="0" w:line="0" w:lineRule="atLeast"/>
        <w:jc w:val="both"/>
        <w:rPr>
          <w:rFonts w:cs="Calibri"/>
          <w:szCs w:val="22"/>
        </w:rPr>
      </w:pPr>
      <w:r w:rsidRPr="0061190E">
        <w:rPr>
          <w:rFonts w:cs="Calibri"/>
          <w:szCs w:val="22"/>
        </w:rPr>
        <w:t>Cuando se habla de guía, nos referimos a guías locales del país que se visita, que le acompañaran en el circuito y/o en las excursiones. Nunca se hace refiere al guía acompañante desde Colombia.</w:t>
      </w:r>
    </w:p>
    <w:p w14:paraId="222EF021" w14:textId="77777777" w:rsidR="008C4D02" w:rsidRPr="00744E6E" w:rsidRDefault="008C4D02" w:rsidP="008C4D02">
      <w:pPr>
        <w:pStyle w:val="dias"/>
        <w:rPr>
          <w:color w:val="1F3864"/>
          <w:sz w:val="28"/>
          <w:szCs w:val="28"/>
        </w:rPr>
      </w:pPr>
      <w:r w:rsidRPr="00744E6E">
        <w:rPr>
          <w:caps w:val="0"/>
          <w:color w:val="1F3864"/>
          <w:sz w:val="28"/>
          <w:szCs w:val="28"/>
        </w:rPr>
        <w:t>HOTELES</w:t>
      </w:r>
    </w:p>
    <w:p w14:paraId="7DBEE02D" w14:textId="77777777" w:rsidR="008C4D02" w:rsidRPr="007F4802" w:rsidRDefault="008C4D02" w:rsidP="008C4D02">
      <w:pPr>
        <w:pStyle w:val="itinerario"/>
      </w:pPr>
      <w:r w:rsidRPr="007F4802">
        <w:t>Las habitaciones publicadas disponen de 1 o 2 camas, independiente del número que ocupe la misma. Los servicios, actividades e instalaciones complementarias indicadas en las descripciones de los hoteles (minibar, gimnasio, parqueadero, piscina, caja fuerte, guardería, desayunos, etc.) son publicados exclusivamente a título informativo y pueden tener cargos adicionales con pago directo a los hoteles por su utilización.</w:t>
      </w:r>
    </w:p>
    <w:p w14:paraId="1EAB1569" w14:textId="77777777" w:rsidR="008C4D02" w:rsidRPr="00744E6E" w:rsidRDefault="008C4D02" w:rsidP="008C4D02">
      <w:pPr>
        <w:pStyle w:val="dias"/>
        <w:rPr>
          <w:color w:val="1F3864"/>
          <w:sz w:val="28"/>
          <w:szCs w:val="28"/>
        </w:rPr>
      </w:pPr>
      <w:r w:rsidRPr="00744E6E">
        <w:rPr>
          <w:caps w:val="0"/>
          <w:color w:val="1F3864"/>
          <w:sz w:val="28"/>
          <w:szCs w:val="28"/>
        </w:rPr>
        <w:t>ACOMODACIÓN EN HABITACIONES TRIPLES</w:t>
      </w:r>
    </w:p>
    <w:p w14:paraId="246128C0" w14:textId="77777777" w:rsidR="008C4D02" w:rsidRPr="007F4802" w:rsidRDefault="008C4D02" w:rsidP="008C4D02">
      <w:pPr>
        <w:pStyle w:val="itinerario"/>
      </w:pPr>
      <w:r w:rsidRPr="007F4802">
        <w:t>Los hoteles no disponen de una gran oferta de habitaciones triples, por lo general es un catre, es muy importante que el pasajero tenga conocimiento para evitar problemas en el destino, se debe conocer el peso y la altura de la persona adicional para hacer una buena recomendación.</w:t>
      </w:r>
    </w:p>
    <w:p w14:paraId="3E650BCB" w14:textId="77777777" w:rsidR="008C4D02" w:rsidRPr="0061190E" w:rsidRDefault="008C4D02" w:rsidP="008C4D02">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POLÍTICA DE INGRESO Y SALIDA DE LOS HOTELES</w:t>
      </w:r>
    </w:p>
    <w:p w14:paraId="45822D82" w14:textId="77777777" w:rsidR="008C4D02" w:rsidRPr="0061190E" w:rsidRDefault="008C4D02" w:rsidP="008C4D02">
      <w:pPr>
        <w:spacing w:before="0" w:after="0" w:line="0" w:lineRule="atLeast"/>
        <w:jc w:val="both"/>
        <w:rPr>
          <w:rFonts w:cs="Calibri"/>
          <w:szCs w:val="22"/>
          <w:lang w:val="es-419"/>
        </w:rPr>
      </w:pPr>
      <w:r w:rsidRPr="0061190E">
        <w:rPr>
          <w:rFonts w:cs="Calibri"/>
          <w:szCs w:val="22"/>
          <w:lang w:val="es-419"/>
        </w:rPr>
        <w:t>El registro de llegada o Check in del hotel inicia a las 15 horas (3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del mismo, se acordará a cargar en la factura un concepto de Early Check-In fee, o suplemento por Check-In temprano. Por lo general son tarifas preestablecidas de acuerdo a las horas de adelanto con respecto a la hora publicada de registro del hotel.</w:t>
      </w:r>
    </w:p>
    <w:p w14:paraId="2E18A7FF" w14:textId="77777777" w:rsidR="008C4D02" w:rsidRPr="0061190E" w:rsidRDefault="008C4D02" w:rsidP="008C4D02">
      <w:pPr>
        <w:spacing w:before="0" w:after="0" w:line="0" w:lineRule="atLeast"/>
        <w:jc w:val="both"/>
        <w:rPr>
          <w:rFonts w:cs="Calibri"/>
          <w:szCs w:val="22"/>
          <w:lang w:val="es-419"/>
        </w:rPr>
      </w:pPr>
    </w:p>
    <w:p w14:paraId="02F1BE54" w14:textId="77777777" w:rsidR="008C4D02" w:rsidRPr="0061190E" w:rsidRDefault="008C4D02" w:rsidP="008C4D02">
      <w:pPr>
        <w:spacing w:before="0" w:after="0" w:line="0" w:lineRule="atLeast"/>
        <w:jc w:val="both"/>
        <w:rPr>
          <w:rFonts w:cs="Calibri"/>
          <w:szCs w:val="22"/>
          <w:lang w:val="es-419"/>
        </w:rPr>
      </w:pPr>
      <w:r w:rsidRPr="0061190E">
        <w:rPr>
          <w:rFonts w:cs="Calibri"/>
          <w:szCs w:val="22"/>
          <w:lang w:val="es-419"/>
        </w:rPr>
        <w:t>El día de la salida o check-out el huésped dispone de un tiempo máximo para dejar la habitación, de lo contrario el hotel puede cargar una noche más. La hora tope usada internacionalmente es las 12 del mediodía. Es importante destacar que el late check out nunca se considerará como un derecho de los clientes, sino un privilegio que puede ser otorgado por el jefe de recepción sobre la disponibilidad de las habitaciones. Puede que sea de forma gratuita o pagar por el uso de la habitación con un late check out.</w:t>
      </w:r>
    </w:p>
    <w:p w14:paraId="0F1F4415" w14:textId="77777777" w:rsidR="008C4D02" w:rsidRPr="0061190E" w:rsidRDefault="008C4D02" w:rsidP="008C4D02">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ATENCIONES ESPECIALES</w:t>
      </w:r>
    </w:p>
    <w:p w14:paraId="3D838983" w14:textId="77777777" w:rsidR="008C4D02" w:rsidRPr="0061190E" w:rsidRDefault="008C4D02" w:rsidP="008C4D02">
      <w:pPr>
        <w:spacing w:before="0" w:after="0" w:line="0" w:lineRule="atLeast"/>
        <w:jc w:val="both"/>
        <w:rPr>
          <w:rFonts w:cs="Calibri"/>
          <w:szCs w:val="22"/>
        </w:rPr>
      </w:pPr>
      <w:r w:rsidRPr="0061190E">
        <w:rPr>
          <w:rFonts w:cs="Calibri"/>
          <w:szCs w:val="22"/>
        </w:rPr>
        <w:t>Determinados establecimientos ofrecen valores agregados o atenciones especiales a los pasajeros. La NO utilización no tiene ningún tipo de reembolso, estas están sujetas a disponibilidad, no están incluidas en los precios publicados.</w:t>
      </w:r>
    </w:p>
    <w:p w14:paraId="710BDB67" w14:textId="77777777" w:rsidR="008434AD" w:rsidRDefault="008434AD" w:rsidP="008C4D02">
      <w:pPr>
        <w:spacing w:before="240" w:after="0" w:line="120" w:lineRule="atLeast"/>
        <w:rPr>
          <w:rFonts w:cs="Calibri"/>
          <w:b/>
          <w:bCs/>
          <w:color w:val="1F3864"/>
          <w:sz w:val="28"/>
          <w:szCs w:val="28"/>
          <w:lang w:val="es-419"/>
        </w:rPr>
      </w:pPr>
    </w:p>
    <w:p w14:paraId="147B10E4" w14:textId="77777777" w:rsidR="008434AD" w:rsidRDefault="008434AD" w:rsidP="008C4D02">
      <w:pPr>
        <w:spacing w:before="240" w:after="0" w:line="120" w:lineRule="atLeast"/>
        <w:rPr>
          <w:rFonts w:cs="Calibri"/>
          <w:b/>
          <w:bCs/>
          <w:color w:val="1F3864"/>
          <w:sz w:val="28"/>
          <w:szCs w:val="28"/>
          <w:lang w:val="es-419"/>
        </w:rPr>
      </w:pPr>
    </w:p>
    <w:p w14:paraId="4E1E480B" w14:textId="77777777" w:rsidR="008434AD" w:rsidRDefault="008434AD" w:rsidP="008C4D02">
      <w:pPr>
        <w:spacing w:before="240" w:after="0" w:line="120" w:lineRule="atLeast"/>
        <w:rPr>
          <w:rFonts w:cs="Calibri"/>
          <w:b/>
          <w:bCs/>
          <w:color w:val="1F3864"/>
          <w:sz w:val="28"/>
          <w:szCs w:val="28"/>
          <w:lang w:val="es-419"/>
        </w:rPr>
      </w:pPr>
    </w:p>
    <w:p w14:paraId="7A3F33B0" w14:textId="5043A503" w:rsidR="008C4D02" w:rsidRPr="0061190E" w:rsidRDefault="008C4D02" w:rsidP="008C4D02">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lastRenderedPageBreak/>
        <w:t>PROPINAS</w:t>
      </w:r>
    </w:p>
    <w:p w14:paraId="65AEE39E" w14:textId="77777777" w:rsidR="008C4D02" w:rsidRDefault="008C4D02" w:rsidP="008C4D02">
      <w:pPr>
        <w:pStyle w:val="itinerario"/>
      </w:pPr>
      <w:r>
        <w:t>La propina es parte de la cultura en casi todas las ciudades del mundo. En los precios no están incluidas las propinas en hoteles, aeropuertos, guías, conductores, restaurantes.</w:t>
      </w:r>
    </w:p>
    <w:p w14:paraId="015F07D5" w14:textId="77777777" w:rsidR="008C4D02" w:rsidRDefault="008C4D02" w:rsidP="008C4D02">
      <w:pPr>
        <w:pStyle w:val="itinerario"/>
      </w:pPr>
    </w:p>
    <w:p w14:paraId="35BC2B47" w14:textId="77777777" w:rsidR="008C4D02" w:rsidRDefault="008C4D02" w:rsidP="008C4D02">
      <w:pPr>
        <w:pStyle w:val="itinerario"/>
      </w:pPr>
      <w:r>
        <w:t xml:space="preserve">Recomendamos preguntar a los guías para una mayor seguridad de los valores que se sugieren pagar.  Valores aproximados: restaurantes 15%, maleteros USD 1 o 2 dólares por maleta, guías USD 5 por persona, conductores USD 2 por persona, camareras USD 1 o 2 dólares por noche. </w:t>
      </w:r>
    </w:p>
    <w:p w14:paraId="0ED525C7" w14:textId="77777777" w:rsidR="008C4D02" w:rsidRPr="0061190E" w:rsidRDefault="008C4D02" w:rsidP="008C4D02">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DÍAS FESTIVOS</w:t>
      </w:r>
    </w:p>
    <w:p w14:paraId="22170036" w14:textId="77777777" w:rsidR="008C4D02" w:rsidRPr="0061190E" w:rsidRDefault="008C4D02" w:rsidP="008C4D02">
      <w:pPr>
        <w:spacing w:before="0" w:after="0" w:line="0" w:lineRule="atLeast"/>
        <w:jc w:val="both"/>
        <w:rPr>
          <w:rFonts w:cs="Calibri"/>
          <w:szCs w:val="22"/>
        </w:rPr>
      </w:pPr>
      <w:r w:rsidRPr="0061190E">
        <w:rPr>
          <w:rFonts w:cs="Calibri"/>
          <w:szCs w:val="22"/>
        </w:rPr>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14:paraId="676FE4F1" w14:textId="77777777" w:rsidR="008C4D02" w:rsidRPr="0061190E" w:rsidRDefault="008C4D02" w:rsidP="008C4D02">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TARJETA DE CRÉDITO</w:t>
      </w:r>
    </w:p>
    <w:p w14:paraId="4AAEDCC6" w14:textId="77777777" w:rsidR="008C4D02" w:rsidRPr="0061190E" w:rsidRDefault="008C4D02" w:rsidP="008C4D02">
      <w:pPr>
        <w:spacing w:before="0" w:after="0" w:line="0" w:lineRule="atLeast"/>
        <w:jc w:val="both"/>
        <w:rPr>
          <w:rFonts w:cs="Calibri"/>
          <w:szCs w:val="22"/>
        </w:rPr>
      </w:pPr>
      <w:r w:rsidRPr="0061190E">
        <w:rPr>
          <w:rFonts w:cs="Calibri"/>
          <w:szCs w:val="22"/>
        </w:rPr>
        <w:t>A la llegada a los hoteles en la recepción se solicita a los pasajeros dar como garantía la Tarjeta de Crédito para sus gastos extras.</w:t>
      </w:r>
    </w:p>
    <w:p w14:paraId="31586EFF" w14:textId="77777777" w:rsidR="008C4D02" w:rsidRPr="0061190E" w:rsidRDefault="008C4D02" w:rsidP="008C4D02">
      <w:pPr>
        <w:spacing w:before="0" w:after="0" w:line="0" w:lineRule="atLeast"/>
        <w:jc w:val="both"/>
        <w:rPr>
          <w:rFonts w:cs="Calibri"/>
          <w:szCs w:val="22"/>
        </w:rPr>
      </w:pPr>
    </w:p>
    <w:p w14:paraId="28A70906" w14:textId="77777777" w:rsidR="008C4D02" w:rsidRPr="0061190E" w:rsidRDefault="008C4D02" w:rsidP="008C4D02">
      <w:pPr>
        <w:spacing w:before="0" w:after="0" w:line="0" w:lineRule="atLeast"/>
        <w:jc w:val="both"/>
        <w:rPr>
          <w:rFonts w:cs="Calibri"/>
          <w:szCs w:val="22"/>
        </w:rPr>
      </w:pPr>
      <w:r w:rsidRPr="0061190E">
        <w:rPr>
          <w:rFonts w:cs="Calibri"/>
          <w:szCs w:val="22"/>
        </w:rPr>
        <w:t>Es muy importante que a su salida revise los cargos que se han efectuado a su tarjeta ya que son de absoluta responsabilidad de cada pasajero.</w:t>
      </w:r>
    </w:p>
    <w:p w14:paraId="2B120399" w14:textId="77777777" w:rsidR="008C4D02" w:rsidRPr="0061190E" w:rsidRDefault="008C4D02" w:rsidP="008C4D02">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PROBLEMAS EN EL DESTINO</w:t>
      </w:r>
    </w:p>
    <w:p w14:paraId="6D20C4F1" w14:textId="77777777" w:rsidR="008C4D02" w:rsidRPr="0061190E" w:rsidRDefault="008C4D02" w:rsidP="008C4D02">
      <w:pPr>
        <w:spacing w:before="0" w:after="0" w:line="0" w:lineRule="atLeast"/>
        <w:jc w:val="both"/>
        <w:rPr>
          <w:rFonts w:cs="Calibri"/>
          <w:szCs w:val="22"/>
        </w:rPr>
      </w:pPr>
      <w:r w:rsidRPr="0061190E">
        <w:rPr>
          <w:rFonts w:cs="Calibri"/>
          <w:szCs w:val="22"/>
        </w:rPr>
        <w:t>En caso de anomalías o deficiencia en algunos de los servicios deberá informar inmediatamente al prestatario de los mismos, corresponsal local o bien directamente a All Reps. WhatsApp +57 312 4470822.</w:t>
      </w:r>
    </w:p>
    <w:p w14:paraId="1D3052E1" w14:textId="77777777" w:rsidR="008C4D02" w:rsidRPr="0061190E" w:rsidRDefault="008C4D02" w:rsidP="008C4D02">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RESERVAS</w:t>
      </w:r>
    </w:p>
    <w:p w14:paraId="61E848FE" w14:textId="77777777" w:rsidR="008C4D02" w:rsidRPr="0061190E" w:rsidRDefault="008C4D02" w:rsidP="008C4D02">
      <w:pPr>
        <w:spacing w:before="0" w:after="0" w:line="0" w:lineRule="atLeast"/>
        <w:jc w:val="both"/>
        <w:rPr>
          <w:rFonts w:cs="Calibri"/>
          <w:szCs w:val="22"/>
        </w:rPr>
      </w:pPr>
      <w:r w:rsidRPr="0061190E">
        <w:rPr>
          <w:rFonts w:cs="Calibri"/>
          <w:szCs w:val="22"/>
        </w:rPr>
        <w:t>Pueden ser solicitadas vía email:</w:t>
      </w:r>
    </w:p>
    <w:p w14:paraId="27452E83" w14:textId="77777777" w:rsidR="008C4D02" w:rsidRPr="0061190E" w:rsidRDefault="00EB2135" w:rsidP="008C4D02">
      <w:pPr>
        <w:numPr>
          <w:ilvl w:val="0"/>
          <w:numId w:val="11"/>
        </w:numPr>
        <w:spacing w:line="0" w:lineRule="atLeast"/>
        <w:ind w:left="714" w:hanging="357"/>
        <w:contextualSpacing/>
        <w:rPr>
          <w:rFonts w:cs="Calibri"/>
          <w:szCs w:val="22"/>
          <w:lang w:val="es-419"/>
        </w:rPr>
      </w:pPr>
      <w:hyperlink r:id="rId10" w:history="1">
        <w:r w:rsidR="008C4D02" w:rsidRPr="0061190E">
          <w:rPr>
            <w:rFonts w:cs="Calibri"/>
            <w:color w:val="0000FF"/>
            <w:szCs w:val="22"/>
            <w:u w:val="single"/>
            <w:lang w:val="es-419"/>
          </w:rPr>
          <w:t>asesor1@allreps.com</w:t>
        </w:r>
      </w:hyperlink>
    </w:p>
    <w:p w14:paraId="24162332" w14:textId="77777777" w:rsidR="008C4D02" w:rsidRPr="0061190E" w:rsidRDefault="00EB2135" w:rsidP="008C4D02">
      <w:pPr>
        <w:numPr>
          <w:ilvl w:val="0"/>
          <w:numId w:val="11"/>
        </w:numPr>
        <w:spacing w:line="0" w:lineRule="atLeast"/>
        <w:ind w:left="714" w:hanging="357"/>
        <w:contextualSpacing/>
        <w:rPr>
          <w:rFonts w:cs="Calibri"/>
          <w:szCs w:val="22"/>
          <w:lang w:val="es-419"/>
        </w:rPr>
      </w:pPr>
      <w:hyperlink r:id="rId11" w:history="1">
        <w:r w:rsidR="008C4D02" w:rsidRPr="0061190E">
          <w:rPr>
            <w:rFonts w:cs="Calibri"/>
            <w:color w:val="0000FF"/>
            <w:szCs w:val="22"/>
            <w:u w:val="single"/>
            <w:lang w:val="es-419"/>
          </w:rPr>
          <w:t>asesor3@allreps.com</w:t>
        </w:r>
      </w:hyperlink>
    </w:p>
    <w:p w14:paraId="0050F335" w14:textId="77777777" w:rsidR="008C4D02" w:rsidRPr="0061190E" w:rsidRDefault="008C4D02" w:rsidP="008C4D02">
      <w:pPr>
        <w:spacing w:before="0" w:after="0" w:line="0" w:lineRule="atLeast"/>
        <w:jc w:val="both"/>
        <w:rPr>
          <w:rFonts w:cs="Calibri"/>
          <w:szCs w:val="22"/>
        </w:rPr>
      </w:pPr>
    </w:p>
    <w:p w14:paraId="3C8EFB04" w14:textId="77777777" w:rsidR="008C4D02" w:rsidRPr="0061190E" w:rsidRDefault="008C4D02" w:rsidP="008C4D02">
      <w:pPr>
        <w:spacing w:before="0" w:after="0" w:line="0" w:lineRule="atLeast"/>
        <w:jc w:val="both"/>
        <w:rPr>
          <w:rFonts w:cs="Calibri"/>
          <w:szCs w:val="22"/>
        </w:rPr>
      </w:pPr>
      <w:r w:rsidRPr="0061190E">
        <w:rPr>
          <w:rFonts w:cs="Calibri"/>
          <w:szCs w:val="22"/>
        </w:rPr>
        <w:t>O telefónicamente a través de nuestra oficina en Bogotá.</w:t>
      </w:r>
    </w:p>
    <w:p w14:paraId="54409C39" w14:textId="77777777" w:rsidR="008C4D02" w:rsidRPr="0061190E" w:rsidRDefault="008C4D02" w:rsidP="008C4D02">
      <w:pPr>
        <w:spacing w:before="0" w:after="0" w:line="0" w:lineRule="atLeast"/>
        <w:jc w:val="both"/>
        <w:rPr>
          <w:rFonts w:cs="Calibri"/>
          <w:szCs w:val="22"/>
        </w:rPr>
      </w:pPr>
    </w:p>
    <w:p w14:paraId="4DB621C7" w14:textId="77777777" w:rsidR="008C4D02" w:rsidRPr="0061190E" w:rsidRDefault="008C4D02" w:rsidP="008C4D02">
      <w:pPr>
        <w:spacing w:before="0" w:after="0" w:line="0" w:lineRule="atLeast"/>
        <w:jc w:val="both"/>
        <w:rPr>
          <w:rFonts w:cs="Calibri"/>
          <w:szCs w:val="22"/>
        </w:rPr>
      </w:pPr>
      <w:r w:rsidRPr="0061190E">
        <w:rPr>
          <w:rFonts w:cs="Calibri"/>
          <w:szCs w:val="22"/>
        </w:rPr>
        <w:t>Al reservar niños se debe informar la edad.</w:t>
      </w:r>
    </w:p>
    <w:p w14:paraId="5F3ABEC9" w14:textId="77777777" w:rsidR="008C4D02" w:rsidRPr="0061190E" w:rsidRDefault="008C4D02" w:rsidP="008C4D02">
      <w:pPr>
        <w:spacing w:before="240" w:after="0" w:line="120" w:lineRule="atLeast"/>
        <w:jc w:val="both"/>
        <w:rPr>
          <w:rFonts w:cs="Calibri"/>
          <w:b/>
          <w:bCs/>
          <w:caps/>
          <w:color w:val="1F3864"/>
          <w:sz w:val="28"/>
          <w:szCs w:val="28"/>
          <w:lang w:val="es-419"/>
        </w:rPr>
      </w:pPr>
      <w:r w:rsidRPr="0061190E">
        <w:rPr>
          <w:rFonts w:cs="Calibri"/>
          <w:b/>
          <w:bCs/>
          <w:color w:val="1F3864"/>
          <w:sz w:val="28"/>
          <w:szCs w:val="28"/>
          <w:lang w:val="es-419"/>
        </w:rPr>
        <w:t>COMUNICADO IMPORTANTE PARA GARANTIZAR UNA BUENA ASESORÍA A LOS PASAJEROS</w:t>
      </w:r>
    </w:p>
    <w:p w14:paraId="6BB609A5" w14:textId="77777777" w:rsidR="008C4D02" w:rsidRPr="0061190E" w:rsidRDefault="008C4D02" w:rsidP="008C4D02">
      <w:pPr>
        <w:spacing w:before="0" w:after="0" w:line="0" w:lineRule="atLeast"/>
        <w:jc w:val="both"/>
        <w:rPr>
          <w:rFonts w:cs="Calibri"/>
          <w:szCs w:val="22"/>
        </w:rPr>
      </w:pPr>
      <w:r w:rsidRPr="0061190E">
        <w:rPr>
          <w:rFonts w:cs="Calibri"/>
          <w:szCs w:val="22"/>
        </w:rPr>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14:paraId="419CFCF9" w14:textId="77777777" w:rsidR="008C4D02" w:rsidRPr="0061190E" w:rsidRDefault="008C4D02" w:rsidP="008C4D02">
      <w:pPr>
        <w:spacing w:before="0" w:after="0" w:line="0" w:lineRule="atLeast"/>
        <w:jc w:val="both"/>
        <w:rPr>
          <w:rFonts w:cs="Calibri"/>
          <w:szCs w:val="22"/>
        </w:rPr>
      </w:pPr>
    </w:p>
    <w:p w14:paraId="3EA1A404" w14:textId="77777777" w:rsidR="008C4D02" w:rsidRPr="0061190E" w:rsidRDefault="008C4D02" w:rsidP="008C4D02">
      <w:pPr>
        <w:spacing w:before="0" w:after="0" w:line="0" w:lineRule="atLeast"/>
        <w:jc w:val="both"/>
        <w:rPr>
          <w:rFonts w:cs="Calibri"/>
          <w:szCs w:val="22"/>
        </w:rPr>
      </w:pPr>
      <w:r w:rsidRPr="0061190E">
        <w:rPr>
          <w:rFonts w:cs="Calibri"/>
          <w:szCs w:val="22"/>
        </w:rPr>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14:paraId="5A1DF2D6" w14:textId="77777777" w:rsidR="008C4D02" w:rsidRPr="0061190E" w:rsidRDefault="008C4D02" w:rsidP="008C4D02">
      <w:pPr>
        <w:spacing w:before="0" w:after="0" w:line="0" w:lineRule="atLeast"/>
        <w:jc w:val="both"/>
        <w:rPr>
          <w:rFonts w:cs="Calibri"/>
          <w:szCs w:val="22"/>
        </w:rPr>
      </w:pPr>
    </w:p>
    <w:p w14:paraId="49F9DD39" w14:textId="77777777" w:rsidR="008C4D02" w:rsidRPr="0061190E" w:rsidRDefault="008C4D02" w:rsidP="008C4D02">
      <w:pPr>
        <w:spacing w:before="0" w:after="0" w:line="0" w:lineRule="atLeast"/>
        <w:jc w:val="both"/>
        <w:rPr>
          <w:rFonts w:cs="Calibri"/>
          <w:szCs w:val="22"/>
        </w:rPr>
      </w:pPr>
      <w:r w:rsidRPr="0061190E">
        <w:rPr>
          <w:rFonts w:cs="Calibri"/>
          <w:szCs w:val="22"/>
        </w:rPr>
        <w:t xml:space="preserve">Para poderle asesorar correctamente, All Reps requiere de esa información. Por tratarse de datos personales sensibles, daremos aplicación a nuestra Política de tratamiento de datos personales que podrá consultar en nuestro sitio web: </w:t>
      </w:r>
      <w:hyperlink r:id="rId12" w:history="1">
        <w:r w:rsidRPr="0061190E">
          <w:rPr>
            <w:rFonts w:cs="Calibri"/>
            <w:color w:val="0000FF"/>
            <w:szCs w:val="22"/>
            <w:u w:val="single"/>
          </w:rPr>
          <w:t>www.allreps.com</w:t>
        </w:r>
      </w:hyperlink>
      <w:r w:rsidRPr="0061190E">
        <w:rPr>
          <w:rFonts w:cs="Calibri"/>
          <w:szCs w:val="22"/>
        </w:rPr>
        <w:t xml:space="preserve">. La información aquí solicitada únicamente será utilizada para evaluar la conveniencia del plan turístico respecto a las necesidades de sus clientes y en ningún momento será suministrada a terceros. </w:t>
      </w:r>
    </w:p>
    <w:p w14:paraId="11A8B99D" w14:textId="77777777" w:rsidR="008C4D02" w:rsidRPr="0061190E" w:rsidRDefault="008C4D02" w:rsidP="008C4D02">
      <w:pPr>
        <w:spacing w:before="0" w:after="0" w:line="0" w:lineRule="atLeast"/>
        <w:jc w:val="both"/>
        <w:rPr>
          <w:rFonts w:cs="Calibri"/>
          <w:szCs w:val="22"/>
        </w:rPr>
      </w:pPr>
    </w:p>
    <w:p w14:paraId="10E570B7" w14:textId="77777777" w:rsidR="008C4D02" w:rsidRPr="0061190E" w:rsidRDefault="008C4D02" w:rsidP="008C4D02">
      <w:pPr>
        <w:spacing w:before="0" w:after="0" w:line="0" w:lineRule="atLeast"/>
        <w:jc w:val="both"/>
        <w:rPr>
          <w:rFonts w:cs="Calibri"/>
          <w:szCs w:val="22"/>
        </w:rPr>
      </w:pPr>
      <w:r w:rsidRPr="0061190E">
        <w:rPr>
          <w:rFonts w:cs="Calibri"/>
          <w:szCs w:val="22"/>
        </w:rPr>
        <w:t>All Reps no asume ninguna responsabilidad, en el caso que la información del cliente no sea suministrada, no sea cierta o se omitan circunstancias reales.</w:t>
      </w:r>
    </w:p>
    <w:p w14:paraId="4D21C431" w14:textId="77777777" w:rsidR="008C4D02" w:rsidRPr="0061190E" w:rsidRDefault="008C4D02" w:rsidP="008C4D02">
      <w:pPr>
        <w:spacing w:before="240" w:after="0" w:line="120" w:lineRule="atLeast"/>
        <w:jc w:val="center"/>
        <w:rPr>
          <w:rFonts w:cs="Calibri"/>
          <w:b/>
          <w:bCs/>
          <w:caps/>
          <w:color w:val="1F3864"/>
          <w:sz w:val="28"/>
          <w:szCs w:val="28"/>
          <w:lang w:val="es-419"/>
        </w:rPr>
      </w:pPr>
      <w:r w:rsidRPr="0061190E">
        <w:rPr>
          <w:rFonts w:cs="Calibri"/>
          <w:b/>
          <w:bCs/>
          <w:color w:val="1F3864"/>
          <w:sz w:val="28"/>
          <w:szCs w:val="28"/>
          <w:lang w:val="es-419"/>
        </w:rPr>
        <w:t>CLÁUSULA DE RESPONSABILIDAD</w:t>
      </w:r>
    </w:p>
    <w:p w14:paraId="23706FFB" w14:textId="77777777" w:rsidR="008C4D02" w:rsidRPr="0061190E" w:rsidRDefault="008C4D02" w:rsidP="008C4D02">
      <w:pPr>
        <w:spacing w:before="0" w:after="0" w:line="0" w:lineRule="atLeast"/>
        <w:jc w:val="both"/>
        <w:rPr>
          <w:rFonts w:cs="Calibri"/>
          <w:szCs w:val="22"/>
          <w:lang w:eastAsia="es-CO"/>
        </w:rPr>
      </w:pPr>
    </w:p>
    <w:p w14:paraId="2B84C468" w14:textId="77777777" w:rsidR="008C4D02" w:rsidRPr="0061190E" w:rsidRDefault="008C4D02" w:rsidP="008C4D02">
      <w:pPr>
        <w:spacing w:before="0" w:after="0" w:line="0" w:lineRule="atLeast"/>
        <w:jc w:val="both"/>
        <w:rPr>
          <w:rFonts w:cs="Calibri"/>
          <w:szCs w:val="22"/>
          <w:lang w:eastAsia="es-CO"/>
        </w:rPr>
      </w:pPr>
      <w:r w:rsidRPr="0061190E">
        <w:rPr>
          <w:rFonts w:cs="Calibri"/>
          <w:b/>
          <w:szCs w:val="22"/>
          <w:lang w:eastAsia="es-CO"/>
        </w:rPr>
        <w:t>ALL REPS,</w:t>
      </w:r>
      <w:r w:rsidRPr="0061190E">
        <w:rPr>
          <w:rFonts w:cs="Calibri"/>
          <w:szCs w:val="22"/>
          <w:lang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se enmarcan dentro de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los mismos. Cualquier información adicional relativa a impuestos, condiciones, vigencias, tasas, cargos y demás pagos obligatorios deben ser consultados con el asesor de viajes, sitio web </w:t>
      </w:r>
      <w:hyperlink r:id="rId13" w:history="1">
        <w:r w:rsidRPr="0061190E">
          <w:rPr>
            <w:rFonts w:cs="Calibri"/>
            <w:color w:val="0000FF"/>
            <w:szCs w:val="22"/>
            <w:u w:val="single"/>
            <w:lang w:eastAsia="es-CO"/>
          </w:rPr>
          <w:t>www.allreps.com</w:t>
        </w:r>
      </w:hyperlink>
      <w:r w:rsidRPr="0061190E">
        <w:rPr>
          <w:rFonts w:cs="Calibri"/>
          <w:szCs w:val="22"/>
          <w:lang w:eastAsia="es-CO"/>
        </w:rPr>
        <w:t xml:space="preserve"> o sitio web </w:t>
      </w:r>
      <w:hyperlink r:id="rId14" w:history="1">
        <w:r w:rsidRPr="0061190E">
          <w:rPr>
            <w:rFonts w:cs="Calibri"/>
            <w:color w:val="0000FF"/>
            <w:szCs w:val="22"/>
            <w:u w:val="single"/>
            <w:lang w:eastAsia="es-CO"/>
          </w:rPr>
          <w:t>www.allrepsreceptivo.com</w:t>
        </w:r>
      </w:hyperlink>
      <w:r w:rsidRPr="0061190E">
        <w:rPr>
          <w:rFonts w:cs="Calibri"/>
          <w:szCs w:val="22"/>
          <w:lang w:eastAsia="es-CO"/>
        </w:rPr>
        <w:t>.</w:t>
      </w:r>
    </w:p>
    <w:p w14:paraId="1F6F838E" w14:textId="77777777" w:rsidR="008C4D02" w:rsidRPr="0061190E" w:rsidRDefault="008C4D02" w:rsidP="008C4D02">
      <w:pPr>
        <w:spacing w:before="0" w:after="0" w:line="0" w:lineRule="atLeast"/>
        <w:jc w:val="both"/>
        <w:rPr>
          <w:rFonts w:cs="Calibri"/>
          <w:szCs w:val="22"/>
          <w:lang w:eastAsia="es-CO"/>
        </w:rPr>
      </w:pPr>
    </w:p>
    <w:p w14:paraId="141693CA" w14:textId="77777777" w:rsidR="008C4D02" w:rsidRPr="0061190E" w:rsidRDefault="008C4D02" w:rsidP="008C4D02">
      <w:pPr>
        <w:spacing w:before="0" w:after="0" w:line="0" w:lineRule="atLeast"/>
        <w:jc w:val="both"/>
        <w:rPr>
          <w:rFonts w:cs="Calibri"/>
          <w:szCs w:val="22"/>
          <w:lang w:eastAsia="es-CO"/>
        </w:rPr>
      </w:pPr>
      <w:r w:rsidRPr="0061190E">
        <w:rPr>
          <w:rFonts w:cs="Calibri"/>
          <w:szCs w:val="22"/>
          <w:lang w:eastAsia="es-CO"/>
        </w:rPr>
        <w:t xml:space="preserve">Nuestra responsabilidad como organizador del plan o paquete turístico se limita a los términos y condiciones definidos en cada programa en relación con la prestación y calidad de los servicios. </w:t>
      </w:r>
    </w:p>
    <w:p w14:paraId="41305E83" w14:textId="77777777" w:rsidR="008C4D02" w:rsidRPr="0061190E" w:rsidRDefault="008C4D02" w:rsidP="008C4D02">
      <w:pPr>
        <w:spacing w:before="0" w:after="0" w:line="0" w:lineRule="atLeast"/>
        <w:jc w:val="both"/>
        <w:rPr>
          <w:rFonts w:cs="Calibri"/>
          <w:szCs w:val="22"/>
          <w:lang w:eastAsia="es-CO"/>
        </w:rPr>
      </w:pPr>
    </w:p>
    <w:p w14:paraId="77A68EEB" w14:textId="77777777" w:rsidR="008C4D02" w:rsidRPr="0061190E" w:rsidRDefault="008C4D02" w:rsidP="008C4D02">
      <w:pPr>
        <w:spacing w:before="0" w:after="0" w:line="0" w:lineRule="atLeast"/>
        <w:jc w:val="both"/>
        <w:rPr>
          <w:rFonts w:cs="Calibri"/>
          <w:szCs w:val="22"/>
          <w:lang w:eastAsia="es-CO"/>
        </w:rPr>
      </w:pPr>
      <w:r w:rsidRPr="0061190E">
        <w:rPr>
          <w:rFonts w:cs="Calibri"/>
          <w:szCs w:val="22"/>
          <w:lang w:eastAsia="es-CO"/>
        </w:rPr>
        <w:t>En las condiciones específicas de cada plan reservado se definirá la forma de pago, plazo y demás condiciones de contratación. El valor y forma de pago de los depósitos o anticipos, boletas, reservaciones de eventos deportivos y culturales, ferias, exposiciones y similares, se sujetarán a las condiciones del organizador de tales eventos, los cuales se informarán al momento de la compra.</w:t>
      </w:r>
    </w:p>
    <w:p w14:paraId="4BC5CA93" w14:textId="77777777" w:rsidR="008C4D02" w:rsidRPr="0061190E" w:rsidRDefault="008C4D02" w:rsidP="008C4D02">
      <w:pPr>
        <w:spacing w:before="0" w:after="0" w:line="0" w:lineRule="atLeast"/>
        <w:jc w:val="both"/>
        <w:rPr>
          <w:rFonts w:cs="Calibri"/>
          <w:szCs w:val="22"/>
          <w:lang w:eastAsia="es-CO"/>
        </w:rPr>
      </w:pPr>
    </w:p>
    <w:p w14:paraId="7DF95752" w14:textId="77777777" w:rsidR="008C4D02" w:rsidRPr="0061190E" w:rsidRDefault="008C4D02" w:rsidP="008C4D02">
      <w:pPr>
        <w:spacing w:before="0" w:after="0" w:line="0" w:lineRule="atLeast"/>
        <w:jc w:val="both"/>
        <w:rPr>
          <w:rFonts w:cs="Calibri"/>
          <w:szCs w:val="22"/>
          <w:lang w:eastAsia="es-CO"/>
        </w:rPr>
      </w:pPr>
      <w:r w:rsidRPr="0061190E">
        <w:rPr>
          <w:rFonts w:cs="Calibri"/>
          <w:szCs w:val="22"/>
          <w:lang w:eastAsia="es-CO"/>
        </w:rPr>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14:paraId="6197D089" w14:textId="77777777" w:rsidR="008C4D02" w:rsidRPr="0061190E" w:rsidRDefault="008C4D02" w:rsidP="008C4D02">
      <w:pPr>
        <w:spacing w:before="0" w:after="0" w:line="0" w:lineRule="atLeast"/>
        <w:jc w:val="both"/>
        <w:rPr>
          <w:rFonts w:cs="Calibri"/>
          <w:szCs w:val="22"/>
          <w:lang w:eastAsia="es-CO"/>
        </w:rPr>
      </w:pPr>
    </w:p>
    <w:p w14:paraId="1827F967" w14:textId="77777777" w:rsidR="008C4D02" w:rsidRPr="0061190E" w:rsidRDefault="008C4D02" w:rsidP="008C4D02">
      <w:pPr>
        <w:spacing w:before="0" w:after="0" w:line="0" w:lineRule="atLeast"/>
        <w:jc w:val="both"/>
        <w:rPr>
          <w:rFonts w:cs="Calibri"/>
          <w:szCs w:val="22"/>
          <w:lang w:eastAsia="es-CO"/>
        </w:rPr>
      </w:pPr>
      <w:r w:rsidRPr="0061190E">
        <w:rPr>
          <w:rFonts w:cs="Calibri"/>
          <w:szCs w:val="22"/>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14:paraId="5097B1E5" w14:textId="77777777" w:rsidR="008C4D02" w:rsidRPr="0061190E" w:rsidRDefault="008C4D02" w:rsidP="008C4D02">
      <w:pPr>
        <w:spacing w:before="0" w:after="0" w:line="0" w:lineRule="atLeast"/>
        <w:jc w:val="both"/>
        <w:rPr>
          <w:rFonts w:cs="Calibri"/>
          <w:szCs w:val="22"/>
          <w:lang w:eastAsia="es-CO"/>
        </w:rPr>
      </w:pPr>
    </w:p>
    <w:p w14:paraId="669070FC" w14:textId="77777777" w:rsidR="008C4D02" w:rsidRPr="0061190E" w:rsidRDefault="008C4D02" w:rsidP="008C4D02">
      <w:pPr>
        <w:spacing w:before="0" w:after="0" w:line="0" w:lineRule="atLeast"/>
        <w:jc w:val="both"/>
        <w:rPr>
          <w:rFonts w:cs="Calibri"/>
          <w:szCs w:val="22"/>
          <w:lang w:eastAsia="es-CO"/>
        </w:rPr>
      </w:pPr>
      <w:r w:rsidRPr="0061190E">
        <w:rPr>
          <w:rFonts w:cs="Calibri"/>
          <w:szCs w:val="22"/>
          <w:lang w:eastAsia="es-CO"/>
        </w:rPr>
        <w:t xml:space="preserve">Todos los precios, tarifas, impuestos, tasas o contribuciones, que cotice o anuncie nuestra empresa están sujetos a cambio, disponibilidad y vigencia sin previo aviso, los cuales deben ser asumidos por el pasajero al momento de </w:t>
      </w:r>
      <w:r w:rsidRPr="0061190E">
        <w:rPr>
          <w:rFonts w:cs="Calibri"/>
          <w:szCs w:val="22"/>
          <w:lang w:eastAsia="es-CO"/>
        </w:rPr>
        <w:lastRenderedPageBreak/>
        <w:t>la expedición de los documentos de viaje. Aplican restricciones y condiciones para cada tarifa publicada según su vigencia, solicitamos revisar las condiciones particulares establecidos para cada plan.</w:t>
      </w:r>
    </w:p>
    <w:p w14:paraId="4E4B68BC" w14:textId="77777777" w:rsidR="008C4D02" w:rsidRPr="0061190E" w:rsidRDefault="008C4D02" w:rsidP="008C4D02">
      <w:pPr>
        <w:spacing w:before="0" w:after="0" w:line="0" w:lineRule="atLeast"/>
        <w:jc w:val="both"/>
        <w:rPr>
          <w:rFonts w:cs="Calibri"/>
          <w:szCs w:val="22"/>
          <w:lang w:eastAsia="es-CO"/>
        </w:rPr>
      </w:pPr>
    </w:p>
    <w:p w14:paraId="3DFDD16F" w14:textId="77777777" w:rsidR="008C4D02" w:rsidRPr="0061190E" w:rsidRDefault="008C4D02" w:rsidP="008C4D02">
      <w:pPr>
        <w:spacing w:before="0" w:after="0" w:line="0" w:lineRule="atLeast"/>
        <w:jc w:val="both"/>
        <w:rPr>
          <w:rFonts w:cs="Calibri"/>
          <w:szCs w:val="22"/>
          <w:lang w:eastAsia="es-CO"/>
        </w:rPr>
      </w:pPr>
      <w:r w:rsidRPr="0061190E">
        <w:rPr>
          <w:rFonts w:cs="Calibri"/>
          <w:szCs w:val="22"/>
          <w:lang w:eastAsia="es-CO"/>
        </w:rPr>
        <w:t>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14:paraId="4D5860B2" w14:textId="77777777" w:rsidR="008C4D02" w:rsidRPr="0061190E" w:rsidRDefault="008C4D02" w:rsidP="008C4D02">
      <w:pPr>
        <w:spacing w:before="0" w:after="0" w:line="0" w:lineRule="atLeast"/>
        <w:jc w:val="both"/>
        <w:rPr>
          <w:rFonts w:cs="Calibri"/>
          <w:szCs w:val="22"/>
          <w:lang w:eastAsia="es-CO"/>
        </w:rPr>
      </w:pPr>
    </w:p>
    <w:p w14:paraId="5282708B" w14:textId="77777777" w:rsidR="008C4D02" w:rsidRPr="0061190E" w:rsidRDefault="008C4D02" w:rsidP="008C4D02">
      <w:pPr>
        <w:spacing w:before="0" w:after="0" w:line="0" w:lineRule="atLeast"/>
        <w:jc w:val="both"/>
        <w:rPr>
          <w:rFonts w:cs="Calibri"/>
          <w:szCs w:val="22"/>
          <w:lang w:eastAsia="es-CO"/>
        </w:rPr>
      </w:pPr>
      <w:r w:rsidRPr="0061190E">
        <w:rPr>
          <w:rFonts w:cs="Calibri"/>
          <w:szCs w:val="22"/>
          <w:lang w:eastAsia="es-CO"/>
        </w:rPr>
        <w:t xml:space="preserve">De ser permitido por la legislación vigente, </w:t>
      </w:r>
      <w:r w:rsidRPr="0061190E">
        <w:rPr>
          <w:rFonts w:cs="Calibri"/>
          <w:b/>
          <w:szCs w:val="22"/>
          <w:lang w:eastAsia="es-CO"/>
        </w:rPr>
        <w:t>ALL REPS</w:t>
      </w:r>
      <w:r w:rsidRPr="0061190E">
        <w:rPr>
          <w:rFonts w:cs="Calibri"/>
          <w:szCs w:val="22"/>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14:paraId="71246334" w14:textId="77777777" w:rsidR="008C4D02" w:rsidRPr="0061190E" w:rsidRDefault="008C4D02" w:rsidP="008C4D02">
      <w:pPr>
        <w:spacing w:before="0" w:after="0" w:line="0" w:lineRule="atLeast"/>
        <w:jc w:val="both"/>
        <w:rPr>
          <w:rFonts w:cs="Calibri"/>
          <w:szCs w:val="22"/>
          <w:lang w:eastAsia="es-CO"/>
        </w:rPr>
      </w:pPr>
    </w:p>
    <w:p w14:paraId="1BFEB283" w14:textId="77777777" w:rsidR="008C4D02" w:rsidRPr="0061190E" w:rsidRDefault="008C4D02" w:rsidP="008C4D02">
      <w:pPr>
        <w:spacing w:before="0" w:after="0" w:line="0" w:lineRule="atLeast"/>
        <w:jc w:val="both"/>
        <w:rPr>
          <w:rFonts w:cs="Calibri"/>
          <w:szCs w:val="22"/>
          <w:lang w:eastAsia="es-CO"/>
        </w:rPr>
      </w:pPr>
      <w:r w:rsidRPr="0061190E">
        <w:rPr>
          <w:rFonts w:cs="Calibri"/>
          <w:b/>
          <w:szCs w:val="22"/>
          <w:lang w:eastAsia="es-CO"/>
        </w:rPr>
        <w:t>ALL REPS</w:t>
      </w:r>
      <w:r w:rsidRPr="0061190E">
        <w:rPr>
          <w:rFonts w:cs="Calibri"/>
          <w:szCs w:val="22"/>
          <w:lang w:eastAsia="es-CO"/>
        </w:rPr>
        <w:t xml:space="preserve">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pueda salir del país por motivos como; presentar documentos incompletos o falsos, omitir requisitos exigidos para la salida del país, o prohibición de salida por las autoridades competentes, o homónimos, no será responsabilidad de </w:t>
      </w:r>
      <w:r w:rsidRPr="0061190E">
        <w:rPr>
          <w:rFonts w:cs="Calibri"/>
          <w:b/>
          <w:szCs w:val="22"/>
          <w:lang w:eastAsia="es-CO"/>
        </w:rPr>
        <w:t>ALL REPS</w:t>
      </w:r>
      <w:r w:rsidRPr="0061190E">
        <w:rPr>
          <w:rFonts w:cs="Calibri"/>
          <w:szCs w:val="22"/>
          <w:lang w:eastAsia="es-CO"/>
        </w:rPr>
        <w:t xml:space="preserve">, el no cumplimiento de los requisitos exigidos para el desarrollo del itinerario previamente pago. Los reembolsos que se pudiesen presentar por servicios no prestados en estas situaciones son definidos por cada prestador de servicio y serán informados en caso de ocurrir en cualquiera de las situaciones descritas. </w:t>
      </w:r>
    </w:p>
    <w:p w14:paraId="1512FF5E" w14:textId="77777777" w:rsidR="008C4D02" w:rsidRPr="0061190E" w:rsidRDefault="008C4D02" w:rsidP="008C4D02">
      <w:pPr>
        <w:spacing w:before="0" w:after="0" w:line="0" w:lineRule="atLeast"/>
        <w:jc w:val="both"/>
        <w:rPr>
          <w:rFonts w:cs="Calibri"/>
          <w:szCs w:val="22"/>
          <w:lang w:eastAsia="es-CO"/>
        </w:rPr>
      </w:pPr>
    </w:p>
    <w:p w14:paraId="14DB8055" w14:textId="77777777" w:rsidR="008C4D02" w:rsidRPr="0061190E" w:rsidRDefault="008C4D02" w:rsidP="008C4D02">
      <w:pPr>
        <w:spacing w:before="0" w:after="0" w:line="0" w:lineRule="atLeast"/>
        <w:jc w:val="both"/>
        <w:rPr>
          <w:rFonts w:cs="Calibri"/>
          <w:szCs w:val="22"/>
          <w:lang w:eastAsia="es-CO"/>
        </w:rPr>
      </w:pPr>
      <w:r w:rsidRPr="0061190E">
        <w:rPr>
          <w:rFonts w:cs="Calibri"/>
          <w:szCs w:val="22"/>
          <w:lang w:eastAsia="es-CO"/>
        </w:rPr>
        <w:t xml:space="preserve">Si durante la prestación de los servicios previamente adquiridos por el viajero, este debe retirarse por motivos de índole personal o de salud previamente 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sidRPr="0061190E">
        <w:rPr>
          <w:rFonts w:cs="Calibri"/>
          <w:b/>
          <w:szCs w:val="22"/>
          <w:lang w:eastAsia="es-CO"/>
        </w:rPr>
        <w:t>ALL REPS</w:t>
      </w:r>
      <w:r w:rsidRPr="0061190E">
        <w:rPr>
          <w:rFonts w:cs="Calibri"/>
          <w:szCs w:val="22"/>
          <w:lang w:eastAsia="es-CO"/>
        </w:rPr>
        <w:t xml:space="preserve"> no tiene ningún tipo de control o injerencia.</w:t>
      </w:r>
    </w:p>
    <w:p w14:paraId="43D705C9" w14:textId="77777777" w:rsidR="008C4D02" w:rsidRPr="0061190E" w:rsidRDefault="008C4D02" w:rsidP="008C4D02">
      <w:pPr>
        <w:spacing w:before="0" w:after="0" w:line="0" w:lineRule="atLeast"/>
        <w:jc w:val="both"/>
        <w:rPr>
          <w:rFonts w:cs="Calibri"/>
          <w:szCs w:val="22"/>
          <w:lang w:eastAsia="es-CO"/>
        </w:rPr>
      </w:pPr>
    </w:p>
    <w:p w14:paraId="2B05BFBF" w14:textId="77777777" w:rsidR="008C4D02" w:rsidRPr="0061190E" w:rsidRDefault="008C4D02" w:rsidP="008C4D02">
      <w:pPr>
        <w:spacing w:before="0" w:after="0" w:line="0" w:lineRule="atLeast"/>
        <w:jc w:val="both"/>
        <w:rPr>
          <w:rFonts w:cs="Calibri"/>
          <w:szCs w:val="22"/>
          <w:lang w:eastAsia="es-CO"/>
        </w:rPr>
      </w:pPr>
      <w:r w:rsidRPr="0061190E">
        <w:rPr>
          <w:rFonts w:cs="Calibri"/>
          <w:szCs w:val="22"/>
          <w:lang w:eastAsia="es-CO"/>
        </w:rPr>
        <w:t xml:space="preserve">Por regla general, </w:t>
      </w:r>
      <w:r w:rsidRPr="0061190E">
        <w:rPr>
          <w:rFonts w:cs="Calibri"/>
          <w:b/>
          <w:szCs w:val="22"/>
          <w:lang w:eastAsia="es-CO"/>
        </w:rPr>
        <w:t>ALL REPS</w:t>
      </w:r>
      <w:r w:rsidRPr="0061190E">
        <w:rPr>
          <w:rFonts w:cs="Calibri"/>
          <w:szCs w:val="22"/>
          <w:lang w:eastAsia="es-CO"/>
        </w:rPr>
        <w:t xml:space="preserve"> conservará el 100% del anticipo entregado por el cliente y/o el 100% del valor pagado, salvo que se pacte de otra manera en las condiciones especiales de cada programa o contrato, cuando el cliente no se presente a disfrutar el servicio, o la solicitud de cancelación se realice por fuera de los términos establecidos en cada programa, o, las razones invocadas por el cliente para cancelar no estén definidas como un evento de cancelación, o cuando el pasajero decida retirarse del tour. De presentarse alguna de estas circunstancias, </w:t>
      </w:r>
      <w:r w:rsidRPr="0061190E">
        <w:rPr>
          <w:rFonts w:cs="Calibri"/>
          <w:b/>
          <w:szCs w:val="22"/>
          <w:lang w:eastAsia="es-CO"/>
        </w:rPr>
        <w:t>ALL REPS</w:t>
      </w:r>
      <w:r w:rsidRPr="0061190E">
        <w:rPr>
          <w:rFonts w:cs="Calibri"/>
          <w:szCs w:val="22"/>
          <w:lang w:eastAsia="es-CO"/>
        </w:rPr>
        <w:t xml:space="preserve"> gestionará ante los operadores del programa una solicitud de reembolso, lo cual no implica que </w:t>
      </w:r>
      <w:r w:rsidRPr="0061190E">
        <w:rPr>
          <w:rFonts w:cs="Calibri"/>
          <w:b/>
          <w:szCs w:val="22"/>
          <w:lang w:eastAsia="es-CO"/>
        </w:rPr>
        <w:t>ALL REPS</w:t>
      </w:r>
      <w:r w:rsidRPr="0061190E">
        <w:rPr>
          <w:rFonts w:cs="Calibri"/>
          <w:szCs w:val="22"/>
          <w:lang w:eastAsia="es-CO"/>
        </w:rPr>
        <w:t xml:space="preserve"> se comprometa a obtener de su parte una respuesta positiva y un monto determinado. En caso tal que los operadores accedan a realizar un reembolso al cliente, </w:t>
      </w:r>
      <w:r w:rsidRPr="0061190E">
        <w:rPr>
          <w:rFonts w:cs="Calibri"/>
          <w:b/>
          <w:szCs w:val="22"/>
          <w:lang w:eastAsia="es-CO"/>
        </w:rPr>
        <w:t>ALL REPS</w:t>
      </w:r>
      <w:r w:rsidRPr="0061190E">
        <w:rPr>
          <w:rFonts w:cs="Calibri"/>
          <w:szCs w:val="22"/>
          <w:lang w:eastAsia="es-CO"/>
        </w:rPr>
        <w:t xml:space="preserve"> tendrá derecho a retener los valores que correspondan a costos administrativos, financieros y márgenes de ganancia estimada. </w:t>
      </w:r>
    </w:p>
    <w:p w14:paraId="1699C00E" w14:textId="77777777" w:rsidR="008C4D02" w:rsidRPr="0061190E" w:rsidRDefault="008C4D02" w:rsidP="008C4D02">
      <w:pPr>
        <w:spacing w:before="0" w:after="0" w:line="0" w:lineRule="atLeast"/>
        <w:jc w:val="both"/>
        <w:rPr>
          <w:rFonts w:cs="Calibri"/>
          <w:szCs w:val="22"/>
          <w:lang w:eastAsia="es-CO"/>
        </w:rPr>
      </w:pPr>
    </w:p>
    <w:p w14:paraId="23699F5F" w14:textId="77777777" w:rsidR="008C4D02" w:rsidRPr="0061190E" w:rsidRDefault="008C4D02" w:rsidP="008C4D02">
      <w:pPr>
        <w:spacing w:before="0" w:after="0" w:line="0" w:lineRule="atLeast"/>
        <w:jc w:val="both"/>
        <w:rPr>
          <w:rFonts w:cs="Calibri"/>
          <w:szCs w:val="22"/>
          <w:lang w:eastAsia="es-CO"/>
        </w:rPr>
      </w:pPr>
      <w:r w:rsidRPr="0061190E">
        <w:rPr>
          <w:rFonts w:cs="Calibri"/>
          <w:b/>
          <w:szCs w:val="22"/>
          <w:lang w:eastAsia="es-CO"/>
        </w:rPr>
        <w:t>ALL REPS</w:t>
      </w:r>
      <w:r w:rsidRPr="0061190E">
        <w:rPr>
          <w:rFonts w:cs="Calibri"/>
          <w:szCs w:val="22"/>
          <w:lang w:eastAsia="es-CO"/>
        </w:rPr>
        <w:t xml:space="preserve">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w:t>
      </w:r>
      <w:r w:rsidRPr="0061190E">
        <w:rPr>
          <w:rFonts w:cs="Calibri"/>
          <w:szCs w:val="22"/>
          <w:lang w:eastAsia="es-CO"/>
        </w:rPr>
        <w:lastRenderedPageBreak/>
        <w:t>los cambios solicitados, quedando claro que la decisión sobre variación es por voluntad propia del viajero. Los cambios solicitados están sujetos a disponibilidad.</w:t>
      </w:r>
    </w:p>
    <w:p w14:paraId="2613C187" w14:textId="77777777" w:rsidR="008C4D02" w:rsidRPr="0061190E" w:rsidRDefault="008C4D02" w:rsidP="008C4D02">
      <w:pPr>
        <w:spacing w:before="0" w:after="0" w:line="0" w:lineRule="atLeast"/>
        <w:jc w:val="both"/>
        <w:rPr>
          <w:rFonts w:cs="Calibri"/>
          <w:szCs w:val="22"/>
          <w:lang w:eastAsia="es-CO"/>
        </w:rPr>
      </w:pPr>
    </w:p>
    <w:p w14:paraId="5EF40C7E" w14:textId="77777777" w:rsidR="008C4D02" w:rsidRPr="0061190E" w:rsidRDefault="008C4D02" w:rsidP="008C4D02">
      <w:pPr>
        <w:spacing w:before="0" w:after="0" w:line="0" w:lineRule="atLeast"/>
        <w:jc w:val="both"/>
        <w:rPr>
          <w:rFonts w:cs="Calibri"/>
          <w:szCs w:val="22"/>
          <w:lang w:eastAsia="es-CO"/>
        </w:rPr>
      </w:pPr>
      <w:r w:rsidRPr="0061190E">
        <w:rPr>
          <w:rFonts w:cs="Calibri"/>
          <w:szCs w:val="22"/>
          <w:lang w:eastAsia="es-CO"/>
        </w:rPr>
        <w:t xml:space="preserve">Los reembolsos que tuviera lugar por algún motivo, y previamente comprobado se realizarán dentro de los 30 días siguientes a solicitud o el máximo establecido legalmente, si el </w:t>
      </w:r>
      <w:proofErr w:type="spellStart"/>
      <w:r w:rsidRPr="0061190E">
        <w:rPr>
          <w:rFonts w:cs="Calibri"/>
          <w:szCs w:val="22"/>
          <w:lang w:eastAsia="es-CO"/>
        </w:rPr>
        <w:t>tramite</w:t>
      </w:r>
      <w:proofErr w:type="spellEnd"/>
      <w:r w:rsidRPr="0061190E">
        <w:rPr>
          <w:rFonts w:cs="Calibri"/>
          <w:szCs w:val="22"/>
          <w:lang w:eastAsia="es-CO"/>
        </w:rPr>
        <w:t xml:space="preserve"> toma más tiempo por causas ajenas a </w:t>
      </w:r>
      <w:r w:rsidRPr="0061190E">
        <w:rPr>
          <w:rFonts w:cs="Calibri"/>
          <w:b/>
          <w:szCs w:val="22"/>
          <w:lang w:eastAsia="es-CO"/>
        </w:rPr>
        <w:t>ALL REPS</w:t>
      </w:r>
      <w:r w:rsidRPr="0061190E">
        <w:rPr>
          <w:rFonts w:cs="Calibri"/>
          <w:szCs w:val="22"/>
          <w:lang w:eastAsia="es-CO"/>
        </w:rPr>
        <w:t xml:space="preserve">, ésta no reconocerá ningún interés sobre las sumas a reembolsar. </w:t>
      </w:r>
    </w:p>
    <w:p w14:paraId="53901D4E" w14:textId="77777777" w:rsidR="008C4D02" w:rsidRPr="0061190E" w:rsidRDefault="008C4D02" w:rsidP="008C4D02">
      <w:pPr>
        <w:spacing w:before="0" w:after="0" w:line="0" w:lineRule="atLeast"/>
        <w:jc w:val="both"/>
        <w:rPr>
          <w:rFonts w:cs="Calibri"/>
          <w:szCs w:val="22"/>
          <w:lang w:eastAsia="es-CO"/>
        </w:rPr>
      </w:pPr>
    </w:p>
    <w:p w14:paraId="5AC129E0" w14:textId="77777777" w:rsidR="008C4D02" w:rsidRPr="0061190E" w:rsidRDefault="008C4D02" w:rsidP="008C4D02">
      <w:pPr>
        <w:spacing w:before="0" w:after="0" w:line="0" w:lineRule="atLeast"/>
        <w:jc w:val="both"/>
        <w:rPr>
          <w:rFonts w:cs="Calibri"/>
          <w:szCs w:val="22"/>
          <w:lang w:eastAsia="es-CO"/>
        </w:rPr>
      </w:pPr>
      <w:r w:rsidRPr="0061190E">
        <w:rPr>
          <w:rFonts w:cs="Calibri"/>
          <w:szCs w:val="22"/>
          <w:lang w:eastAsia="es-CO"/>
        </w:rPr>
        <w:t xml:space="preserve">En el hecho de requerir visa para alguno de los itinerarios, </w:t>
      </w:r>
      <w:r w:rsidRPr="0061190E">
        <w:rPr>
          <w:rFonts w:cs="Calibri"/>
          <w:b/>
          <w:szCs w:val="22"/>
          <w:lang w:eastAsia="es-CO"/>
        </w:rPr>
        <w:t>ALL REPS</w:t>
      </w:r>
      <w:r w:rsidRPr="0061190E">
        <w:rPr>
          <w:rFonts w:cs="Calibri"/>
          <w:szCs w:val="22"/>
          <w:lang w:eastAsia="es-CO"/>
        </w:rPr>
        <w:t xml:space="preserve">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existan, serán únicamente definidas por el prestador de servicio, debido a que están establecidas a condiciones económicas especiales de contratación o el tipo de servicio contratado.</w:t>
      </w:r>
    </w:p>
    <w:p w14:paraId="3F706FD6" w14:textId="77777777" w:rsidR="008C4D02" w:rsidRPr="0061190E" w:rsidRDefault="008C4D02" w:rsidP="008C4D02">
      <w:pPr>
        <w:spacing w:before="0" w:after="0" w:line="0" w:lineRule="atLeast"/>
        <w:jc w:val="both"/>
        <w:rPr>
          <w:rFonts w:cs="Calibri"/>
          <w:szCs w:val="22"/>
          <w:lang w:eastAsia="es-CO"/>
        </w:rPr>
      </w:pPr>
    </w:p>
    <w:p w14:paraId="577F2913" w14:textId="77777777" w:rsidR="008C4D02" w:rsidRPr="0061190E" w:rsidRDefault="008C4D02" w:rsidP="008C4D02">
      <w:pPr>
        <w:spacing w:before="0" w:after="0" w:line="0" w:lineRule="atLeast"/>
        <w:jc w:val="both"/>
        <w:rPr>
          <w:rFonts w:cs="Calibri"/>
          <w:szCs w:val="22"/>
          <w:lang w:eastAsia="es-CO"/>
        </w:rPr>
      </w:pPr>
      <w:r w:rsidRPr="0061190E">
        <w:rPr>
          <w:rFonts w:cs="Calibri"/>
          <w:szCs w:val="22"/>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sidRPr="0061190E">
        <w:rPr>
          <w:rFonts w:cs="Calibri"/>
          <w:b/>
          <w:szCs w:val="22"/>
          <w:lang w:eastAsia="es-CO"/>
        </w:rPr>
        <w:t>ALL REPS</w:t>
      </w:r>
      <w:r w:rsidRPr="0061190E">
        <w:rPr>
          <w:rFonts w:cs="Calibri"/>
          <w:szCs w:val="22"/>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14:paraId="4457B0EB" w14:textId="77777777" w:rsidR="008C4D02" w:rsidRPr="0061190E" w:rsidRDefault="008C4D02" w:rsidP="008C4D02">
      <w:pPr>
        <w:spacing w:before="0" w:after="0" w:line="0" w:lineRule="atLeast"/>
        <w:jc w:val="both"/>
        <w:rPr>
          <w:rFonts w:cs="Calibri"/>
          <w:szCs w:val="22"/>
          <w:lang w:eastAsia="es-CO"/>
        </w:rPr>
      </w:pPr>
    </w:p>
    <w:p w14:paraId="732AFA3D" w14:textId="77777777" w:rsidR="008C4D02" w:rsidRPr="0061190E" w:rsidRDefault="008C4D02" w:rsidP="008C4D02">
      <w:pPr>
        <w:spacing w:before="0" w:after="0" w:line="0" w:lineRule="atLeast"/>
        <w:jc w:val="both"/>
        <w:rPr>
          <w:rFonts w:cs="Calibri"/>
          <w:szCs w:val="22"/>
          <w:lang w:eastAsia="es-CO"/>
        </w:rPr>
      </w:pPr>
      <w:r w:rsidRPr="0061190E">
        <w:rPr>
          <w:rFonts w:cs="Calibri"/>
          <w:szCs w:val="22"/>
          <w:lang w:eastAsia="es-CO"/>
        </w:rPr>
        <w:t xml:space="preserve">En relación con los perjuicios, de ser permitido por la legislación vigente y salvo que se establezca de otra manera en las condiciones especiales de cada programa, </w:t>
      </w:r>
      <w:r w:rsidRPr="0061190E">
        <w:rPr>
          <w:rFonts w:cs="Calibri"/>
          <w:b/>
          <w:szCs w:val="22"/>
          <w:lang w:eastAsia="es-CO"/>
        </w:rPr>
        <w:t>ALL REPS</w:t>
      </w:r>
      <w:r w:rsidRPr="0061190E">
        <w:rPr>
          <w:rFonts w:cs="Calibri"/>
          <w:szCs w:val="22"/>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o paquete turístico adquirido. De igual manera, </w:t>
      </w:r>
      <w:r w:rsidRPr="0061190E">
        <w:rPr>
          <w:rFonts w:cs="Calibri"/>
          <w:b/>
          <w:szCs w:val="22"/>
          <w:lang w:eastAsia="es-CO"/>
        </w:rPr>
        <w:t>ALL REPS</w:t>
      </w:r>
      <w:r w:rsidRPr="0061190E">
        <w:rPr>
          <w:rFonts w:cs="Calibri"/>
          <w:szCs w:val="22"/>
          <w:lang w:eastAsia="es-CO"/>
        </w:rPr>
        <w:t xml:space="preserve"> no será responsable de los daños o perjuicios que sufran los usuarios cuando exista culpa directa de estos, o desatiendan las instrucciones y recomendaciones impartidas por los operadores para el disfrute del servicio, o sea producto de un comportamiento negligente.</w:t>
      </w:r>
    </w:p>
    <w:p w14:paraId="52CEF251" w14:textId="77777777" w:rsidR="008C4D02" w:rsidRPr="0061190E" w:rsidRDefault="008C4D02" w:rsidP="008C4D02">
      <w:pPr>
        <w:spacing w:before="0" w:after="0" w:line="0" w:lineRule="atLeast"/>
        <w:jc w:val="both"/>
        <w:rPr>
          <w:rFonts w:cs="Calibri"/>
          <w:szCs w:val="22"/>
          <w:lang w:eastAsia="es-CO"/>
        </w:rPr>
      </w:pPr>
    </w:p>
    <w:p w14:paraId="6832E683" w14:textId="77777777" w:rsidR="008C4D02" w:rsidRPr="0061190E" w:rsidRDefault="008C4D02" w:rsidP="008C4D02">
      <w:pPr>
        <w:spacing w:before="0" w:after="0" w:line="0" w:lineRule="atLeast"/>
        <w:jc w:val="both"/>
        <w:rPr>
          <w:rFonts w:cs="Calibri"/>
          <w:szCs w:val="22"/>
          <w:lang w:eastAsia="es-CO"/>
        </w:rPr>
      </w:pPr>
      <w:r w:rsidRPr="0061190E">
        <w:rPr>
          <w:rFonts w:cs="Calibri"/>
          <w:szCs w:val="22"/>
          <w:lang w:eastAsia="es-CO"/>
        </w:rPr>
        <w:t>Para garantizar los derechos que como consumidor le asisten a los clientes o usuarios, las agencias que adquieran nuestros productos se comprometen a brindar información clara, oportuna y suficiente a los usuarios sobre los programas turísticos que ofrezcan, incluyendo todos aquellos aspectos necesarios que le permitan a los usuarios definir su decisión de compra, como las calidades del servicio, los términos de la garantía, los términos de cancelaciones y penalidades, forma de pago, responsabilidad de los operadores y demás.</w:t>
      </w:r>
    </w:p>
    <w:p w14:paraId="03C22EAC" w14:textId="77777777" w:rsidR="008C4D02" w:rsidRPr="0061190E" w:rsidRDefault="008C4D02" w:rsidP="008C4D02">
      <w:pPr>
        <w:spacing w:before="0" w:after="0" w:line="0" w:lineRule="atLeast"/>
        <w:jc w:val="both"/>
        <w:rPr>
          <w:rFonts w:cs="Calibri"/>
          <w:szCs w:val="22"/>
          <w:lang w:eastAsia="es-CO"/>
        </w:rPr>
      </w:pPr>
    </w:p>
    <w:p w14:paraId="4B85325C" w14:textId="77777777" w:rsidR="008C4D02" w:rsidRPr="0061190E" w:rsidRDefault="008C4D02" w:rsidP="008C4D02">
      <w:pPr>
        <w:spacing w:before="0" w:after="0" w:line="0" w:lineRule="atLeast"/>
        <w:jc w:val="both"/>
        <w:rPr>
          <w:rFonts w:cs="Calibri"/>
          <w:szCs w:val="22"/>
          <w:lang w:eastAsia="es-CO"/>
        </w:rPr>
      </w:pPr>
      <w:r w:rsidRPr="0061190E">
        <w:rPr>
          <w:rFonts w:cs="Calibri"/>
          <w:b/>
          <w:szCs w:val="22"/>
          <w:lang w:eastAsia="es-CO"/>
        </w:rPr>
        <w:t>DERECHO AL RETRACTO. ALL REPS</w:t>
      </w:r>
      <w:r w:rsidRPr="0061190E">
        <w:rPr>
          <w:rFonts w:cs="Calibri"/>
          <w:szCs w:val="22"/>
          <w:lang w:eastAsia="es-CO"/>
        </w:rPr>
        <w:t xml:space="preserve"> respetará el derecho al retracto consagrado en favor del pasajero, y dará aplicación de acuerdo a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14:paraId="4FE9BDE6" w14:textId="77777777" w:rsidR="008C4D02" w:rsidRPr="0061190E" w:rsidRDefault="008C4D02" w:rsidP="008C4D02">
      <w:pPr>
        <w:spacing w:before="0" w:after="0" w:line="0" w:lineRule="atLeast"/>
        <w:jc w:val="both"/>
        <w:rPr>
          <w:rFonts w:cs="Calibri"/>
          <w:szCs w:val="22"/>
          <w:lang w:eastAsia="es-CO"/>
        </w:rPr>
      </w:pPr>
    </w:p>
    <w:p w14:paraId="55270F86" w14:textId="77777777" w:rsidR="008C4D02" w:rsidRPr="0061190E" w:rsidRDefault="008C4D02" w:rsidP="008C4D02">
      <w:pPr>
        <w:spacing w:before="0" w:after="0" w:line="0" w:lineRule="atLeast"/>
        <w:jc w:val="both"/>
        <w:rPr>
          <w:rFonts w:cs="Calibri"/>
          <w:szCs w:val="22"/>
          <w:lang w:eastAsia="es-CO"/>
        </w:rPr>
      </w:pPr>
      <w:r w:rsidRPr="0061190E">
        <w:rPr>
          <w:rFonts w:cs="Calibri"/>
          <w:b/>
          <w:szCs w:val="22"/>
          <w:lang w:eastAsia="es-CO"/>
        </w:rPr>
        <w:t>CONDICIONES Y FORMA DE PAGO</w:t>
      </w:r>
      <w:r w:rsidRPr="0061190E">
        <w:rPr>
          <w:rFonts w:cs="Calibri"/>
          <w:szCs w:val="22"/>
          <w:lang w:eastAsia="es-CO"/>
        </w:rPr>
        <w:t xml:space="preserve">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w:t>
      </w:r>
      <w:r w:rsidRPr="0061190E">
        <w:rPr>
          <w:rFonts w:cs="Calibri"/>
          <w:szCs w:val="22"/>
          <w:lang w:eastAsia="es-CO"/>
        </w:rPr>
        <w:lastRenderedPageBreak/>
        <w:t xml:space="preserve">las empresas prestadoras de estos servicios, éstas serán informadas a través de nuestro material impreso o sitio web </w:t>
      </w:r>
      <w:hyperlink r:id="rId15" w:history="1">
        <w:r w:rsidRPr="0061190E">
          <w:rPr>
            <w:rFonts w:cs="Calibri"/>
            <w:color w:val="0000FF"/>
            <w:szCs w:val="22"/>
            <w:u w:val="single"/>
            <w:lang w:eastAsia="es-CO"/>
          </w:rPr>
          <w:t>www.allreps.com</w:t>
        </w:r>
      </w:hyperlink>
      <w:r w:rsidRPr="0061190E">
        <w:rPr>
          <w:rFonts w:cs="Calibri"/>
          <w:szCs w:val="22"/>
          <w:lang w:eastAsia="es-CO"/>
        </w:rPr>
        <w:t xml:space="preserve"> - </w:t>
      </w:r>
      <w:hyperlink r:id="rId16" w:history="1">
        <w:r w:rsidRPr="0061190E">
          <w:rPr>
            <w:rFonts w:cs="Calibri"/>
            <w:color w:val="0000FF"/>
            <w:szCs w:val="22"/>
            <w:u w:val="single"/>
            <w:lang w:eastAsia="es-CO"/>
          </w:rPr>
          <w:t>www.allrepsreceptivo.com</w:t>
        </w:r>
      </w:hyperlink>
      <w:r w:rsidRPr="0061190E">
        <w:rPr>
          <w:rFonts w:cs="Calibri"/>
          <w:szCs w:val="22"/>
          <w:lang w:eastAsia="es-CO"/>
        </w:rPr>
        <w:t xml:space="preserve"> o asesor comercial o confirmación de servicios. </w:t>
      </w:r>
    </w:p>
    <w:p w14:paraId="568B61E4" w14:textId="77777777" w:rsidR="008C4D02" w:rsidRPr="0061190E" w:rsidRDefault="008C4D02" w:rsidP="008C4D02">
      <w:pPr>
        <w:spacing w:before="0" w:after="0" w:line="0" w:lineRule="atLeast"/>
        <w:jc w:val="both"/>
        <w:rPr>
          <w:rFonts w:cs="Calibri"/>
          <w:szCs w:val="22"/>
          <w:lang w:eastAsia="es-CO"/>
        </w:rPr>
      </w:pPr>
    </w:p>
    <w:p w14:paraId="3C375C58" w14:textId="77777777" w:rsidR="008C4D02" w:rsidRPr="0061190E" w:rsidRDefault="008C4D02" w:rsidP="008C4D02">
      <w:pPr>
        <w:spacing w:before="0" w:after="0" w:line="0" w:lineRule="atLeast"/>
        <w:jc w:val="both"/>
        <w:rPr>
          <w:rFonts w:cs="Calibri"/>
          <w:szCs w:val="22"/>
          <w:lang w:eastAsia="es-CO"/>
        </w:rPr>
      </w:pPr>
      <w:r w:rsidRPr="0061190E">
        <w:rPr>
          <w:rFonts w:cs="Calibri"/>
          <w:szCs w:val="22"/>
          <w:lang w:eastAsia="es-CO"/>
        </w:rPr>
        <w:t>El valor de los itinerarios ha sido calculado con base en la diversidad de cambio de monedas (Dólar,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moneda local genere un desequilibrio económico. Estas variaciones en precios serán notificadas al viajero o agencia de viajes por escrito o por cualquier medio, debido a que estas diferencias deben ser asumidas por el viajero.</w:t>
      </w:r>
    </w:p>
    <w:p w14:paraId="32DE60C1" w14:textId="77777777" w:rsidR="008C4D02" w:rsidRPr="0061190E" w:rsidRDefault="008C4D02" w:rsidP="008C4D02">
      <w:pPr>
        <w:spacing w:before="0" w:after="0" w:line="0" w:lineRule="atLeast"/>
        <w:jc w:val="both"/>
        <w:rPr>
          <w:rFonts w:cs="Calibri"/>
          <w:szCs w:val="22"/>
          <w:lang w:eastAsia="es-CO"/>
        </w:rPr>
      </w:pPr>
    </w:p>
    <w:p w14:paraId="18329C37" w14:textId="77777777" w:rsidR="008C4D02" w:rsidRPr="0061190E" w:rsidRDefault="008C4D02" w:rsidP="008C4D02">
      <w:pPr>
        <w:spacing w:before="0" w:after="0" w:line="0" w:lineRule="atLeast"/>
        <w:jc w:val="both"/>
        <w:rPr>
          <w:rFonts w:cs="Calibri"/>
          <w:szCs w:val="22"/>
          <w:lang w:eastAsia="es-CO"/>
        </w:rPr>
      </w:pPr>
      <w:r w:rsidRPr="0061190E">
        <w:rPr>
          <w:rFonts w:cs="Calibri"/>
          <w:szCs w:val="22"/>
          <w:lang w:eastAsia="es-CO"/>
        </w:rPr>
        <w:t xml:space="preserve">Los impuestos, tasas y contribuciones que afecten las tarifas aéreas, hoteleras y demás servicios ofrecidos por </w:t>
      </w:r>
      <w:r w:rsidRPr="0061190E">
        <w:rPr>
          <w:rFonts w:cs="Calibri"/>
          <w:b/>
          <w:szCs w:val="22"/>
          <w:lang w:eastAsia="es-CO"/>
        </w:rPr>
        <w:t xml:space="preserve">ALL REPS </w:t>
      </w:r>
      <w:r w:rsidRPr="0061190E">
        <w:rPr>
          <w:rFonts w:cs="Calibri"/>
          <w:szCs w:val="22"/>
          <w:lang w:eastAsia="es-CO"/>
        </w:rPr>
        <w:t xml:space="preserve">pueden sufrir variación en cualquier momento por decisión de los prestadores de servicios involucrados en los itinerarios o en los servicios ofrecidos. Los valores y tarifas presentadas en las cotizaciones, manuales o sitio web </w:t>
      </w:r>
      <w:hyperlink r:id="rId17" w:history="1">
        <w:r w:rsidRPr="0061190E">
          <w:rPr>
            <w:rFonts w:cs="Calibri"/>
            <w:color w:val="0000FF"/>
            <w:szCs w:val="22"/>
            <w:u w:val="single"/>
            <w:lang w:eastAsia="es-CO"/>
          </w:rPr>
          <w:t>www.allreps.com</w:t>
        </w:r>
      </w:hyperlink>
      <w:r w:rsidRPr="0061190E">
        <w:rPr>
          <w:rFonts w:cs="Calibri"/>
          <w:szCs w:val="22"/>
          <w:lang w:eastAsia="es-CO"/>
        </w:rPr>
        <w:t xml:space="preserve"> - </w:t>
      </w:r>
      <w:hyperlink r:id="rId18" w:history="1">
        <w:r w:rsidRPr="0061190E">
          <w:rPr>
            <w:rFonts w:cs="Calibri"/>
            <w:color w:val="0000FF"/>
            <w:szCs w:val="22"/>
            <w:u w:val="single"/>
            <w:lang w:eastAsia="es-CO"/>
          </w:rPr>
          <w:t>www.allrepsreceptivo.com</w:t>
        </w:r>
      </w:hyperlink>
      <w:r w:rsidRPr="0061190E">
        <w:rPr>
          <w:rFonts w:cs="Calibri"/>
          <w:szCs w:val="22"/>
          <w:lang w:eastAsia="es-CO"/>
        </w:rPr>
        <w:t xml:space="preserve"> están sujetos a cambio, disponibilidad y realización de grandes eventos en los destinos. Los precios o valores hoteleros están sujetos a su ubicación, categoría, servicios y ofertas en el momento de realizar la reserva.</w:t>
      </w:r>
    </w:p>
    <w:p w14:paraId="689FA41F" w14:textId="77777777" w:rsidR="008C4D02" w:rsidRPr="0061190E" w:rsidRDefault="008C4D02" w:rsidP="008C4D02">
      <w:pPr>
        <w:spacing w:before="0" w:after="0" w:line="0" w:lineRule="atLeast"/>
        <w:jc w:val="both"/>
        <w:rPr>
          <w:rFonts w:cs="Calibri"/>
          <w:szCs w:val="22"/>
          <w:lang w:eastAsia="es-CO"/>
        </w:rPr>
      </w:pPr>
    </w:p>
    <w:p w14:paraId="4F6837AA" w14:textId="77777777" w:rsidR="008C4D02" w:rsidRPr="0061190E" w:rsidRDefault="008C4D02" w:rsidP="008C4D02">
      <w:pPr>
        <w:spacing w:before="0" w:after="0" w:line="0" w:lineRule="atLeast"/>
        <w:jc w:val="both"/>
        <w:rPr>
          <w:rFonts w:cs="Calibri"/>
          <w:szCs w:val="22"/>
          <w:lang w:eastAsia="es-CO"/>
        </w:rPr>
      </w:pPr>
      <w:r w:rsidRPr="0061190E">
        <w:rPr>
          <w:rFonts w:cs="Calibri"/>
          <w:szCs w:val="22"/>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de seguros excluyéndose cualquier responsabilidad de terceros tales como compañías aéreas, marítimas, operadores, etc. De ser permitido por la legislación vigente, </w:t>
      </w:r>
      <w:r w:rsidRPr="0061190E">
        <w:rPr>
          <w:rFonts w:cs="Calibri"/>
          <w:b/>
          <w:szCs w:val="22"/>
          <w:lang w:eastAsia="es-CO"/>
        </w:rPr>
        <w:t xml:space="preserve">ALL REPS </w:t>
      </w:r>
      <w:r w:rsidRPr="0061190E">
        <w:rPr>
          <w:rFonts w:cs="Calibri"/>
          <w:szCs w:val="22"/>
          <w:lang w:eastAsia="es-CO"/>
        </w:rPr>
        <w:t>no asume responsabilidad alguna por los daños y perjuicios sufridos por el pasajero por la prestación del servicio de transporte terrestre utilizado por los operadores locales.</w:t>
      </w:r>
    </w:p>
    <w:p w14:paraId="6C2C5F01" w14:textId="77777777" w:rsidR="008C4D02" w:rsidRPr="0061190E" w:rsidRDefault="008C4D02" w:rsidP="008C4D02">
      <w:pPr>
        <w:spacing w:before="0" w:after="0" w:line="0" w:lineRule="atLeast"/>
        <w:jc w:val="both"/>
        <w:rPr>
          <w:rFonts w:cs="Calibri"/>
          <w:szCs w:val="22"/>
          <w:lang w:eastAsia="es-CO"/>
        </w:rPr>
      </w:pPr>
    </w:p>
    <w:p w14:paraId="7D4598EE" w14:textId="77777777" w:rsidR="008C4D02" w:rsidRPr="0061190E" w:rsidRDefault="008C4D02" w:rsidP="008C4D02">
      <w:pPr>
        <w:spacing w:before="0" w:after="0" w:line="0" w:lineRule="atLeast"/>
        <w:jc w:val="both"/>
        <w:rPr>
          <w:rFonts w:cs="Calibri"/>
          <w:szCs w:val="22"/>
          <w:lang w:eastAsia="es-CO"/>
        </w:rPr>
      </w:pPr>
      <w:r w:rsidRPr="0061190E">
        <w:rPr>
          <w:rFonts w:cs="Calibri"/>
          <w:b/>
          <w:szCs w:val="22"/>
          <w:lang w:eastAsia="es-CO"/>
        </w:rPr>
        <w:t>ALL REPS</w:t>
      </w:r>
      <w:r w:rsidRPr="0061190E">
        <w:rPr>
          <w:rFonts w:cs="Calibri"/>
          <w:szCs w:val="22"/>
          <w:lang w:eastAsia="es-CO"/>
        </w:rPr>
        <w:t xml:space="preserve"> hará entrega de la lista de prestadores de servicios, hoteles y demás operadores que se utilizarán en cada paquete, junto con un documento de recomendaciones al usuario.  En el evento en que el viajero desee realizar por su cuenta algún cambio o modificación en su viaje, </w:t>
      </w:r>
      <w:r w:rsidRPr="0061190E">
        <w:rPr>
          <w:rFonts w:cs="Calibri"/>
          <w:b/>
          <w:szCs w:val="22"/>
          <w:lang w:eastAsia="es-CO"/>
        </w:rPr>
        <w:t>ALL REPS</w:t>
      </w:r>
      <w:r w:rsidRPr="0061190E">
        <w:rPr>
          <w:rFonts w:cs="Calibri"/>
          <w:szCs w:val="22"/>
          <w:lang w:eastAsia="es-CO"/>
        </w:rPr>
        <w:t xml:space="preserve"> no será responsable por las modificaciones realizadas, ni por reembolso alguno de servicios no tomados. </w:t>
      </w:r>
      <w:r w:rsidRPr="0061190E">
        <w:rPr>
          <w:rFonts w:cs="Calibri"/>
          <w:b/>
          <w:szCs w:val="22"/>
          <w:lang w:eastAsia="es-CO"/>
        </w:rPr>
        <w:t>ALL REPS</w:t>
      </w:r>
      <w:r w:rsidRPr="0061190E">
        <w:rPr>
          <w:rFonts w:cs="Calibri"/>
          <w:szCs w:val="22"/>
          <w:lang w:eastAsia="es-CO"/>
        </w:rPr>
        <w:t xml:space="preserve"> no será responsable solidario por los valores solicitados en reembolso por el usuario, quien estará sujeto a las deducciones que realice el prestador del servicio. Será prerrogativa del operador o del organizador del tour, el retiro de quien, por causa grave de carácter moral o disciplinario debidamente comprobada, atente contra el éxito del mismo. Si faltaren servicios por prestar al momento del retiro del viajero, se dará estricta aplicación a las normas establecidas por el prestador del servicio en lo relativo a reembolsos.</w:t>
      </w:r>
    </w:p>
    <w:p w14:paraId="7208CE21" w14:textId="77777777" w:rsidR="008C4D02" w:rsidRPr="0061190E" w:rsidRDefault="008C4D02" w:rsidP="008C4D02">
      <w:pPr>
        <w:spacing w:before="0" w:after="0" w:line="0" w:lineRule="atLeast"/>
        <w:jc w:val="both"/>
        <w:rPr>
          <w:rFonts w:cs="Calibri"/>
          <w:szCs w:val="22"/>
          <w:lang w:eastAsia="es-CO"/>
        </w:rPr>
      </w:pPr>
    </w:p>
    <w:p w14:paraId="56D8C8F0" w14:textId="77777777" w:rsidR="008C4D02" w:rsidRPr="0061190E" w:rsidRDefault="008C4D02" w:rsidP="008C4D02">
      <w:pPr>
        <w:spacing w:before="0" w:after="0" w:line="0" w:lineRule="atLeast"/>
        <w:jc w:val="both"/>
        <w:rPr>
          <w:rFonts w:cs="Calibri"/>
          <w:szCs w:val="22"/>
          <w:lang w:eastAsia="es-CO"/>
        </w:rPr>
      </w:pPr>
      <w:r w:rsidRPr="0061190E">
        <w:rPr>
          <w:rFonts w:cs="Calibri"/>
          <w:b/>
          <w:szCs w:val="22"/>
          <w:lang w:eastAsia="es-CO"/>
        </w:rPr>
        <w:t>ALL REPS</w:t>
      </w:r>
      <w:r w:rsidRPr="0061190E">
        <w:rPr>
          <w:rFonts w:cs="Calibri"/>
          <w:szCs w:val="22"/>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14:paraId="55A19041" w14:textId="77777777" w:rsidR="008C4D02" w:rsidRPr="0061190E" w:rsidRDefault="008C4D02" w:rsidP="008C4D02">
      <w:pPr>
        <w:spacing w:before="0" w:after="0" w:line="0" w:lineRule="atLeast"/>
        <w:jc w:val="both"/>
        <w:rPr>
          <w:rFonts w:cs="Calibri"/>
          <w:szCs w:val="22"/>
          <w:lang w:eastAsia="es-CO"/>
        </w:rPr>
      </w:pPr>
    </w:p>
    <w:p w14:paraId="3227EB20" w14:textId="77777777" w:rsidR="008C4D02" w:rsidRPr="0061190E" w:rsidRDefault="008C4D02" w:rsidP="008C4D02">
      <w:pPr>
        <w:spacing w:before="0" w:after="0" w:line="0" w:lineRule="atLeast"/>
        <w:jc w:val="both"/>
        <w:rPr>
          <w:rFonts w:cs="Calibri"/>
          <w:szCs w:val="22"/>
          <w:lang w:eastAsia="es-CO"/>
        </w:rPr>
      </w:pPr>
      <w:r w:rsidRPr="0061190E">
        <w:rPr>
          <w:rFonts w:cs="Calibri"/>
          <w:szCs w:val="22"/>
          <w:lang w:eastAsia="es-CO"/>
        </w:rPr>
        <w:t xml:space="preserve">El pasajero será el exclusivo responsable de la custodia de su equipaje y documentos de viaje. Bajo ninguna circunstancia </w:t>
      </w:r>
      <w:r w:rsidRPr="0061190E">
        <w:rPr>
          <w:rFonts w:cs="Calibri"/>
          <w:b/>
          <w:szCs w:val="22"/>
          <w:lang w:eastAsia="es-CO"/>
        </w:rPr>
        <w:t>ALL REPS</w:t>
      </w:r>
      <w:r w:rsidRPr="0061190E">
        <w:rPr>
          <w:rFonts w:cs="Calibri"/>
          <w:szCs w:val="22"/>
          <w:lang w:eastAsia="es-CO"/>
        </w:rPr>
        <w:t xml:space="preserve"> responderá por el extravío, daño, deterioro o pérdida de elementos del pasajero.</w:t>
      </w:r>
    </w:p>
    <w:p w14:paraId="4073F87A" w14:textId="77777777" w:rsidR="008C4D02" w:rsidRPr="0061190E" w:rsidRDefault="008C4D02" w:rsidP="008C4D02">
      <w:pPr>
        <w:spacing w:before="0" w:after="0" w:line="0" w:lineRule="atLeast"/>
        <w:jc w:val="both"/>
        <w:rPr>
          <w:rFonts w:cs="Calibri"/>
          <w:szCs w:val="22"/>
          <w:lang w:eastAsia="es-CO"/>
        </w:rPr>
      </w:pPr>
    </w:p>
    <w:p w14:paraId="3C102F98" w14:textId="77777777" w:rsidR="008C4D02" w:rsidRPr="0061190E" w:rsidRDefault="008C4D02" w:rsidP="008C4D02">
      <w:pPr>
        <w:spacing w:before="0" w:after="0" w:line="0" w:lineRule="atLeast"/>
        <w:jc w:val="both"/>
        <w:rPr>
          <w:rFonts w:cs="Calibri"/>
          <w:szCs w:val="22"/>
          <w:lang w:eastAsia="es-CO"/>
        </w:rPr>
      </w:pPr>
      <w:r w:rsidRPr="0061190E">
        <w:rPr>
          <w:rFonts w:cs="Calibri"/>
          <w:b/>
          <w:szCs w:val="22"/>
          <w:lang w:eastAsia="es-CO"/>
        </w:rPr>
        <w:t>ALL REPS</w:t>
      </w:r>
      <w:r w:rsidRPr="0061190E">
        <w:rPr>
          <w:rFonts w:cs="Calibri"/>
          <w:szCs w:val="22"/>
          <w:lang w:eastAsia="es-CO"/>
        </w:rPr>
        <w:t xml:space="preserve"> informará al pasajero las restricciones que establecen las aerolíneas en cuanto a prohibiciones, peso, cupo máximo y número de piezas por pasajero, siempre y cuando estos sean organizados por </w:t>
      </w:r>
      <w:r w:rsidRPr="0061190E">
        <w:rPr>
          <w:rFonts w:cs="Calibri"/>
          <w:b/>
          <w:szCs w:val="22"/>
          <w:lang w:eastAsia="es-CO"/>
        </w:rPr>
        <w:t>ALL REPS</w:t>
      </w:r>
      <w:r w:rsidRPr="0061190E">
        <w:rPr>
          <w:rFonts w:cs="Calibri"/>
          <w:szCs w:val="22"/>
          <w:lang w:eastAsia="es-CO"/>
        </w:rPr>
        <w:t xml:space="preserve">. No obstante, será de exclusiva responsabilidad del usuario el cumplimiento de dichas políticas, las que podrán variar </w:t>
      </w:r>
      <w:r w:rsidRPr="0061190E">
        <w:rPr>
          <w:rFonts w:cs="Calibri"/>
          <w:szCs w:val="22"/>
          <w:lang w:eastAsia="es-CO"/>
        </w:rPr>
        <w:lastRenderedPageBreak/>
        <w:t>por autonomía de las aerolíneas sin previo aviso. El usuario podrá solicitar a la compañía de Seguros de su elección la adquisición de póliza que cubra aspectos como; pérdida, sustracción, deterioro o daño de sus pertenencias.</w:t>
      </w:r>
    </w:p>
    <w:p w14:paraId="53FEBACD" w14:textId="77777777" w:rsidR="008C4D02" w:rsidRPr="0061190E" w:rsidRDefault="008C4D02" w:rsidP="008C4D02">
      <w:pPr>
        <w:spacing w:before="0" w:after="0" w:line="0" w:lineRule="atLeast"/>
        <w:jc w:val="both"/>
        <w:rPr>
          <w:rFonts w:cs="Calibri"/>
          <w:szCs w:val="22"/>
          <w:lang w:eastAsia="es-CO"/>
        </w:rPr>
      </w:pPr>
    </w:p>
    <w:p w14:paraId="6E51297B" w14:textId="77777777" w:rsidR="008C4D02" w:rsidRPr="0061190E" w:rsidRDefault="008C4D02" w:rsidP="008C4D02">
      <w:pPr>
        <w:spacing w:before="0" w:after="0" w:line="0" w:lineRule="atLeast"/>
        <w:jc w:val="both"/>
        <w:rPr>
          <w:rFonts w:cs="Calibri"/>
          <w:szCs w:val="22"/>
          <w:lang w:eastAsia="es-CO"/>
        </w:rPr>
      </w:pPr>
      <w:r w:rsidRPr="0061190E">
        <w:rPr>
          <w:rFonts w:cs="Calibri"/>
          <w:szCs w:val="22"/>
          <w:lang w:eastAsia="es-CO"/>
        </w:rPr>
        <w:t xml:space="preserve">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19" w:history="1">
        <w:r w:rsidRPr="0061190E">
          <w:rPr>
            <w:rFonts w:cs="Calibri"/>
            <w:color w:val="0000FF"/>
            <w:szCs w:val="22"/>
            <w:u w:val="single"/>
            <w:lang w:eastAsia="es-CO"/>
          </w:rPr>
          <w:t>www.allreps.com</w:t>
        </w:r>
      </w:hyperlink>
      <w:r w:rsidRPr="0061190E">
        <w:rPr>
          <w:rFonts w:cs="Calibri"/>
          <w:szCs w:val="22"/>
          <w:lang w:eastAsia="es-CO"/>
        </w:rPr>
        <w:t xml:space="preserve"> - </w:t>
      </w:r>
      <w:hyperlink r:id="rId20" w:history="1">
        <w:r w:rsidRPr="0061190E">
          <w:rPr>
            <w:rFonts w:cs="Calibri"/>
            <w:color w:val="0000FF"/>
            <w:szCs w:val="22"/>
            <w:u w:val="single"/>
            <w:lang w:eastAsia="es-CO"/>
          </w:rPr>
          <w:t>www.allrepsreceptivo.com</w:t>
        </w:r>
      </w:hyperlink>
      <w:r w:rsidRPr="0061190E">
        <w:rPr>
          <w:rFonts w:cs="Calibri"/>
          <w:szCs w:val="22"/>
          <w:lang w:eastAsia="es-CO"/>
        </w:rPr>
        <w:t>. Una vez recibidos los dineros por depósitos o pagos totales, se entiende que el viajero conoce y acepta todas las políticas de pagos y cancelaciones del itinerario o servicios que está adquiriendo.</w:t>
      </w:r>
    </w:p>
    <w:p w14:paraId="3AB139D0" w14:textId="77777777" w:rsidR="008C4D02" w:rsidRPr="0061190E" w:rsidRDefault="008C4D02" w:rsidP="008C4D02">
      <w:pPr>
        <w:spacing w:before="0" w:after="0" w:line="0" w:lineRule="atLeast"/>
        <w:jc w:val="both"/>
        <w:rPr>
          <w:rFonts w:cs="Calibri"/>
          <w:szCs w:val="22"/>
          <w:lang w:eastAsia="es-CO"/>
        </w:rPr>
      </w:pPr>
    </w:p>
    <w:p w14:paraId="3C03AA38" w14:textId="77777777" w:rsidR="008C4D02" w:rsidRPr="0061190E" w:rsidRDefault="008C4D02" w:rsidP="008C4D02">
      <w:pPr>
        <w:spacing w:before="0" w:after="0" w:line="0" w:lineRule="atLeast"/>
        <w:jc w:val="both"/>
        <w:rPr>
          <w:rFonts w:cs="Calibri"/>
          <w:szCs w:val="22"/>
          <w:lang w:eastAsia="es-CO"/>
        </w:rPr>
      </w:pPr>
      <w:r w:rsidRPr="0061190E">
        <w:rPr>
          <w:rFonts w:cs="Calibri"/>
          <w:szCs w:val="22"/>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14:paraId="73A5EF05" w14:textId="77777777" w:rsidR="008C4D02" w:rsidRPr="0061190E" w:rsidRDefault="008C4D02" w:rsidP="008C4D02">
      <w:pPr>
        <w:spacing w:before="0" w:after="0" w:line="0" w:lineRule="atLeast"/>
        <w:jc w:val="both"/>
        <w:rPr>
          <w:rFonts w:cs="Calibri"/>
          <w:szCs w:val="22"/>
          <w:lang w:eastAsia="es-CO"/>
        </w:rPr>
      </w:pPr>
    </w:p>
    <w:p w14:paraId="3FCF9A5D" w14:textId="77777777" w:rsidR="008C4D02" w:rsidRPr="0061190E" w:rsidRDefault="008C4D02" w:rsidP="008C4D02">
      <w:pPr>
        <w:spacing w:before="0" w:after="0" w:line="0" w:lineRule="atLeast"/>
        <w:jc w:val="both"/>
        <w:rPr>
          <w:rFonts w:cs="Calibri"/>
          <w:szCs w:val="22"/>
          <w:lang w:eastAsia="es-CO"/>
        </w:rPr>
      </w:pPr>
      <w:r w:rsidRPr="0061190E">
        <w:rPr>
          <w:rFonts w:cs="Calibri"/>
          <w:szCs w:val="22"/>
          <w:lang w:eastAsia="es-CO"/>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sidRPr="0061190E">
        <w:rPr>
          <w:rFonts w:cs="Calibri"/>
          <w:b/>
          <w:szCs w:val="22"/>
          <w:lang w:eastAsia="es-CO"/>
        </w:rPr>
        <w:t>ALL REPS</w:t>
      </w:r>
      <w:r w:rsidRPr="0061190E">
        <w:rPr>
          <w:rFonts w:cs="Calibri"/>
          <w:szCs w:val="22"/>
          <w:lang w:eastAsia="es-CO"/>
        </w:rPr>
        <w:t>.</w:t>
      </w:r>
    </w:p>
    <w:p w14:paraId="1A61ABE4" w14:textId="77777777" w:rsidR="008C4D02" w:rsidRPr="0061190E" w:rsidRDefault="008C4D02" w:rsidP="008C4D02">
      <w:pPr>
        <w:spacing w:before="0" w:after="0" w:line="0" w:lineRule="atLeast"/>
        <w:jc w:val="both"/>
        <w:rPr>
          <w:rFonts w:cs="Calibri"/>
          <w:szCs w:val="22"/>
          <w:lang w:eastAsia="es-CO"/>
        </w:rPr>
      </w:pPr>
    </w:p>
    <w:p w14:paraId="300C15F5" w14:textId="77777777" w:rsidR="008C4D02" w:rsidRPr="0061190E" w:rsidRDefault="008C4D02" w:rsidP="008C4D02">
      <w:pPr>
        <w:spacing w:before="0" w:after="0" w:line="0" w:lineRule="atLeast"/>
        <w:jc w:val="both"/>
        <w:rPr>
          <w:rFonts w:cs="Calibri"/>
          <w:szCs w:val="22"/>
          <w:lang w:eastAsia="es-CO"/>
        </w:rPr>
      </w:pPr>
      <w:r w:rsidRPr="0061190E">
        <w:rPr>
          <w:rFonts w:cs="Calibri"/>
          <w:szCs w:val="22"/>
          <w:lang w:eastAsia="es-CO"/>
        </w:rPr>
        <w:t xml:space="preserve">Con el fin de contrarrestar la explotación sexual de niños, niñas y adolescentes en viajes y turismo, </w:t>
      </w:r>
      <w:r w:rsidRPr="0061190E">
        <w:rPr>
          <w:rFonts w:cs="Calibri"/>
          <w:b/>
          <w:szCs w:val="22"/>
          <w:lang w:eastAsia="es-CO"/>
        </w:rPr>
        <w:t>ALL REPS</w:t>
      </w:r>
      <w:r w:rsidRPr="0061190E">
        <w:rPr>
          <w:rFonts w:cs="Calibri"/>
          <w:szCs w:val="22"/>
          <w:lang w:eastAsia="es-CO"/>
        </w:rPr>
        <w:t>, da estricta aplicación a la Ley 679 de 2001, con el fin de hacer efectivas las obligaciones contempladas en los artículos 16 y 17 de la presente Ley, así como a prevenir las conductas tipificadas en el artículo 19 de la misma ley, en concordancia con la resolución 3480 de 2009.</w:t>
      </w:r>
    </w:p>
    <w:p w14:paraId="5AB32075" w14:textId="77777777" w:rsidR="008C4D02" w:rsidRPr="0061190E" w:rsidRDefault="008C4D02" w:rsidP="008C4D02">
      <w:pPr>
        <w:spacing w:before="0" w:after="0" w:line="0" w:lineRule="atLeast"/>
        <w:jc w:val="both"/>
        <w:rPr>
          <w:rFonts w:cs="Calibri"/>
          <w:szCs w:val="22"/>
          <w:lang w:eastAsia="es-CO"/>
        </w:rPr>
      </w:pPr>
    </w:p>
    <w:p w14:paraId="24F11B25" w14:textId="77777777" w:rsidR="008C4D02" w:rsidRPr="0061190E" w:rsidRDefault="008C4D02" w:rsidP="008C4D02">
      <w:pPr>
        <w:spacing w:before="0" w:after="0" w:line="0" w:lineRule="atLeast"/>
        <w:jc w:val="both"/>
        <w:rPr>
          <w:rFonts w:cs="Calibri"/>
          <w:szCs w:val="22"/>
          <w:lang w:eastAsia="es-CO"/>
        </w:rPr>
      </w:pPr>
      <w:r w:rsidRPr="0061190E">
        <w:rPr>
          <w:rFonts w:cs="Calibri"/>
          <w:b/>
          <w:szCs w:val="22"/>
          <w:lang w:eastAsia="es-CO"/>
        </w:rPr>
        <w:t>ALL REPS</w:t>
      </w:r>
      <w:r w:rsidRPr="0061190E">
        <w:rPr>
          <w:rFonts w:cs="Calibri"/>
          <w:szCs w:val="22"/>
          <w:lang w:eastAsia="es-CO"/>
        </w:rPr>
        <w:t xml:space="preserve">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sidRPr="0061190E">
        <w:rPr>
          <w:rFonts w:cs="Calibri"/>
          <w:b/>
          <w:szCs w:val="22"/>
          <w:lang w:eastAsia="es-CO"/>
        </w:rPr>
        <w:t>ALL REPS</w:t>
      </w:r>
      <w:r w:rsidRPr="0061190E">
        <w:rPr>
          <w:rFonts w:cs="Calibri"/>
          <w:szCs w:val="22"/>
          <w:lang w:eastAsia="es-CO"/>
        </w:rPr>
        <w:t xml:space="preserve"> precisa lo anterior en la siguiente frase “Cuidar el planeta es tarea de todos.”</w:t>
      </w:r>
    </w:p>
    <w:p w14:paraId="50AB30D5" w14:textId="77777777" w:rsidR="008C4D02" w:rsidRPr="0061190E" w:rsidRDefault="008C4D02" w:rsidP="008C4D02">
      <w:pPr>
        <w:spacing w:before="0" w:after="0" w:line="0" w:lineRule="atLeast"/>
        <w:jc w:val="both"/>
        <w:rPr>
          <w:rFonts w:cs="Calibri"/>
          <w:szCs w:val="22"/>
          <w:lang w:eastAsia="es-CO"/>
        </w:rPr>
      </w:pPr>
    </w:p>
    <w:p w14:paraId="527D45C7" w14:textId="77777777" w:rsidR="008C4D02" w:rsidRPr="0061190E" w:rsidRDefault="008C4D02" w:rsidP="008C4D02">
      <w:pPr>
        <w:spacing w:before="0" w:after="0" w:line="0" w:lineRule="atLeast"/>
        <w:jc w:val="both"/>
        <w:rPr>
          <w:rFonts w:cs="Calibri"/>
          <w:szCs w:val="22"/>
          <w:lang w:eastAsia="es-CO"/>
        </w:rPr>
      </w:pPr>
      <w:r w:rsidRPr="0061190E">
        <w:rPr>
          <w:rFonts w:cs="Calibri"/>
          <w:szCs w:val="22"/>
          <w:lang w:eastAsia="es-CO"/>
        </w:rPr>
        <w:t>Con el fin de mitigar los riesgos asociados a lavado de activos, financiación del terrorismo</w:t>
      </w:r>
      <w:r w:rsidRPr="0061190E">
        <w:rPr>
          <w:rFonts w:cs="Calibri"/>
          <w:b/>
          <w:szCs w:val="22"/>
          <w:lang w:eastAsia="es-CO"/>
        </w:rPr>
        <w:t>, ALL REPS</w:t>
      </w:r>
      <w:r w:rsidRPr="0061190E">
        <w:rPr>
          <w:rFonts w:cs="Calibri"/>
          <w:szCs w:val="22"/>
          <w:lang w:eastAsia="es-CO"/>
        </w:rPr>
        <w:t xml:space="preserve"> implementará mecanismo de debida diligencia para un conocimiento adecuado de los clientes. De igual manera, las agencias de viajes que adquieran los paquetes de </w:t>
      </w:r>
      <w:r w:rsidRPr="0061190E">
        <w:rPr>
          <w:rFonts w:cs="Calibri"/>
          <w:b/>
          <w:szCs w:val="22"/>
          <w:lang w:eastAsia="es-CO"/>
        </w:rPr>
        <w:t>ALL REPS</w:t>
      </w:r>
      <w:r w:rsidRPr="0061190E">
        <w:rPr>
          <w:rFonts w:cs="Calibri"/>
          <w:szCs w:val="22"/>
          <w:lang w:eastAsia="es-CO"/>
        </w:rPr>
        <w:t xml:space="preserve"> deberán implementar procesos de conocimiento del cliente adecuados, que permitan el análisis de estos riesgos frente a cada cliente, a manera de ejemplo, consulta en listas OFAC, ONU. En caso de advertir cualquier riesgo, la agencia deberá hacer la valoración jurídica respectiva y abstenerse de hacerla la venta al cliente. </w:t>
      </w:r>
      <w:r w:rsidRPr="0061190E">
        <w:rPr>
          <w:rFonts w:cs="Calibri"/>
          <w:b/>
          <w:szCs w:val="22"/>
          <w:lang w:eastAsia="es-CO"/>
        </w:rPr>
        <w:t>ALL REPS</w:t>
      </w:r>
      <w:r w:rsidRPr="0061190E">
        <w:rPr>
          <w:rFonts w:cs="Calibri"/>
          <w:szCs w:val="22"/>
          <w:lang w:eastAsia="es-CO"/>
        </w:rPr>
        <w:t xml:space="preserve"> podrá requerir a las agencias el análisis de cada cliente para soportar su sistema de gestión de riesgos de LA/FT.</w:t>
      </w:r>
    </w:p>
    <w:p w14:paraId="2AEABA70" w14:textId="77777777" w:rsidR="008C4D02" w:rsidRPr="0061190E" w:rsidRDefault="008C4D02" w:rsidP="008C4D02">
      <w:pPr>
        <w:spacing w:before="0" w:after="0" w:line="0" w:lineRule="atLeast"/>
        <w:jc w:val="both"/>
        <w:rPr>
          <w:rFonts w:cs="Calibri"/>
          <w:szCs w:val="22"/>
          <w:lang w:eastAsia="es-CO"/>
        </w:rPr>
      </w:pPr>
    </w:p>
    <w:p w14:paraId="09FF17AF" w14:textId="77777777" w:rsidR="008C4D02" w:rsidRPr="0061190E" w:rsidRDefault="008C4D02" w:rsidP="008C4D02">
      <w:pPr>
        <w:spacing w:before="0" w:after="0" w:line="0" w:lineRule="atLeast"/>
        <w:jc w:val="both"/>
        <w:rPr>
          <w:rFonts w:cs="Calibri"/>
          <w:szCs w:val="22"/>
          <w:lang w:eastAsia="es-CO"/>
        </w:rPr>
      </w:pPr>
      <w:r w:rsidRPr="0061190E">
        <w:rPr>
          <w:rFonts w:cs="Calibri"/>
          <w:szCs w:val="22"/>
          <w:lang w:eastAsia="es-CO"/>
        </w:rPr>
        <w:t xml:space="preserve">En materia de datos personales, Las Agencias que adquieran nuestros servicios deberán solicitar autorización previa y expresa a los usuarios para el tratamiento de sus datos personales, conforme a los requerimientos de la ley 1581 de 2012 y sus decretos reglamentarios, incluyendo las finalidades necesarias para la prestación efectiva del servicio, indicando que los datos serán compartidos con </w:t>
      </w:r>
      <w:r w:rsidRPr="0061190E">
        <w:rPr>
          <w:rFonts w:cs="Calibri"/>
          <w:b/>
          <w:szCs w:val="22"/>
          <w:lang w:eastAsia="es-CO"/>
        </w:rPr>
        <w:t>ALL REPS</w:t>
      </w:r>
      <w:r w:rsidRPr="0061190E">
        <w:rPr>
          <w:rFonts w:cs="Calibri"/>
          <w:szCs w:val="22"/>
          <w:lang w:eastAsia="es-CO"/>
        </w:rPr>
        <w:t xml:space="preserve"> y demás operadores. En caso de requerirlo, </w:t>
      </w:r>
      <w:r w:rsidRPr="0061190E">
        <w:rPr>
          <w:rFonts w:cs="Calibri"/>
          <w:b/>
          <w:szCs w:val="22"/>
          <w:lang w:eastAsia="es-CO"/>
        </w:rPr>
        <w:t>ALL REPS</w:t>
      </w:r>
      <w:r w:rsidRPr="0061190E">
        <w:rPr>
          <w:rFonts w:cs="Calibri"/>
          <w:szCs w:val="22"/>
          <w:lang w:eastAsia="es-CO"/>
        </w:rPr>
        <w:t xml:space="preserve"> podrá solicitar a las Agencias copia de la autorización concedida por el usuario.</w:t>
      </w:r>
    </w:p>
    <w:p w14:paraId="1A3C4282" w14:textId="77777777" w:rsidR="008C4D02" w:rsidRPr="0061190E" w:rsidRDefault="008C4D02" w:rsidP="008C4D02">
      <w:pPr>
        <w:spacing w:before="0" w:after="0" w:line="0" w:lineRule="atLeast"/>
        <w:jc w:val="both"/>
        <w:rPr>
          <w:rFonts w:cs="Calibri"/>
          <w:szCs w:val="22"/>
          <w:lang w:eastAsia="es-CO"/>
        </w:rPr>
      </w:pPr>
    </w:p>
    <w:p w14:paraId="14D035F8" w14:textId="77777777" w:rsidR="008C4D02" w:rsidRPr="0061190E" w:rsidRDefault="008C4D02" w:rsidP="008C4D02">
      <w:pPr>
        <w:spacing w:before="0" w:after="0" w:line="0" w:lineRule="atLeast"/>
        <w:jc w:val="both"/>
        <w:rPr>
          <w:rFonts w:cs="Calibri"/>
          <w:b/>
          <w:szCs w:val="22"/>
          <w:lang w:eastAsia="es-CO"/>
        </w:rPr>
      </w:pPr>
      <w:r w:rsidRPr="0061190E">
        <w:rPr>
          <w:rFonts w:cs="Calibri"/>
          <w:b/>
          <w:szCs w:val="22"/>
          <w:lang w:eastAsia="es-CO"/>
        </w:rPr>
        <w:t>Actualización:</w:t>
      </w:r>
    </w:p>
    <w:p w14:paraId="12B31C2D" w14:textId="77777777" w:rsidR="008C4D02" w:rsidRPr="0061190E" w:rsidRDefault="008C4D02" w:rsidP="008C4D02">
      <w:pPr>
        <w:spacing w:before="0" w:after="0" w:line="0" w:lineRule="atLeast"/>
        <w:jc w:val="both"/>
        <w:rPr>
          <w:rFonts w:cs="Calibri"/>
          <w:b/>
          <w:szCs w:val="22"/>
          <w:lang w:eastAsia="es-CO"/>
        </w:rPr>
      </w:pPr>
      <w:r w:rsidRPr="0061190E">
        <w:rPr>
          <w:rFonts w:cs="Calibri"/>
          <w:b/>
          <w:szCs w:val="22"/>
          <w:lang w:eastAsia="es-CO"/>
        </w:rPr>
        <w:t>06-01-23</w:t>
      </w:r>
    </w:p>
    <w:p w14:paraId="7C4C9CD9" w14:textId="77777777" w:rsidR="008C4D02" w:rsidRPr="0061190E" w:rsidRDefault="008C4D02" w:rsidP="008C4D02">
      <w:pPr>
        <w:spacing w:before="0" w:after="0" w:line="0" w:lineRule="atLeast"/>
        <w:jc w:val="both"/>
        <w:rPr>
          <w:rFonts w:cs="Calibri"/>
          <w:b/>
          <w:szCs w:val="22"/>
          <w:lang w:eastAsia="es-CO"/>
        </w:rPr>
      </w:pPr>
      <w:r w:rsidRPr="0061190E">
        <w:rPr>
          <w:rFonts w:cs="Calibri"/>
          <w:b/>
          <w:szCs w:val="22"/>
          <w:lang w:eastAsia="es-CO"/>
        </w:rPr>
        <w:t>Revisada parte legal.</w:t>
      </w:r>
    </w:p>
    <w:p w14:paraId="222A1B02" w14:textId="77777777" w:rsidR="008C4D02" w:rsidRPr="0061190E" w:rsidRDefault="008C4D02" w:rsidP="008C4D02">
      <w:pPr>
        <w:spacing w:before="240" w:after="0" w:line="120" w:lineRule="atLeast"/>
        <w:jc w:val="center"/>
        <w:rPr>
          <w:rFonts w:cs="Calibri"/>
          <w:b/>
          <w:bCs/>
          <w:caps/>
          <w:color w:val="1F3864"/>
          <w:sz w:val="28"/>
          <w:szCs w:val="28"/>
          <w:lang w:val="es-419"/>
        </w:rPr>
      </w:pPr>
      <w:r w:rsidRPr="0061190E">
        <w:rPr>
          <w:rFonts w:cs="Calibri"/>
          <w:b/>
          <w:bCs/>
          <w:color w:val="1F3864"/>
          <w:sz w:val="28"/>
          <w:szCs w:val="28"/>
          <w:lang w:val="es-419"/>
        </w:rPr>
        <w:lastRenderedPageBreak/>
        <w:t>DERECHOS DE AUTOR</w:t>
      </w:r>
    </w:p>
    <w:p w14:paraId="445ADE0A" w14:textId="77777777" w:rsidR="008C4D02" w:rsidRDefault="008C4D02" w:rsidP="008C4D02">
      <w:pPr>
        <w:spacing w:before="0" w:after="0" w:line="0" w:lineRule="atLeast"/>
        <w:jc w:val="both"/>
      </w:pPr>
      <w:r w:rsidRPr="0061190E">
        <w:rPr>
          <w:rFonts w:cs="Calibri"/>
          <w:szCs w:val="22"/>
        </w:rPr>
        <w:t xml:space="preserve"> </w:t>
      </w:r>
      <w:r w:rsidRPr="0061190E">
        <w:rPr>
          <w:rFonts w:cs="Calibri"/>
          <w:b/>
          <w:szCs w:val="22"/>
        </w:rPr>
        <w:t>ALL REPS LTDA.</w:t>
      </w:r>
      <w:r w:rsidRPr="0061190E">
        <w:rPr>
          <w:rFonts w:cs="Calibri"/>
          <w:szCs w:val="22"/>
        </w:rPr>
        <w:t xml:space="preserve"> es propietario exclusivo de los derechos de autor de este material, cualquier reproducción, copia, venta, publicación o difusión sin su consentimiento, dará lugar al inicio de las acciones judiciales o administrativas que correspondan.</w:t>
      </w:r>
    </w:p>
    <w:bookmarkEnd w:id="2"/>
    <w:p w14:paraId="6D04F5F4" w14:textId="77777777" w:rsidR="008C4D02" w:rsidRPr="0007013F" w:rsidRDefault="008C4D02" w:rsidP="008C4D02">
      <w:pPr>
        <w:pStyle w:val="dias"/>
      </w:pPr>
    </w:p>
    <w:p w14:paraId="2365A45E" w14:textId="77777777" w:rsidR="005B2FF6" w:rsidRPr="0007013F" w:rsidRDefault="005B2FF6" w:rsidP="008C4D02">
      <w:pPr>
        <w:pStyle w:val="itinerario"/>
      </w:pPr>
    </w:p>
    <w:sectPr w:rsidR="005B2FF6" w:rsidRPr="0007013F" w:rsidSect="00D01DB7">
      <w:footerReference w:type="default" r:id="rId21"/>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0DCE5C" w14:textId="77777777" w:rsidR="00462559" w:rsidRDefault="00462559" w:rsidP="00AC7E3C">
      <w:pPr>
        <w:spacing w:after="0" w:line="240" w:lineRule="auto"/>
      </w:pPr>
      <w:r>
        <w:separator/>
      </w:r>
    </w:p>
  </w:endnote>
  <w:endnote w:type="continuationSeparator" w:id="0">
    <w:p w14:paraId="11B119BD" w14:textId="77777777" w:rsidR="00462559" w:rsidRDefault="00462559" w:rsidP="00AC7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UIType">
    <w:altName w:val="Arial"/>
    <w:charset w:val="00"/>
    <w:family w:val="swiss"/>
    <w:pitch w:val="variable"/>
    <w:sig w:usb0="00000001" w:usb1="00000051" w:usb2="00000000" w:usb3="00000000" w:csb0="00000093" w:csb1="00000000"/>
  </w:font>
  <w:font w:name="Calibri">
    <w:panose1 w:val="020F0502020204030204"/>
    <w:charset w:val="00"/>
    <w:family w:val="swiss"/>
    <w:pitch w:val="variable"/>
    <w:sig w:usb0="E0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B7295" w14:textId="77777777" w:rsidR="00462559" w:rsidRDefault="0046255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97610E" w14:textId="77777777" w:rsidR="00462559" w:rsidRDefault="00462559" w:rsidP="00AC7E3C">
      <w:pPr>
        <w:spacing w:after="0" w:line="240" w:lineRule="auto"/>
      </w:pPr>
      <w:r>
        <w:separator/>
      </w:r>
    </w:p>
  </w:footnote>
  <w:footnote w:type="continuationSeparator" w:id="0">
    <w:p w14:paraId="59BD6BDF" w14:textId="77777777" w:rsidR="00462559" w:rsidRDefault="00462559" w:rsidP="00AC7E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2775B"/>
    <w:multiLevelType w:val="multilevel"/>
    <w:tmpl w:val="39607F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17107B1F"/>
    <w:multiLevelType w:val="hybridMultilevel"/>
    <w:tmpl w:val="4D54DF2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B9A10B3"/>
    <w:multiLevelType w:val="hybridMultilevel"/>
    <w:tmpl w:val="D1C868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40E572D"/>
    <w:multiLevelType w:val="hybridMultilevel"/>
    <w:tmpl w:val="C56EAD48"/>
    <w:lvl w:ilvl="0" w:tplc="1A06DCCC">
      <w:start w:val="1"/>
      <w:numFmt w:val="bullet"/>
      <w:pStyle w:val="vinetas"/>
      <w:lvlText w:val=""/>
      <w:lvlJc w:val="left"/>
      <w:pPr>
        <w:ind w:left="6598" w:hanging="360"/>
      </w:pPr>
      <w:rPr>
        <w:rFonts w:ascii="Symbol" w:hAnsi="Symbol" w:hint="default"/>
      </w:rPr>
    </w:lvl>
    <w:lvl w:ilvl="1" w:tplc="240A0003" w:tentative="1">
      <w:start w:val="1"/>
      <w:numFmt w:val="bullet"/>
      <w:lvlText w:val="o"/>
      <w:lvlJc w:val="left"/>
      <w:pPr>
        <w:ind w:left="7318" w:hanging="360"/>
      </w:pPr>
      <w:rPr>
        <w:rFonts w:ascii="Courier New" w:hAnsi="Courier New" w:cs="Courier New" w:hint="default"/>
      </w:rPr>
    </w:lvl>
    <w:lvl w:ilvl="2" w:tplc="240A0005" w:tentative="1">
      <w:start w:val="1"/>
      <w:numFmt w:val="bullet"/>
      <w:lvlText w:val=""/>
      <w:lvlJc w:val="left"/>
      <w:pPr>
        <w:ind w:left="8038" w:hanging="360"/>
      </w:pPr>
      <w:rPr>
        <w:rFonts w:ascii="Wingdings" w:hAnsi="Wingdings" w:hint="default"/>
      </w:rPr>
    </w:lvl>
    <w:lvl w:ilvl="3" w:tplc="240A0001" w:tentative="1">
      <w:start w:val="1"/>
      <w:numFmt w:val="bullet"/>
      <w:lvlText w:val=""/>
      <w:lvlJc w:val="left"/>
      <w:pPr>
        <w:ind w:left="8758" w:hanging="360"/>
      </w:pPr>
      <w:rPr>
        <w:rFonts w:ascii="Symbol" w:hAnsi="Symbol" w:hint="default"/>
      </w:rPr>
    </w:lvl>
    <w:lvl w:ilvl="4" w:tplc="240A0003" w:tentative="1">
      <w:start w:val="1"/>
      <w:numFmt w:val="bullet"/>
      <w:lvlText w:val="o"/>
      <w:lvlJc w:val="left"/>
      <w:pPr>
        <w:ind w:left="9478" w:hanging="360"/>
      </w:pPr>
      <w:rPr>
        <w:rFonts w:ascii="Courier New" w:hAnsi="Courier New" w:cs="Courier New" w:hint="default"/>
      </w:rPr>
    </w:lvl>
    <w:lvl w:ilvl="5" w:tplc="240A0005" w:tentative="1">
      <w:start w:val="1"/>
      <w:numFmt w:val="bullet"/>
      <w:lvlText w:val=""/>
      <w:lvlJc w:val="left"/>
      <w:pPr>
        <w:ind w:left="10198" w:hanging="360"/>
      </w:pPr>
      <w:rPr>
        <w:rFonts w:ascii="Wingdings" w:hAnsi="Wingdings" w:hint="default"/>
      </w:rPr>
    </w:lvl>
    <w:lvl w:ilvl="6" w:tplc="240A0001" w:tentative="1">
      <w:start w:val="1"/>
      <w:numFmt w:val="bullet"/>
      <w:lvlText w:val=""/>
      <w:lvlJc w:val="left"/>
      <w:pPr>
        <w:ind w:left="10918" w:hanging="360"/>
      </w:pPr>
      <w:rPr>
        <w:rFonts w:ascii="Symbol" w:hAnsi="Symbol" w:hint="default"/>
      </w:rPr>
    </w:lvl>
    <w:lvl w:ilvl="7" w:tplc="240A0003" w:tentative="1">
      <w:start w:val="1"/>
      <w:numFmt w:val="bullet"/>
      <w:lvlText w:val="o"/>
      <w:lvlJc w:val="left"/>
      <w:pPr>
        <w:ind w:left="11638" w:hanging="360"/>
      </w:pPr>
      <w:rPr>
        <w:rFonts w:ascii="Courier New" w:hAnsi="Courier New" w:cs="Courier New" w:hint="default"/>
      </w:rPr>
    </w:lvl>
    <w:lvl w:ilvl="8" w:tplc="240A0005" w:tentative="1">
      <w:start w:val="1"/>
      <w:numFmt w:val="bullet"/>
      <w:lvlText w:val=""/>
      <w:lvlJc w:val="left"/>
      <w:pPr>
        <w:ind w:left="12358" w:hanging="360"/>
      </w:pPr>
      <w:rPr>
        <w:rFonts w:ascii="Wingdings" w:hAnsi="Wingdings" w:hint="default"/>
      </w:rPr>
    </w:lvl>
  </w:abstractNum>
  <w:abstractNum w:abstractNumId="4" w15:restartNumberingAfterBreak="0">
    <w:nsid w:val="29A26F66"/>
    <w:multiLevelType w:val="hybridMultilevel"/>
    <w:tmpl w:val="C890EA3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EC87A71"/>
    <w:multiLevelType w:val="hybridMultilevel"/>
    <w:tmpl w:val="42AEA1A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3DC605AF"/>
    <w:multiLevelType w:val="hybridMultilevel"/>
    <w:tmpl w:val="6E202B3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47BC312B"/>
    <w:multiLevelType w:val="hybridMultilevel"/>
    <w:tmpl w:val="0AC444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4BCB734B"/>
    <w:multiLevelType w:val="hybridMultilevel"/>
    <w:tmpl w:val="A91637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500B6F1A"/>
    <w:multiLevelType w:val="hybridMultilevel"/>
    <w:tmpl w:val="1DE4FD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55810E08"/>
    <w:multiLevelType w:val="hybridMultilevel"/>
    <w:tmpl w:val="0DC474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5A070182"/>
    <w:multiLevelType w:val="hybridMultilevel"/>
    <w:tmpl w:val="2FD8B78E"/>
    <w:lvl w:ilvl="0" w:tplc="4BD45570">
      <w:start w:val="140"/>
      <w:numFmt w:val="bullet"/>
      <w:pStyle w:val="JVlist"/>
      <w:lvlText w:val=""/>
      <w:lvlJc w:val="left"/>
      <w:pPr>
        <w:ind w:left="587" w:hanging="360"/>
      </w:pPr>
      <w:rPr>
        <w:rFonts w:ascii="Wingdings" w:hAnsi="Wingdings" w:cs="TUIType" w:hint="default"/>
        <w:b w:val="0"/>
        <w:bCs w:val="0"/>
        <w:i w:val="0"/>
        <w:iCs w:val="0"/>
        <w:caps w:val="0"/>
        <w:color w:val="848667"/>
        <w:spacing w:val="0"/>
        <w:w w:val="100"/>
        <w:position w:val="0"/>
        <w:sz w:val="20"/>
        <w:szCs w:val="20"/>
      </w:rPr>
    </w:lvl>
    <w:lvl w:ilvl="1" w:tplc="B9520D52">
      <w:start w:val="1"/>
      <w:numFmt w:val="bullet"/>
      <w:lvlText w:val="o"/>
      <w:lvlJc w:val="left"/>
      <w:pPr>
        <w:ind w:left="1440" w:hanging="360"/>
      </w:pPr>
      <w:rPr>
        <w:rFonts w:ascii="Courier New" w:hAnsi="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619C5895"/>
    <w:multiLevelType w:val="hybridMultilevel"/>
    <w:tmpl w:val="7640FA50"/>
    <w:lvl w:ilvl="0" w:tplc="218E8A3A">
      <w:numFmt w:val="bullet"/>
      <w:lvlText w:val="•"/>
      <w:lvlJc w:val="left"/>
      <w:pPr>
        <w:ind w:left="1065" w:hanging="705"/>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64694C4E"/>
    <w:multiLevelType w:val="hybridMultilevel"/>
    <w:tmpl w:val="35F0A8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67AA3831"/>
    <w:multiLevelType w:val="hybridMultilevel"/>
    <w:tmpl w:val="F7D08A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7E0E4624"/>
    <w:multiLevelType w:val="hybridMultilevel"/>
    <w:tmpl w:val="43BAAD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3"/>
  </w:num>
  <w:num w:numId="12">
    <w:abstractNumId w:val="7"/>
  </w:num>
  <w:num w:numId="13">
    <w:abstractNumId w:val="13"/>
  </w:num>
  <w:num w:numId="14">
    <w:abstractNumId w:val="8"/>
  </w:num>
  <w:num w:numId="15">
    <w:abstractNumId w:val="14"/>
  </w:num>
  <w:num w:numId="16">
    <w:abstractNumId w:val="6"/>
  </w:num>
  <w:num w:numId="17">
    <w:abstractNumId w:val="1"/>
  </w:num>
  <w:num w:numId="18">
    <w:abstractNumId w:val="5"/>
  </w:num>
  <w:num w:numId="19">
    <w:abstractNumId w:val="12"/>
  </w:num>
  <w:num w:numId="20">
    <w:abstractNumId w:val="15"/>
  </w:num>
  <w:num w:numId="21">
    <w:abstractNumId w:val="4"/>
  </w:num>
  <w:num w:numId="22">
    <w:abstractNumId w:val="2"/>
  </w:num>
  <w:num w:numId="23">
    <w:abstractNumId w:val="9"/>
  </w:num>
  <w:num w:numId="24">
    <w:abstractNumId w:val="10"/>
  </w:num>
  <w:num w:numId="25">
    <w:abstractNumId w:val="3"/>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1146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065"/>
    <w:rsid w:val="00000DB9"/>
    <w:rsid w:val="000147B1"/>
    <w:rsid w:val="000256B9"/>
    <w:rsid w:val="000412D8"/>
    <w:rsid w:val="000443D5"/>
    <w:rsid w:val="0005010B"/>
    <w:rsid w:val="00050548"/>
    <w:rsid w:val="000530A9"/>
    <w:rsid w:val="0005451C"/>
    <w:rsid w:val="000664D5"/>
    <w:rsid w:val="0007013F"/>
    <w:rsid w:val="00077716"/>
    <w:rsid w:val="000C0ECF"/>
    <w:rsid w:val="000E19F2"/>
    <w:rsid w:val="000E6A21"/>
    <w:rsid w:val="000F27DB"/>
    <w:rsid w:val="000F6068"/>
    <w:rsid w:val="000F787B"/>
    <w:rsid w:val="00102C23"/>
    <w:rsid w:val="00104438"/>
    <w:rsid w:val="00126AB8"/>
    <w:rsid w:val="00131BF9"/>
    <w:rsid w:val="00133FF0"/>
    <w:rsid w:val="00141ED2"/>
    <w:rsid w:val="00155D85"/>
    <w:rsid w:val="00160F92"/>
    <w:rsid w:val="00177AF4"/>
    <w:rsid w:val="00194479"/>
    <w:rsid w:val="001B3726"/>
    <w:rsid w:val="001B720E"/>
    <w:rsid w:val="001C603E"/>
    <w:rsid w:val="001E29C8"/>
    <w:rsid w:val="001E2B89"/>
    <w:rsid w:val="00244AAB"/>
    <w:rsid w:val="0025200E"/>
    <w:rsid w:val="00253688"/>
    <w:rsid w:val="002560AC"/>
    <w:rsid w:val="00257E57"/>
    <w:rsid w:val="00270960"/>
    <w:rsid w:val="00276F52"/>
    <w:rsid w:val="0028249D"/>
    <w:rsid w:val="002A5563"/>
    <w:rsid w:val="002A6601"/>
    <w:rsid w:val="002B59DA"/>
    <w:rsid w:val="002E1B8C"/>
    <w:rsid w:val="002E345B"/>
    <w:rsid w:val="002E361F"/>
    <w:rsid w:val="002E690C"/>
    <w:rsid w:val="002F51AB"/>
    <w:rsid w:val="002F6FC6"/>
    <w:rsid w:val="00301E05"/>
    <w:rsid w:val="00303A48"/>
    <w:rsid w:val="00317602"/>
    <w:rsid w:val="0035021B"/>
    <w:rsid w:val="00351437"/>
    <w:rsid w:val="00360F9D"/>
    <w:rsid w:val="00372444"/>
    <w:rsid w:val="00372C05"/>
    <w:rsid w:val="00381346"/>
    <w:rsid w:val="0038328F"/>
    <w:rsid w:val="00384EF6"/>
    <w:rsid w:val="0038536A"/>
    <w:rsid w:val="003931A6"/>
    <w:rsid w:val="003A113F"/>
    <w:rsid w:val="003B39B9"/>
    <w:rsid w:val="003C113F"/>
    <w:rsid w:val="003E1DC3"/>
    <w:rsid w:val="003F0BD2"/>
    <w:rsid w:val="003F5E10"/>
    <w:rsid w:val="003F6576"/>
    <w:rsid w:val="00402CD7"/>
    <w:rsid w:val="00413BAE"/>
    <w:rsid w:val="00413E00"/>
    <w:rsid w:val="0041736B"/>
    <w:rsid w:val="004232F7"/>
    <w:rsid w:val="00433DE7"/>
    <w:rsid w:val="00434904"/>
    <w:rsid w:val="00444813"/>
    <w:rsid w:val="004454E4"/>
    <w:rsid w:val="00447AD3"/>
    <w:rsid w:val="004540A7"/>
    <w:rsid w:val="0045446A"/>
    <w:rsid w:val="00457D4D"/>
    <w:rsid w:val="0046254B"/>
    <w:rsid w:val="00462559"/>
    <w:rsid w:val="00465D2E"/>
    <w:rsid w:val="00467059"/>
    <w:rsid w:val="00476065"/>
    <w:rsid w:val="004833DA"/>
    <w:rsid w:val="00492275"/>
    <w:rsid w:val="004A4CD9"/>
    <w:rsid w:val="004B79EA"/>
    <w:rsid w:val="004C2017"/>
    <w:rsid w:val="004D3BD0"/>
    <w:rsid w:val="004E25F6"/>
    <w:rsid w:val="0050046A"/>
    <w:rsid w:val="00505A31"/>
    <w:rsid w:val="00507CB2"/>
    <w:rsid w:val="00510F8C"/>
    <w:rsid w:val="005119B7"/>
    <w:rsid w:val="00513174"/>
    <w:rsid w:val="005208C4"/>
    <w:rsid w:val="00544C98"/>
    <w:rsid w:val="00550E71"/>
    <w:rsid w:val="005545D0"/>
    <w:rsid w:val="00556CB9"/>
    <w:rsid w:val="0055744B"/>
    <w:rsid w:val="00565268"/>
    <w:rsid w:val="00572B53"/>
    <w:rsid w:val="00574621"/>
    <w:rsid w:val="00575080"/>
    <w:rsid w:val="0058765E"/>
    <w:rsid w:val="00594928"/>
    <w:rsid w:val="005B2FF6"/>
    <w:rsid w:val="005D03DC"/>
    <w:rsid w:val="005E0021"/>
    <w:rsid w:val="005E7760"/>
    <w:rsid w:val="005F44CF"/>
    <w:rsid w:val="005F7844"/>
    <w:rsid w:val="00607CB6"/>
    <w:rsid w:val="00610818"/>
    <w:rsid w:val="0061146A"/>
    <w:rsid w:val="00615330"/>
    <w:rsid w:val="00634F91"/>
    <w:rsid w:val="006543BD"/>
    <w:rsid w:val="00656EFF"/>
    <w:rsid w:val="00660740"/>
    <w:rsid w:val="00661BDB"/>
    <w:rsid w:val="0066607C"/>
    <w:rsid w:val="00670641"/>
    <w:rsid w:val="006779AC"/>
    <w:rsid w:val="0069600F"/>
    <w:rsid w:val="006A0425"/>
    <w:rsid w:val="006C3FA2"/>
    <w:rsid w:val="006D5AF4"/>
    <w:rsid w:val="006E0B1D"/>
    <w:rsid w:val="006F6494"/>
    <w:rsid w:val="0070396F"/>
    <w:rsid w:val="0073590A"/>
    <w:rsid w:val="007410AD"/>
    <w:rsid w:val="00744E6E"/>
    <w:rsid w:val="00745160"/>
    <w:rsid w:val="00746132"/>
    <w:rsid w:val="00753085"/>
    <w:rsid w:val="00753FF2"/>
    <w:rsid w:val="007559BD"/>
    <w:rsid w:val="0076728C"/>
    <w:rsid w:val="0077444A"/>
    <w:rsid w:val="00774535"/>
    <w:rsid w:val="00776C06"/>
    <w:rsid w:val="007961E6"/>
    <w:rsid w:val="007B014F"/>
    <w:rsid w:val="007B0F38"/>
    <w:rsid w:val="007B2FE7"/>
    <w:rsid w:val="007C4FBE"/>
    <w:rsid w:val="007C5820"/>
    <w:rsid w:val="007D54D2"/>
    <w:rsid w:val="007D6E46"/>
    <w:rsid w:val="007D7B3D"/>
    <w:rsid w:val="007E203B"/>
    <w:rsid w:val="007E485C"/>
    <w:rsid w:val="007F6E17"/>
    <w:rsid w:val="00830C6F"/>
    <w:rsid w:val="008417A6"/>
    <w:rsid w:val="008434AD"/>
    <w:rsid w:val="008666EC"/>
    <w:rsid w:val="0086684D"/>
    <w:rsid w:val="00872C65"/>
    <w:rsid w:val="008876F5"/>
    <w:rsid w:val="0089225E"/>
    <w:rsid w:val="008950A4"/>
    <w:rsid w:val="008B049D"/>
    <w:rsid w:val="008C251A"/>
    <w:rsid w:val="008C2E46"/>
    <w:rsid w:val="008C4D02"/>
    <w:rsid w:val="008C6D28"/>
    <w:rsid w:val="008C788D"/>
    <w:rsid w:val="008E2E96"/>
    <w:rsid w:val="008E3454"/>
    <w:rsid w:val="008E4AC6"/>
    <w:rsid w:val="008E7A8F"/>
    <w:rsid w:val="008F6DB1"/>
    <w:rsid w:val="00901430"/>
    <w:rsid w:val="00901587"/>
    <w:rsid w:val="0090789A"/>
    <w:rsid w:val="0091128C"/>
    <w:rsid w:val="00914B0D"/>
    <w:rsid w:val="0092472A"/>
    <w:rsid w:val="00927473"/>
    <w:rsid w:val="00935D8F"/>
    <w:rsid w:val="00940B02"/>
    <w:rsid w:val="00941692"/>
    <w:rsid w:val="00964F1D"/>
    <w:rsid w:val="009657E7"/>
    <w:rsid w:val="009831EC"/>
    <w:rsid w:val="00990A48"/>
    <w:rsid w:val="00996E68"/>
    <w:rsid w:val="009B46BC"/>
    <w:rsid w:val="009B5309"/>
    <w:rsid w:val="009C46E7"/>
    <w:rsid w:val="009C7C13"/>
    <w:rsid w:val="009D12B0"/>
    <w:rsid w:val="009D2058"/>
    <w:rsid w:val="009D409F"/>
    <w:rsid w:val="009F1EF1"/>
    <w:rsid w:val="00A02AA1"/>
    <w:rsid w:val="00A17F1B"/>
    <w:rsid w:val="00A23A6C"/>
    <w:rsid w:val="00A23AB1"/>
    <w:rsid w:val="00A3479E"/>
    <w:rsid w:val="00A34AD4"/>
    <w:rsid w:val="00A63B51"/>
    <w:rsid w:val="00A72C93"/>
    <w:rsid w:val="00A76B36"/>
    <w:rsid w:val="00A8230E"/>
    <w:rsid w:val="00AA592E"/>
    <w:rsid w:val="00AC54CB"/>
    <w:rsid w:val="00AC7E3C"/>
    <w:rsid w:val="00AD74CA"/>
    <w:rsid w:val="00AE0C81"/>
    <w:rsid w:val="00AE7AB8"/>
    <w:rsid w:val="00AF4078"/>
    <w:rsid w:val="00B02222"/>
    <w:rsid w:val="00B03F4D"/>
    <w:rsid w:val="00B11641"/>
    <w:rsid w:val="00B12ABE"/>
    <w:rsid w:val="00B24139"/>
    <w:rsid w:val="00B257B5"/>
    <w:rsid w:val="00B30546"/>
    <w:rsid w:val="00B378C1"/>
    <w:rsid w:val="00B40658"/>
    <w:rsid w:val="00B51B87"/>
    <w:rsid w:val="00B54BDB"/>
    <w:rsid w:val="00B67A6F"/>
    <w:rsid w:val="00B77B3B"/>
    <w:rsid w:val="00B830EA"/>
    <w:rsid w:val="00B8722B"/>
    <w:rsid w:val="00B90498"/>
    <w:rsid w:val="00BB05A6"/>
    <w:rsid w:val="00BC5CBE"/>
    <w:rsid w:val="00BD3560"/>
    <w:rsid w:val="00BE2A33"/>
    <w:rsid w:val="00BF35A1"/>
    <w:rsid w:val="00BF6359"/>
    <w:rsid w:val="00C06B10"/>
    <w:rsid w:val="00C2195F"/>
    <w:rsid w:val="00C21C39"/>
    <w:rsid w:val="00C26785"/>
    <w:rsid w:val="00C30571"/>
    <w:rsid w:val="00C60488"/>
    <w:rsid w:val="00C66226"/>
    <w:rsid w:val="00C6779F"/>
    <w:rsid w:val="00C67E9C"/>
    <w:rsid w:val="00C70644"/>
    <w:rsid w:val="00C76A20"/>
    <w:rsid w:val="00C83982"/>
    <w:rsid w:val="00C94BED"/>
    <w:rsid w:val="00CA67BB"/>
    <w:rsid w:val="00CA75BB"/>
    <w:rsid w:val="00CB4893"/>
    <w:rsid w:val="00CB760B"/>
    <w:rsid w:val="00CD0186"/>
    <w:rsid w:val="00CD1B8E"/>
    <w:rsid w:val="00CD6A51"/>
    <w:rsid w:val="00CE08A6"/>
    <w:rsid w:val="00CE561E"/>
    <w:rsid w:val="00CF118A"/>
    <w:rsid w:val="00CF4B63"/>
    <w:rsid w:val="00D01DB7"/>
    <w:rsid w:val="00D133F0"/>
    <w:rsid w:val="00D434EA"/>
    <w:rsid w:val="00D46562"/>
    <w:rsid w:val="00D50015"/>
    <w:rsid w:val="00D52DFF"/>
    <w:rsid w:val="00D60833"/>
    <w:rsid w:val="00D61B01"/>
    <w:rsid w:val="00D818F3"/>
    <w:rsid w:val="00D84FE0"/>
    <w:rsid w:val="00DA0EA6"/>
    <w:rsid w:val="00DC0892"/>
    <w:rsid w:val="00DD2FF0"/>
    <w:rsid w:val="00DD7B68"/>
    <w:rsid w:val="00DE5792"/>
    <w:rsid w:val="00DF6FF1"/>
    <w:rsid w:val="00E00110"/>
    <w:rsid w:val="00E03562"/>
    <w:rsid w:val="00E3496B"/>
    <w:rsid w:val="00E45C8B"/>
    <w:rsid w:val="00E52160"/>
    <w:rsid w:val="00E57479"/>
    <w:rsid w:val="00E615F9"/>
    <w:rsid w:val="00E668EA"/>
    <w:rsid w:val="00E9086C"/>
    <w:rsid w:val="00E91951"/>
    <w:rsid w:val="00E92AF2"/>
    <w:rsid w:val="00EA18BB"/>
    <w:rsid w:val="00EB2135"/>
    <w:rsid w:val="00EB2413"/>
    <w:rsid w:val="00EE3971"/>
    <w:rsid w:val="00EF0830"/>
    <w:rsid w:val="00F03F7B"/>
    <w:rsid w:val="00F0432F"/>
    <w:rsid w:val="00F05BD8"/>
    <w:rsid w:val="00F071B8"/>
    <w:rsid w:val="00F10A5D"/>
    <w:rsid w:val="00F1289A"/>
    <w:rsid w:val="00F21270"/>
    <w:rsid w:val="00F23ABD"/>
    <w:rsid w:val="00F24EC4"/>
    <w:rsid w:val="00F27142"/>
    <w:rsid w:val="00F31614"/>
    <w:rsid w:val="00F34239"/>
    <w:rsid w:val="00F35860"/>
    <w:rsid w:val="00F37A68"/>
    <w:rsid w:val="00F4223D"/>
    <w:rsid w:val="00F5507F"/>
    <w:rsid w:val="00F70BCF"/>
    <w:rsid w:val="00F80E41"/>
    <w:rsid w:val="00F85B79"/>
    <w:rsid w:val="00F95DBB"/>
    <w:rsid w:val="00FB09FC"/>
    <w:rsid w:val="00FB45F2"/>
    <w:rsid w:val="00FD0542"/>
    <w:rsid w:val="00FD14EE"/>
    <w:rsid w:val="00FE08A1"/>
    <w:rsid w:val="00FE4315"/>
    <w:rsid w:val="00FF0191"/>
    <w:rsid w:val="00FF64CE"/>
  </w:rsids>
  <m:mathPr>
    <m:mathFont m:val="Cambria Math"/>
    <m:brkBin m:val="before"/>
    <m:brkBinSub m:val="--"/>
    <m:smallFrac m:val="0"/>
    <m:dispDef/>
    <m:lMargin m:val="0"/>
    <m:rMargin m:val="0"/>
    <m:defJc m:val="centerGroup"/>
    <m:wrapIndent m:val="1440"/>
    <m:intLim m:val="subSup"/>
    <m:naryLim m:val="undOvr"/>
  </m:mathPr>
  <w:themeFontLang w:val="es-CO" w:bidi="hi-IN"/>
  <w:clrSchemeMapping w:bg1="light1" w:t1="dark1" w:bg2="light2" w:t2="dark2" w:accent1="accent1" w:accent2="accent2" w:accent3="accent3" w:accent4="accent4" w:accent5="accent5" w:accent6="accent6" w:hyperlink="hyperlink" w:followedHyperlink="followedHyperlink"/>
  <w:shapeDefaults>
    <o:shapedefaults v:ext="edit" spidmax="114689"/>
    <o:shapelayout v:ext="edit">
      <o:idmap v:ext="edit" data="1"/>
    </o:shapelayout>
  </w:shapeDefaults>
  <w:decimalSymbol w:val=","/>
  <w:listSeparator w:val=";"/>
  <w14:docId w14:val="4CC9A825"/>
  <w15:docId w15:val="{D9FCAD06-3C00-43EE-9EDB-79490088F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s-CO"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726"/>
    <w:pPr>
      <w:spacing w:before="40" w:after="40" w:line="240" w:lineRule="atLeast"/>
    </w:pPr>
    <w:rPr>
      <w:rFonts w:ascii="Calibri" w:hAnsi="Calibri"/>
      <w:color w:val="000000" w:themeColor="text1"/>
    </w:rPr>
  </w:style>
  <w:style w:type="paragraph" w:styleId="Ttulo1">
    <w:name w:val="heading 1"/>
    <w:basedOn w:val="Normal"/>
    <w:next w:val="Normal"/>
    <w:link w:val="Ttulo1Car"/>
    <w:uiPriority w:val="9"/>
    <w:qFormat/>
    <w:rsid w:val="00F21270"/>
    <w:pPr>
      <w:keepNext/>
      <w:keepLines/>
      <w:spacing w:before="240" w:after="0"/>
      <w:outlineLvl w:val="0"/>
    </w:pPr>
    <w:rPr>
      <w:rFonts w:asciiTheme="majorHAnsi" w:eastAsiaTheme="majorEastAsia" w:hAnsiTheme="majorHAnsi" w:cstheme="majorBidi"/>
      <w:color w:val="7B230C" w:themeColor="accent1" w:themeShade="BF"/>
      <w:sz w:val="32"/>
      <w:szCs w:val="29"/>
    </w:rPr>
  </w:style>
  <w:style w:type="paragraph" w:styleId="Ttulo2">
    <w:name w:val="heading 2"/>
    <w:basedOn w:val="Normal"/>
    <w:next w:val="Normal"/>
    <w:link w:val="Ttulo2Car"/>
    <w:uiPriority w:val="9"/>
    <w:semiHidden/>
    <w:unhideWhenUsed/>
    <w:qFormat/>
    <w:rsid w:val="00F21270"/>
    <w:pPr>
      <w:keepNext/>
      <w:keepLines/>
      <w:spacing w:after="0"/>
      <w:outlineLvl w:val="1"/>
    </w:pPr>
    <w:rPr>
      <w:rFonts w:asciiTheme="majorHAnsi" w:eastAsiaTheme="majorEastAsia" w:hAnsiTheme="majorHAnsi" w:cstheme="majorBidi"/>
      <w:color w:val="7B230C" w:themeColor="accent1" w:themeShade="BF"/>
      <w:sz w:val="26"/>
      <w:szCs w:val="23"/>
    </w:rPr>
  </w:style>
  <w:style w:type="paragraph" w:styleId="Ttulo3">
    <w:name w:val="heading 3"/>
    <w:basedOn w:val="Normal"/>
    <w:next w:val="Normal"/>
    <w:link w:val="Ttulo3Car"/>
    <w:uiPriority w:val="9"/>
    <w:semiHidden/>
    <w:unhideWhenUsed/>
    <w:qFormat/>
    <w:rsid w:val="00F21270"/>
    <w:pPr>
      <w:keepNext/>
      <w:keepLines/>
      <w:spacing w:after="0"/>
      <w:outlineLvl w:val="2"/>
    </w:pPr>
    <w:rPr>
      <w:rFonts w:asciiTheme="majorHAnsi" w:eastAsiaTheme="majorEastAsia" w:hAnsiTheme="majorHAnsi" w:cstheme="majorBidi"/>
      <w:color w:val="521708" w:themeColor="accent1" w:themeShade="7F"/>
      <w:sz w:val="24"/>
      <w:szCs w:val="21"/>
    </w:rPr>
  </w:style>
  <w:style w:type="paragraph" w:styleId="Ttulo4">
    <w:name w:val="heading 4"/>
    <w:basedOn w:val="Normal"/>
    <w:next w:val="Normal"/>
    <w:link w:val="Ttulo4Car"/>
    <w:uiPriority w:val="9"/>
    <w:semiHidden/>
    <w:unhideWhenUsed/>
    <w:qFormat/>
    <w:rsid w:val="00F21270"/>
    <w:pPr>
      <w:keepNext/>
      <w:keepLines/>
      <w:spacing w:after="0"/>
      <w:outlineLvl w:val="3"/>
    </w:pPr>
    <w:rPr>
      <w:rFonts w:asciiTheme="majorHAnsi" w:eastAsiaTheme="majorEastAsia" w:hAnsiTheme="majorHAnsi" w:cstheme="majorBidi"/>
      <w:i/>
      <w:iCs/>
      <w:color w:val="7B230C" w:themeColor="accent1" w:themeShade="BF"/>
    </w:rPr>
  </w:style>
  <w:style w:type="paragraph" w:styleId="Ttulo5">
    <w:name w:val="heading 5"/>
    <w:basedOn w:val="Normal"/>
    <w:next w:val="Normal"/>
    <w:link w:val="Ttulo5Car"/>
    <w:uiPriority w:val="9"/>
    <w:semiHidden/>
    <w:unhideWhenUsed/>
    <w:qFormat/>
    <w:rsid w:val="00F21270"/>
    <w:pPr>
      <w:keepNext/>
      <w:keepLines/>
      <w:spacing w:after="0"/>
      <w:outlineLvl w:val="4"/>
    </w:pPr>
    <w:rPr>
      <w:rFonts w:asciiTheme="majorHAnsi" w:eastAsiaTheme="majorEastAsia" w:hAnsiTheme="majorHAnsi" w:cstheme="majorBidi"/>
      <w:color w:val="7B230C" w:themeColor="accent1" w:themeShade="BF"/>
    </w:rPr>
  </w:style>
  <w:style w:type="paragraph" w:styleId="Ttulo6">
    <w:name w:val="heading 6"/>
    <w:basedOn w:val="Normal"/>
    <w:next w:val="Normal"/>
    <w:link w:val="Ttulo6Car"/>
    <w:uiPriority w:val="9"/>
    <w:semiHidden/>
    <w:unhideWhenUsed/>
    <w:qFormat/>
    <w:rsid w:val="00F21270"/>
    <w:pPr>
      <w:keepNext/>
      <w:keepLines/>
      <w:spacing w:after="0"/>
      <w:outlineLvl w:val="5"/>
    </w:pPr>
    <w:rPr>
      <w:rFonts w:asciiTheme="majorHAnsi" w:eastAsiaTheme="majorEastAsia" w:hAnsiTheme="majorHAnsi" w:cstheme="majorBidi"/>
      <w:color w:val="521708" w:themeColor="accent1" w:themeShade="7F"/>
    </w:rPr>
  </w:style>
  <w:style w:type="paragraph" w:styleId="Ttulo7">
    <w:name w:val="heading 7"/>
    <w:basedOn w:val="Normal"/>
    <w:next w:val="Normal"/>
    <w:link w:val="Ttulo7Car"/>
    <w:uiPriority w:val="9"/>
    <w:semiHidden/>
    <w:unhideWhenUsed/>
    <w:qFormat/>
    <w:rsid w:val="00F21270"/>
    <w:pPr>
      <w:keepNext/>
      <w:keepLines/>
      <w:spacing w:after="0"/>
      <w:outlineLvl w:val="6"/>
    </w:pPr>
    <w:rPr>
      <w:rFonts w:asciiTheme="majorHAnsi" w:eastAsiaTheme="majorEastAsia" w:hAnsiTheme="majorHAnsi" w:cstheme="majorBidi"/>
      <w:i/>
      <w:iCs/>
      <w:color w:val="521708" w:themeColor="accent1" w:themeShade="7F"/>
    </w:rPr>
  </w:style>
  <w:style w:type="paragraph" w:styleId="Ttulo8">
    <w:name w:val="heading 8"/>
    <w:basedOn w:val="Normal"/>
    <w:next w:val="Normal"/>
    <w:link w:val="Ttulo8Car"/>
    <w:uiPriority w:val="9"/>
    <w:semiHidden/>
    <w:unhideWhenUsed/>
    <w:qFormat/>
    <w:rsid w:val="00F21270"/>
    <w:pPr>
      <w:keepNext/>
      <w:keepLines/>
      <w:spacing w:after="0"/>
      <w:outlineLvl w:val="7"/>
    </w:pPr>
    <w:rPr>
      <w:rFonts w:asciiTheme="majorHAnsi" w:eastAsiaTheme="majorEastAsia" w:hAnsiTheme="majorHAnsi" w:cstheme="majorBidi"/>
      <w:color w:val="272727" w:themeColor="text1" w:themeTint="D8"/>
      <w:sz w:val="21"/>
      <w:szCs w:val="19"/>
    </w:rPr>
  </w:style>
  <w:style w:type="paragraph" w:styleId="Ttulo9">
    <w:name w:val="heading 9"/>
    <w:basedOn w:val="Normal"/>
    <w:next w:val="Normal"/>
    <w:link w:val="Ttulo9Car"/>
    <w:uiPriority w:val="9"/>
    <w:semiHidden/>
    <w:unhideWhenUsed/>
    <w:qFormat/>
    <w:rsid w:val="00F21270"/>
    <w:pPr>
      <w:keepNext/>
      <w:keepLines/>
      <w:spacing w:after="0"/>
      <w:outlineLvl w:val="8"/>
    </w:pPr>
    <w:rPr>
      <w:rFonts w:asciiTheme="majorHAnsi" w:eastAsiaTheme="majorEastAsia" w:hAnsiTheme="majorHAnsi" w:cstheme="majorBidi"/>
      <w:i/>
      <w:iCs/>
      <w:color w:val="272727" w:themeColor="text1" w:themeTint="D8"/>
      <w:sz w:val="21"/>
      <w:szCs w:val="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21270"/>
    <w:rPr>
      <w:rFonts w:asciiTheme="majorHAnsi" w:eastAsiaTheme="majorEastAsia" w:hAnsiTheme="majorHAnsi" w:cstheme="majorBidi"/>
      <w:color w:val="7B230C" w:themeColor="accent1" w:themeShade="BF"/>
      <w:sz w:val="32"/>
      <w:szCs w:val="29"/>
    </w:rPr>
  </w:style>
  <w:style w:type="character" w:customStyle="1" w:styleId="Ttulo2Car">
    <w:name w:val="Título 2 Car"/>
    <w:basedOn w:val="Fuentedeprrafopredeter"/>
    <w:link w:val="Ttulo2"/>
    <w:uiPriority w:val="9"/>
    <w:semiHidden/>
    <w:rsid w:val="00F21270"/>
    <w:rPr>
      <w:rFonts w:asciiTheme="majorHAnsi" w:eastAsiaTheme="majorEastAsia" w:hAnsiTheme="majorHAnsi" w:cstheme="majorBidi"/>
      <w:color w:val="7B230C" w:themeColor="accent1" w:themeShade="BF"/>
      <w:sz w:val="26"/>
      <w:szCs w:val="23"/>
    </w:rPr>
  </w:style>
  <w:style w:type="character" w:customStyle="1" w:styleId="Ttulo3Car">
    <w:name w:val="Título 3 Car"/>
    <w:basedOn w:val="Fuentedeprrafopredeter"/>
    <w:link w:val="Ttulo3"/>
    <w:uiPriority w:val="9"/>
    <w:semiHidden/>
    <w:rsid w:val="00F21270"/>
    <w:rPr>
      <w:rFonts w:asciiTheme="majorHAnsi" w:eastAsiaTheme="majorEastAsia" w:hAnsiTheme="majorHAnsi" w:cstheme="majorBidi"/>
      <w:color w:val="521708" w:themeColor="accent1" w:themeShade="7F"/>
      <w:sz w:val="24"/>
      <w:szCs w:val="21"/>
    </w:rPr>
  </w:style>
  <w:style w:type="character" w:customStyle="1" w:styleId="Ttulo4Car">
    <w:name w:val="Título 4 Car"/>
    <w:basedOn w:val="Fuentedeprrafopredeter"/>
    <w:link w:val="Ttulo4"/>
    <w:uiPriority w:val="9"/>
    <w:semiHidden/>
    <w:rsid w:val="00F21270"/>
    <w:rPr>
      <w:rFonts w:asciiTheme="majorHAnsi" w:eastAsiaTheme="majorEastAsia" w:hAnsiTheme="majorHAnsi" w:cstheme="majorBidi"/>
      <w:i/>
      <w:iCs/>
      <w:color w:val="7B230C" w:themeColor="accent1" w:themeShade="BF"/>
    </w:rPr>
  </w:style>
  <w:style w:type="character" w:customStyle="1" w:styleId="Ttulo5Car">
    <w:name w:val="Título 5 Car"/>
    <w:basedOn w:val="Fuentedeprrafopredeter"/>
    <w:link w:val="Ttulo5"/>
    <w:uiPriority w:val="9"/>
    <w:semiHidden/>
    <w:rsid w:val="00F21270"/>
    <w:rPr>
      <w:rFonts w:asciiTheme="majorHAnsi" w:eastAsiaTheme="majorEastAsia" w:hAnsiTheme="majorHAnsi" w:cstheme="majorBidi"/>
      <w:color w:val="7B230C" w:themeColor="accent1" w:themeShade="BF"/>
    </w:rPr>
  </w:style>
  <w:style w:type="character" w:customStyle="1" w:styleId="Ttulo6Car">
    <w:name w:val="Título 6 Car"/>
    <w:basedOn w:val="Fuentedeprrafopredeter"/>
    <w:link w:val="Ttulo6"/>
    <w:uiPriority w:val="9"/>
    <w:semiHidden/>
    <w:rsid w:val="00F21270"/>
    <w:rPr>
      <w:rFonts w:asciiTheme="majorHAnsi" w:eastAsiaTheme="majorEastAsia" w:hAnsiTheme="majorHAnsi" w:cstheme="majorBidi"/>
      <w:color w:val="521708" w:themeColor="accent1" w:themeShade="7F"/>
    </w:rPr>
  </w:style>
  <w:style w:type="character" w:customStyle="1" w:styleId="Ttulo7Car">
    <w:name w:val="Título 7 Car"/>
    <w:basedOn w:val="Fuentedeprrafopredeter"/>
    <w:link w:val="Ttulo7"/>
    <w:uiPriority w:val="9"/>
    <w:semiHidden/>
    <w:rsid w:val="00F21270"/>
    <w:rPr>
      <w:rFonts w:asciiTheme="majorHAnsi" w:eastAsiaTheme="majorEastAsia" w:hAnsiTheme="majorHAnsi" w:cstheme="majorBidi"/>
      <w:i/>
      <w:iCs/>
      <w:color w:val="521708" w:themeColor="accent1" w:themeShade="7F"/>
    </w:rPr>
  </w:style>
  <w:style w:type="character" w:customStyle="1" w:styleId="Ttulo8Car">
    <w:name w:val="Título 8 Car"/>
    <w:basedOn w:val="Fuentedeprrafopredeter"/>
    <w:link w:val="Ttulo8"/>
    <w:uiPriority w:val="9"/>
    <w:semiHidden/>
    <w:rsid w:val="00F21270"/>
    <w:rPr>
      <w:rFonts w:asciiTheme="majorHAnsi" w:eastAsiaTheme="majorEastAsia" w:hAnsiTheme="majorHAnsi" w:cstheme="majorBidi"/>
      <w:color w:val="272727" w:themeColor="text1" w:themeTint="D8"/>
      <w:sz w:val="21"/>
      <w:szCs w:val="19"/>
    </w:rPr>
  </w:style>
  <w:style w:type="character" w:customStyle="1" w:styleId="Ttulo9Car">
    <w:name w:val="Título 9 Car"/>
    <w:basedOn w:val="Fuentedeprrafopredeter"/>
    <w:link w:val="Ttulo9"/>
    <w:uiPriority w:val="9"/>
    <w:semiHidden/>
    <w:rsid w:val="00F21270"/>
    <w:rPr>
      <w:rFonts w:asciiTheme="majorHAnsi" w:eastAsiaTheme="majorEastAsia" w:hAnsiTheme="majorHAnsi" w:cstheme="majorBidi"/>
      <w:i/>
      <w:iCs/>
      <w:color w:val="272727" w:themeColor="text1" w:themeTint="D8"/>
      <w:sz w:val="21"/>
      <w:szCs w:val="19"/>
    </w:rPr>
  </w:style>
  <w:style w:type="paragraph" w:styleId="Descripcin">
    <w:name w:val="caption"/>
    <w:basedOn w:val="Normal"/>
    <w:next w:val="Normal"/>
    <w:uiPriority w:val="35"/>
    <w:semiHidden/>
    <w:unhideWhenUsed/>
    <w:qFormat/>
    <w:rsid w:val="00F21270"/>
    <w:pPr>
      <w:spacing w:after="200" w:line="240" w:lineRule="auto"/>
    </w:pPr>
    <w:rPr>
      <w:i/>
      <w:iCs/>
      <w:color w:val="766F54" w:themeColor="text2"/>
      <w:sz w:val="18"/>
      <w:szCs w:val="16"/>
    </w:rPr>
  </w:style>
  <w:style w:type="paragraph" w:styleId="Ttulo">
    <w:name w:val="Title"/>
    <w:basedOn w:val="Normal"/>
    <w:next w:val="Normal"/>
    <w:link w:val="TtuloCar"/>
    <w:uiPriority w:val="10"/>
    <w:qFormat/>
    <w:rsid w:val="00F21270"/>
    <w:pPr>
      <w:spacing w:after="0" w:line="240" w:lineRule="auto"/>
      <w:contextualSpacing/>
    </w:pPr>
    <w:rPr>
      <w:rFonts w:asciiTheme="majorHAnsi" w:eastAsiaTheme="majorEastAsia" w:hAnsiTheme="majorHAnsi" w:cstheme="majorBidi"/>
      <w:spacing w:val="-10"/>
      <w:kern w:val="28"/>
      <w:sz w:val="56"/>
      <w:szCs w:val="50"/>
    </w:rPr>
  </w:style>
  <w:style w:type="character" w:customStyle="1" w:styleId="TtuloCar">
    <w:name w:val="Título Car"/>
    <w:basedOn w:val="Fuentedeprrafopredeter"/>
    <w:link w:val="Ttulo"/>
    <w:uiPriority w:val="10"/>
    <w:rsid w:val="00F21270"/>
    <w:rPr>
      <w:rFonts w:asciiTheme="majorHAnsi" w:eastAsiaTheme="majorEastAsia" w:hAnsiTheme="majorHAnsi" w:cstheme="majorBidi"/>
      <w:spacing w:val="-10"/>
      <w:kern w:val="28"/>
      <w:sz w:val="56"/>
      <w:szCs w:val="50"/>
    </w:rPr>
  </w:style>
  <w:style w:type="paragraph" w:styleId="Subttulo">
    <w:name w:val="Subtitle"/>
    <w:basedOn w:val="Normal"/>
    <w:next w:val="Normal"/>
    <w:link w:val="SubttuloCar"/>
    <w:uiPriority w:val="11"/>
    <w:qFormat/>
    <w:rsid w:val="00F21270"/>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F21270"/>
    <w:rPr>
      <w:rFonts w:eastAsiaTheme="minorEastAsia"/>
      <w:color w:val="5A5A5A" w:themeColor="text1" w:themeTint="A5"/>
      <w:spacing w:val="15"/>
    </w:rPr>
  </w:style>
  <w:style w:type="character" w:styleId="Textoennegrita">
    <w:name w:val="Strong"/>
    <w:basedOn w:val="Fuentedeprrafopredeter"/>
    <w:uiPriority w:val="22"/>
    <w:qFormat/>
    <w:rsid w:val="00F21270"/>
    <w:rPr>
      <w:b/>
      <w:bCs/>
    </w:rPr>
  </w:style>
  <w:style w:type="character" w:styleId="nfasis">
    <w:name w:val="Emphasis"/>
    <w:basedOn w:val="Fuentedeprrafopredeter"/>
    <w:uiPriority w:val="20"/>
    <w:qFormat/>
    <w:rsid w:val="00F21270"/>
    <w:rPr>
      <w:i/>
      <w:iCs/>
    </w:rPr>
  </w:style>
  <w:style w:type="paragraph" w:styleId="Sinespaciado">
    <w:name w:val="No Spacing"/>
    <w:uiPriority w:val="1"/>
    <w:qFormat/>
    <w:rsid w:val="00F21270"/>
    <w:pPr>
      <w:spacing w:after="0" w:line="240" w:lineRule="auto"/>
    </w:pPr>
  </w:style>
  <w:style w:type="paragraph" w:styleId="Cita">
    <w:name w:val="Quote"/>
    <w:basedOn w:val="Normal"/>
    <w:next w:val="Normal"/>
    <w:link w:val="CitaCar"/>
    <w:uiPriority w:val="29"/>
    <w:qFormat/>
    <w:rsid w:val="00F21270"/>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F21270"/>
    <w:rPr>
      <w:i/>
      <w:iCs/>
      <w:color w:val="404040" w:themeColor="text1" w:themeTint="BF"/>
    </w:rPr>
  </w:style>
  <w:style w:type="paragraph" w:styleId="Citadestacada">
    <w:name w:val="Intense Quote"/>
    <w:basedOn w:val="Normal"/>
    <w:next w:val="Normal"/>
    <w:link w:val="CitadestacadaCar"/>
    <w:uiPriority w:val="30"/>
    <w:qFormat/>
    <w:rsid w:val="00F21270"/>
    <w:pPr>
      <w:pBdr>
        <w:top w:val="single" w:sz="4" w:space="10" w:color="A53010" w:themeColor="accent1"/>
        <w:bottom w:val="single" w:sz="4" w:space="10" w:color="A53010" w:themeColor="accent1"/>
      </w:pBdr>
      <w:spacing w:before="360" w:after="360"/>
      <w:ind w:left="864" w:right="864"/>
      <w:jc w:val="center"/>
    </w:pPr>
    <w:rPr>
      <w:i/>
      <w:iCs/>
      <w:color w:val="A53010" w:themeColor="accent1"/>
    </w:rPr>
  </w:style>
  <w:style w:type="character" w:customStyle="1" w:styleId="CitadestacadaCar">
    <w:name w:val="Cita destacada Car"/>
    <w:basedOn w:val="Fuentedeprrafopredeter"/>
    <w:link w:val="Citadestacada"/>
    <w:uiPriority w:val="30"/>
    <w:rsid w:val="00F21270"/>
    <w:rPr>
      <w:i/>
      <w:iCs/>
      <w:color w:val="A53010" w:themeColor="accent1"/>
    </w:rPr>
  </w:style>
  <w:style w:type="character" w:styleId="nfasissutil">
    <w:name w:val="Subtle Emphasis"/>
    <w:basedOn w:val="Fuentedeprrafopredeter"/>
    <w:uiPriority w:val="19"/>
    <w:qFormat/>
    <w:rsid w:val="00F21270"/>
    <w:rPr>
      <w:i/>
      <w:iCs/>
      <w:color w:val="404040" w:themeColor="text1" w:themeTint="BF"/>
    </w:rPr>
  </w:style>
  <w:style w:type="character" w:styleId="nfasisintenso">
    <w:name w:val="Intense Emphasis"/>
    <w:basedOn w:val="Fuentedeprrafopredeter"/>
    <w:uiPriority w:val="21"/>
    <w:qFormat/>
    <w:rsid w:val="00F21270"/>
    <w:rPr>
      <w:i/>
      <w:iCs/>
      <w:color w:val="A53010" w:themeColor="accent1"/>
    </w:rPr>
  </w:style>
  <w:style w:type="character" w:styleId="Referenciasutil">
    <w:name w:val="Subtle Reference"/>
    <w:basedOn w:val="Fuentedeprrafopredeter"/>
    <w:uiPriority w:val="31"/>
    <w:qFormat/>
    <w:rsid w:val="00F21270"/>
    <w:rPr>
      <w:smallCaps/>
      <w:color w:val="5A5A5A" w:themeColor="text1" w:themeTint="A5"/>
    </w:rPr>
  </w:style>
  <w:style w:type="character" w:styleId="Referenciaintensa">
    <w:name w:val="Intense Reference"/>
    <w:basedOn w:val="Fuentedeprrafopredeter"/>
    <w:uiPriority w:val="32"/>
    <w:qFormat/>
    <w:rsid w:val="00F21270"/>
    <w:rPr>
      <w:b/>
      <w:bCs/>
      <w:smallCaps/>
      <w:color w:val="A53010" w:themeColor="accent1"/>
      <w:spacing w:val="5"/>
    </w:rPr>
  </w:style>
  <w:style w:type="character" w:styleId="Ttulodellibro">
    <w:name w:val="Book Title"/>
    <w:basedOn w:val="Fuentedeprrafopredeter"/>
    <w:uiPriority w:val="33"/>
    <w:qFormat/>
    <w:rsid w:val="00F21270"/>
    <w:rPr>
      <w:b/>
      <w:bCs/>
      <w:i/>
      <w:iCs/>
      <w:spacing w:val="5"/>
    </w:rPr>
  </w:style>
  <w:style w:type="paragraph" w:styleId="TtuloTDC">
    <w:name w:val="TOC Heading"/>
    <w:basedOn w:val="Ttulo1"/>
    <w:next w:val="Normal"/>
    <w:uiPriority w:val="39"/>
    <w:semiHidden/>
    <w:unhideWhenUsed/>
    <w:qFormat/>
    <w:rsid w:val="00F21270"/>
    <w:pPr>
      <w:outlineLvl w:val="9"/>
    </w:pPr>
  </w:style>
  <w:style w:type="paragraph" w:styleId="Prrafodelista">
    <w:name w:val="List Paragraph"/>
    <w:basedOn w:val="Normal"/>
    <w:link w:val="PrrafodelistaCar"/>
    <w:uiPriority w:val="34"/>
    <w:qFormat/>
    <w:rsid w:val="00F35860"/>
    <w:pPr>
      <w:ind w:left="720"/>
      <w:contextualSpacing/>
    </w:pPr>
  </w:style>
  <w:style w:type="paragraph" w:customStyle="1" w:styleId="subtitulos">
    <w:name w:val="subtitulos"/>
    <w:basedOn w:val="Normal"/>
    <w:link w:val="subtitulosCar"/>
    <w:qFormat/>
    <w:rsid w:val="008C251A"/>
    <w:rPr>
      <w:rFonts w:cs="Calibri"/>
      <w:b/>
      <w:bCs/>
      <w:sz w:val="28"/>
      <w:szCs w:val="28"/>
    </w:rPr>
  </w:style>
  <w:style w:type="paragraph" w:customStyle="1" w:styleId="dias">
    <w:name w:val="dias"/>
    <w:basedOn w:val="subtitulos"/>
    <w:link w:val="diasCar"/>
    <w:qFormat/>
    <w:rsid w:val="00EB2413"/>
    <w:pPr>
      <w:spacing w:before="240" w:after="0" w:line="120" w:lineRule="atLeast"/>
    </w:pPr>
    <w:rPr>
      <w:caps/>
      <w:sz w:val="24"/>
      <w:szCs w:val="24"/>
    </w:rPr>
  </w:style>
  <w:style w:type="character" w:customStyle="1" w:styleId="subtitulosCar">
    <w:name w:val="subtitulos Car"/>
    <w:basedOn w:val="Fuentedeprrafopredeter"/>
    <w:link w:val="subtitulos"/>
    <w:rsid w:val="008C251A"/>
    <w:rPr>
      <w:rFonts w:ascii="Calibri" w:hAnsi="Calibri" w:cs="Calibri"/>
      <w:b/>
      <w:bCs/>
      <w:color w:val="000000" w:themeColor="text1"/>
      <w:sz w:val="28"/>
      <w:szCs w:val="28"/>
    </w:rPr>
  </w:style>
  <w:style w:type="paragraph" w:customStyle="1" w:styleId="itinerario">
    <w:name w:val="itinerario"/>
    <w:link w:val="itinerarioCar"/>
    <w:qFormat/>
    <w:rsid w:val="00A23A6C"/>
    <w:pPr>
      <w:spacing w:after="0" w:line="0" w:lineRule="atLeast"/>
      <w:jc w:val="both"/>
    </w:pPr>
    <w:rPr>
      <w:rFonts w:ascii="Calibri" w:hAnsi="Calibri" w:cs="Calibri"/>
      <w:color w:val="000000" w:themeColor="text1"/>
      <w:szCs w:val="22"/>
    </w:rPr>
  </w:style>
  <w:style w:type="character" w:customStyle="1" w:styleId="diasCar">
    <w:name w:val="dias Car"/>
    <w:basedOn w:val="subtitulosCar"/>
    <w:link w:val="dias"/>
    <w:rsid w:val="00EB2413"/>
    <w:rPr>
      <w:rFonts w:ascii="Calibri" w:hAnsi="Calibri" w:cs="Calibri"/>
      <w:b/>
      <w:bCs/>
      <w:caps/>
      <w:color w:val="000000" w:themeColor="text1"/>
      <w:sz w:val="24"/>
      <w:szCs w:val="24"/>
    </w:rPr>
  </w:style>
  <w:style w:type="table" w:styleId="Tablaconcuadrcula">
    <w:name w:val="Table Grid"/>
    <w:basedOn w:val="Tablanormal"/>
    <w:uiPriority w:val="59"/>
    <w:rsid w:val="00D13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tinerarioCar">
    <w:name w:val="itinerario Car"/>
    <w:basedOn w:val="Fuentedeprrafopredeter"/>
    <w:link w:val="itinerario"/>
    <w:rsid w:val="00A23A6C"/>
    <w:rPr>
      <w:rFonts w:ascii="Calibri" w:hAnsi="Calibri" w:cs="Calibri"/>
      <w:color w:val="000000" w:themeColor="text1"/>
      <w:szCs w:val="22"/>
    </w:rPr>
  </w:style>
  <w:style w:type="paragraph" w:customStyle="1" w:styleId="vinetas">
    <w:name w:val="vinetas"/>
    <w:basedOn w:val="Prrafodelista"/>
    <w:link w:val="vinetasCar"/>
    <w:qFormat/>
    <w:rsid w:val="00F071B8"/>
    <w:pPr>
      <w:numPr>
        <w:numId w:val="11"/>
      </w:numPr>
      <w:spacing w:line="0" w:lineRule="atLeast"/>
      <w:ind w:left="714" w:hanging="357"/>
    </w:pPr>
    <w:rPr>
      <w:rFonts w:cs="Calibri"/>
      <w:szCs w:val="22"/>
    </w:rPr>
  </w:style>
  <w:style w:type="paragraph" w:customStyle="1" w:styleId="tituloprograma">
    <w:name w:val="titulo programa"/>
    <w:basedOn w:val="Normal"/>
    <w:link w:val="tituloprogramaCar"/>
    <w:qFormat/>
    <w:rsid w:val="00670641"/>
    <w:pPr>
      <w:jc w:val="center"/>
    </w:pPr>
    <w:rPr>
      <w:rFonts w:cs="Calibri"/>
      <w:b/>
      <w:bCs/>
      <w:sz w:val="64"/>
      <w:szCs w:val="64"/>
    </w:rPr>
  </w:style>
  <w:style w:type="character" w:customStyle="1" w:styleId="PrrafodelistaCar">
    <w:name w:val="Párrafo de lista Car"/>
    <w:basedOn w:val="Fuentedeprrafopredeter"/>
    <w:link w:val="Prrafodelista"/>
    <w:uiPriority w:val="34"/>
    <w:rsid w:val="008C251A"/>
  </w:style>
  <w:style w:type="character" w:customStyle="1" w:styleId="vinetasCar">
    <w:name w:val="vinetas Car"/>
    <w:basedOn w:val="PrrafodelistaCar"/>
    <w:link w:val="vinetas"/>
    <w:rsid w:val="00F071B8"/>
    <w:rPr>
      <w:rFonts w:ascii="Calibri" w:hAnsi="Calibri" w:cs="Calibri"/>
      <w:color w:val="000000" w:themeColor="text1"/>
      <w:szCs w:val="22"/>
    </w:rPr>
  </w:style>
  <w:style w:type="paragraph" w:customStyle="1" w:styleId="subtituloprograma">
    <w:name w:val="subtitulo programa"/>
    <w:basedOn w:val="dias"/>
    <w:link w:val="subtituloprogramaCar"/>
    <w:qFormat/>
    <w:rsid w:val="003C113F"/>
    <w:pPr>
      <w:jc w:val="center"/>
    </w:pPr>
    <w:rPr>
      <w:caps w:val="0"/>
      <w:sz w:val="40"/>
      <w:szCs w:val="40"/>
    </w:rPr>
  </w:style>
  <w:style w:type="character" w:customStyle="1" w:styleId="tituloprogramaCar">
    <w:name w:val="titulo programa Car"/>
    <w:basedOn w:val="Fuentedeprrafopredeter"/>
    <w:link w:val="tituloprograma"/>
    <w:rsid w:val="00670641"/>
    <w:rPr>
      <w:rFonts w:ascii="Calibri" w:hAnsi="Calibri" w:cs="Calibri"/>
      <w:b/>
      <w:bCs/>
      <w:color w:val="000000" w:themeColor="text1"/>
      <w:sz w:val="64"/>
      <w:szCs w:val="64"/>
    </w:rPr>
  </w:style>
  <w:style w:type="paragraph" w:customStyle="1" w:styleId="contenidotablas">
    <w:name w:val="contenido tablas"/>
    <w:link w:val="contenidotablasCar"/>
    <w:qFormat/>
    <w:rsid w:val="00B830EA"/>
    <w:pPr>
      <w:spacing w:after="0"/>
    </w:pPr>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character" w:customStyle="1" w:styleId="subtituloprogramaCar">
    <w:name w:val="subtitulo programa Car"/>
    <w:basedOn w:val="diasCar"/>
    <w:link w:val="subtituloprograma"/>
    <w:rsid w:val="003C113F"/>
    <w:rPr>
      <w:rFonts w:ascii="Calibri" w:hAnsi="Calibri" w:cs="Calibri"/>
      <w:b/>
      <w:bCs/>
      <w:caps w:val="0"/>
      <w:color w:val="000000" w:themeColor="text1"/>
      <w:sz w:val="40"/>
      <w:szCs w:val="40"/>
    </w:rPr>
  </w:style>
  <w:style w:type="paragraph" w:customStyle="1" w:styleId="tablas">
    <w:name w:val="tablas"/>
    <w:link w:val="tablasCar"/>
    <w:qFormat/>
    <w:rsid w:val="000F6068"/>
    <w:pPr>
      <w:spacing w:before="80" w:after="80" w:line="240" w:lineRule="auto"/>
    </w:pPr>
    <w:rPr>
      <w:rFonts w:ascii="Calibri" w:hAnsi="Calibri" w:cs="Calibri"/>
      <w:bCs/>
      <w:color w:val="000000" w:themeColor="text1"/>
      <w:szCs w:val="22"/>
      <w:lang w:val="es-ES"/>
    </w:rPr>
  </w:style>
  <w:style w:type="character" w:customStyle="1" w:styleId="contenidotablasCar">
    <w:name w:val="contenido tablas Car"/>
    <w:basedOn w:val="itinerarioCar"/>
    <w:link w:val="contenidotablas"/>
    <w:rsid w:val="00B830EA"/>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paragraph" w:customStyle="1" w:styleId="tablasprecios">
    <w:name w:val="tablasprecios"/>
    <w:basedOn w:val="tablas"/>
    <w:link w:val="tablaspreciosCar"/>
    <w:qFormat/>
    <w:rsid w:val="00257E57"/>
  </w:style>
  <w:style w:type="character" w:customStyle="1" w:styleId="tablasCar">
    <w:name w:val="tablas Car"/>
    <w:basedOn w:val="contenidotablasCar"/>
    <w:link w:val="tablas"/>
    <w:rsid w:val="000F6068"/>
    <w:rPr>
      <w:rFonts w:ascii="Calibri" w:hAnsi="Calibri" w:cs="Calibri"/>
      <w:bCs/>
      <w:color w:val="000000" w:themeColor="text1"/>
      <w:szCs w:val="22"/>
      <w:lang w:val="es-ES"/>
    </w:rPr>
  </w:style>
  <w:style w:type="character" w:customStyle="1" w:styleId="tablaspreciosCar">
    <w:name w:val="tablasprecios Car"/>
    <w:basedOn w:val="tablasCar"/>
    <w:link w:val="tablasprecios"/>
    <w:rsid w:val="00257E57"/>
    <w:rPr>
      <w:rFonts w:ascii="Calibri" w:hAnsi="Calibri" w:cs="Calibri"/>
      <w:bCs/>
      <w:color w:val="000000" w:themeColor="text1"/>
      <w:szCs w:val="22"/>
      <w:lang w:val="es-ES"/>
    </w:rPr>
  </w:style>
  <w:style w:type="paragraph" w:styleId="Encabezado">
    <w:name w:val="header"/>
    <w:basedOn w:val="Normal"/>
    <w:link w:val="EncabezadoCar"/>
    <w:uiPriority w:val="99"/>
    <w:unhideWhenUsed/>
    <w:rsid w:val="00AC7E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7E3C"/>
  </w:style>
  <w:style w:type="paragraph" w:styleId="Piedepgina">
    <w:name w:val="footer"/>
    <w:basedOn w:val="Normal"/>
    <w:link w:val="PiedepginaCar"/>
    <w:uiPriority w:val="99"/>
    <w:unhideWhenUsed/>
    <w:rsid w:val="00AC7E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7E3C"/>
  </w:style>
  <w:style w:type="paragraph" w:customStyle="1" w:styleId="visitas">
    <w:name w:val="visitas"/>
    <w:basedOn w:val="dias"/>
    <w:link w:val="visitasCar"/>
    <w:qFormat/>
    <w:rsid w:val="00C67E9C"/>
    <w:pPr>
      <w:jc w:val="center"/>
    </w:pPr>
    <w:rPr>
      <w:caps w:val="0"/>
      <w:sz w:val="28"/>
      <w:szCs w:val="28"/>
    </w:rPr>
  </w:style>
  <w:style w:type="character" w:styleId="Hipervnculo">
    <w:name w:val="Hyperlink"/>
    <w:uiPriority w:val="99"/>
    <w:unhideWhenUsed/>
    <w:rsid w:val="005D03DC"/>
    <w:rPr>
      <w:color w:val="0000FF"/>
      <w:u w:val="single"/>
    </w:rPr>
  </w:style>
  <w:style w:type="character" w:customStyle="1" w:styleId="visitasCar">
    <w:name w:val="visitas Car"/>
    <w:basedOn w:val="diasCar"/>
    <w:link w:val="visitas"/>
    <w:rsid w:val="00C67E9C"/>
    <w:rPr>
      <w:rFonts w:ascii="Calibri" w:hAnsi="Calibri" w:cs="Calibri"/>
      <w:b/>
      <w:bCs/>
      <w:caps w:val="0"/>
      <w:color w:val="000000" w:themeColor="text1"/>
      <w:sz w:val="28"/>
      <w:szCs w:val="28"/>
    </w:rPr>
  </w:style>
  <w:style w:type="paragraph" w:styleId="NormalWeb">
    <w:name w:val="Normal (Web)"/>
    <w:basedOn w:val="Normal"/>
    <w:semiHidden/>
    <w:unhideWhenUsed/>
    <w:rsid w:val="005D03DC"/>
    <w:pPr>
      <w:spacing w:before="100" w:beforeAutospacing="1" w:after="100" w:afterAutospacing="1" w:line="240" w:lineRule="auto"/>
    </w:pPr>
    <w:rPr>
      <w:rFonts w:ascii="Times New Roman" w:eastAsia="Times New Roman" w:hAnsi="Times New Roman" w:cs="Times New Roman"/>
      <w:sz w:val="24"/>
      <w:szCs w:val="24"/>
      <w:lang w:val="es-ES" w:eastAsia="es-ES" w:bidi="ar-SA"/>
    </w:rPr>
  </w:style>
  <w:style w:type="character" w:styleId="Hipervnculovisitado">
    <w:name w:val="FollowedHyperlink"/>
    <w:basedOn w:val="Fuentedeprrafopredeter"/>
    <w:uiPriority w:val="99"/>
    <w:semiHidden/>
    <w:unhideWhenUsed/>
    <w:rsid w:val="003F6576"/>
    <w:rPr>
      <w:color w:val="FB9318" w:themeColor="followedHyperlink"/>
      <w:u w:val="single"/>
    </w:rPr>
  </w:style>
  <w:style w:type="paragraph" w:styleId="Textodeglobo">
    <w:name w:val="Balloon Text"/>
    <w:basedOn w:val="Normal"/>
    <w:link w:val="TextodegloboCar"/>
    <w:uiPriority w:val="99"/>
    <w:semiHidden/>
    <w:unhideWhenUsed/>
    <w:rsid w:val="00F0432F"/>
    <w:pPr>
      <w:spacing w:after="0" w:line="240" w:lineRule="auto"/>
    </w:pPr>
    <w:rPr>
      <w:rFonts w:ascii="Tahoma" w:hAnsi="Tahoma" w:cs="Mangal"/>
      <w:sz w:val="16"/>
      <w:szCs w:val="14"/>
    </w:rPr>
  </w:style>
  <w:style w:type="character" w:customStyle="1" w:styleId="TextodegloboCar">
    <w:name w:val="Texto de globo Car"/>
    <w:basedOn w:val="Fuentedeprrafopredeter"/>
    <w:link w:val="Textodeglobo"/>
    <w:uiPriority w:val="99"/>
    <w:semiHidden/>
    <w:rsid w:val="00F0432F"/>
    <w:rPr>
      <w:rFonts w:ascii="Tahoma" w:hAnsi="Tahoma" w:cs="Mangal"/>
      <w:sz w:val="16"/>
      <w:szCs w:val="14"/>
    </w:rPr>
  </w:style>
  <w:style w:type="paragraph" w:customStyle="1" w:styleId="JVtext">
    <w:name w:val="JV_text"/>
    <w:link w:val="JVtextCar"/>
    <w:qFormat/>
    <w:rsid w:val="0089225E"/>
    <w:pPr>
      <w:spacing w:after="0" w:line="240" w:lineRule="auto"/>
      <w:jc w:val="both"/>
    </w:pPr>
    <w:rPr>
      <w:rFonts w:ascii="Calibri" w:eastAsiaTheme="majorEastAsia" w:hAnsi="Calibri" w:cs="Arial"/>
      <w:color w:val="53565A"/>
      <w:sz w:val="20"/>
      <w:szCs w:val="18"/>
      <w:lang w:val="en-GB" w:bidi="ar-SA"/>
    </w:rPr>
  </w:style>
  <w:style w:type="character" w:customStyle="1" w:styleId="JVtextCar">
    <w:name w:val="JV_text Car"/>
    <w:basedOn w:val="Fuentedeprrafopredeter"/>
    <w:link w:val="JVtext"/>
    <w:rsid w:val="0089225E"/>
    <w:rPr>
      <w:rFonts w:ascii="Calibri" w:eastAsiaTheme="majorEastAsia" w:hAnsi="Calibri" w:cs="Arial"/>
      <w:color w:val="53565A"/>
      <w:sz w:val="20"/>
      <w:szCs w:val="18"/>
      <w:lang w:val="en-GB" w:bidi="ar-SA"/>
    </w:rPr>
  </w:style>
  <w:style w:type="table" w:customStyle="1" w:styleId="Tablaconcuadrcula1">
    <w:name w:val="Tabla con cuadrícula1"/>
    <w:basedOn w:val="Tablanormal"/>
    <w:next w:val="Tablaconcuadrcula"/>
    <w:uiPriority w:val="39"/>
    <w:rsid w:val="00FF64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0664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Vlist">
    <w:name w:val="JV_list"/>
    <w:basedOn w:val="Prrafodelista"/>
    <w:link w:val="JVlistCar"/>
    <w:autoRedefine/>
    <w:qFormat/>
    <w:rsid w:val="00CA75BB"/>
    <w:pPr>
      <w:numPr>
        <w:numId w:val="26"/>
      </w:numPr>
      <w:tabs>
        <w:tab w:val="left" w:pos="284"/>
      </w:tabs>
      <w:spacing w:before="0" w:after="120" w:line="240" w:lineRule="auto"/>
      <w:jc w:val="both"/>
    </w:pPr>
    <w:rPr>
      <w:rFonts w:eastAsiaTheme="majorEastAsia" w:cs="Arial"/>
      <w:color w:val="53565A"/>
      <w:spacing w:val="-2"/>
      <w:sz w:val="20"/>
      <w:szCs w:val="18"/>
      <w:lang w:val="hr-HR" w:bidi="ar-SA"/>
    </w:rPr>
  </w:style>
  <w:style w:type="character" w:customStyle="1" w:styleId="JVlistCar">
    <w:name w:val="JV_list Car"/>
    <w:basedOn w:val="Fuentedeprrafopredeter"/>
    <w:link w:val="JVlist"/>
    <w:rsid w:val="00CA75BB"/>
    <w:rPr>
      <w:rFonts w:ascii="Calibri" w:eastAsiaTheme="majorEastAsia" w:hAnsi="Calibri" w:cs="Arial"/>
      <w:color w:val="53565A"/>
      <w:spacing w:val="-2"/>
      <w:sz w:val="20"/>
      <w:szCs w:val="18"/>
      <w:lang w:val="hr-HR" w:bidi="ar-SA"/>
    </w:rPr>
  </w:style>
  <w:style w:type="paragraph" w:customStyle="1" w:styleId="JVsubtitle">
    <w:name w:val="JV_subtitle"/>
    <w:basedOn w:val="Normal"/>
    <w:link w:val="JVsubtitleCar"/>
    <w:qFormat/>
    <w:rsid w:val="00CA75BB"/>
    <w:pPr>
      <w:spacing w:before="0" w:after="0" w:line="240" w:lineRule="auto"/>
      <w:ind w:left="284"/>
    </w:pPr>
    <w:rPr>
      <w:rFonts w:eastAsiaTheme="majorEastAsia" w:cstheme="majorBidi"/>
      <w:color w:val="53565A"/>
      <w:szCs w:val="22"/>
      <w:lang w:val="en-GB" w:bidi="ar-SA"/>
    </w:rPr>
  </w:style>
  <w:style w:type="character" w:customStyle="1" w:styleId="JVsubtitleCar">
    <w:name w:val="JV_subtitle Car"/>
    <w:basedOn w:val="Fuentedeprrafopredeter"/>
    <w:link w:val="JVsubtitle"/>
    <w:rsid w:val="00CA75BB"/>
    <w:rPr>
      <w:rFonts w:ascii="Calibri" w:eastAsiaTheme="majorEastAsia" w:hAnsi="Calibri" w:cstheme="majorBidi"/>
      <w:color w:val="53565A"/>
      <w:szCs w:val="22"/>
      <w:lang w:val="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686063">
      <w:bodyDiv w:val="1"/>
      <w:marLeft w:val="0"/>
      <w:marRight w:val="0"/>
      <w:marTop w:val="0"/>
      <w:marBottom w:val="0"/>
      <w:divBdr>
        <w:top w:val="none" w:sz="0" w:space="0" w:color="auto"/>
        <w:left w:val="none" w:sz="0" w:space="0" w:color="auto"/>
        <w:bottom w:val="none" w:sz="0" w:space="0" w:color="auto"/>
        <w:right w:val="none" w:sz="0" w:space="0" w:color="auto"/>
      </w:divBdr>
    </w:div>
    <w:div w:id="242646937">
      <w:bodyDiv w:val="1"/>
      <w:marLeft w:val="0"/>
      <w:marRight w:val="0"/>
      <w:marTop w:val="0"/>
      <w:marBottom w:val="0"/>
      <w:divBdr>
        <w:top w:val="none" w:sz="0" w:space="0" w:color="auto"/>
        <w:left w:val="none" w:sz="0" w:space="0" w:color="auto"/>
        <w:bottom w:val="none" w:sz="0" w:space="0" w:color="auto"/>
        <w:right w:val="none" w:sz="0" w:space="0" w:color="auto"/>
      </w:divBdr>
    </w:div>
    <w:div w:id="298537069">
      <w:bodyDiv w:val="1"/>
      <w:marLeft w:val="0"/>
      <w:marRight w:val="0"/>
      <w:marTop w:val="0"/>
      <w:marBottom w:val="0"/>
      <w:divBdr>
        <w:top w:val="none" w:sz="0" w:space="0" w:color="auto"/>
        <w:left w:val="none" w:sz="0" w:space="0" w:color="auto"/>
        <w:bottom w:val="none" w:sz="0" w:space="0" w:color="auto"/>
        <w:right w:val="none" w:sz="0" w:space="0" w:color="auto"/>
      </w:divBdr>
    </w:div>
    <w:div w:id="730806540">
      <w:bodyDiv w:val="1"/>
      <w:marLeft w:val="0"/>
      <w:marRight w:val="0"/>
      <w:marTop w:val="0"/>
      <w:marBottom w:val="0"/>
      <w:divBdr>
        <w:top w:val="none" w:sz="0" w:space="0" w:color="auto"/>
        <w:left w:val="none" w:sz="0" w:space="0" w:color="auto"/>
        <w:bottom w:val="none" w:sz="0" w:space="0" w:color="auto"/>
        <w:right w:val="none" w:sz="0" w:space="0" w:color="auto"/>
      </w:divBdr>
    </w:div>
    <w:div w:id="1030255676">
      <w:bodyDiv w:val="1"/>
      <w:marLeft w:val="0"/>
      <w:marRight w:val="0"/>
      <w:marTop w:val="0"/>
      <w:marBottom w:val="0"/>
      <w:divBdr>
        <w:top w:val="none" w:sz="0" w:space="0" w:color="auto"/>
        <w:left w:val="none" w:sz="0" w:space="0" w:color="auto"/>
        <w:bottom w:val="none" w:sz="0" w:space="0" w:color="auto"/>
        <w:right w:val="none" w:sz="0" w:space="0" w:color="auto"/>
      </w:divBdr>
    </w:div>
    <w:div w:id="1069768634">
      <w:bodyDiv w:val="1"/>
      <w:marLeft w:val="0"/>
      <w:marRight w:val="0"/>
      <w:marTop w:val="0"/>
      <w:marBottom w:val="0"/>
      <w:divBdr>
        <w:top w:val="none" w:sz="0" w:space="0" w:color="auto"/>
        <w:left w:val="none" w:sz="0" w:space="0" w:color="auto"/>
        <w:bottom w:val="none" w:sz="0" w:space="0" w:color="auto"/>
        <w:right w:val="none" w:sz="0" w:space="0" w:color="auto"/>
      </w:divBdr>
    </w:div>
    <w:div w:id="1265263604">
      <w:bodyDiv w:val="1"/>
      <w:marLeft w:val="0"/>
      <w:marRight w:val="0"/>
      <w:marTop w:val="0"/>
      <w:marBottom w:val="0"/>
      <w:divBdr>
        <w:top w:val="none" w:sz="0" w:space="0" w:color="auto"/>
        <w:left w:val="none" w:sz="0" w:space="0" w:color="auto"/>
        <w:bottom w:val="none" w:sz="0" w:space="0" w:color="auto"/>
        <w:right w:val="none" w:sz="0" w:space="0" w:color="auto"/>
      </w:divBdr>
    </w:div>
    <w:div w:id="1466704880">
      <w:bodyDiv w:val="1"/>
      <w:marLeft w:val="0"/>
      <w:marRight w:val="0"/>
      <w:marTop w:val="0"/>
      <w:marBottom w:val="0"/>
      <w:divBdr>
        <w:top w:val="none" w:sz="0" w:space="0" w:color="auto"/>
        <w:left w:val="none" w:sz="0" w:space="0" w:color="auto"/>
        <w:bottom w:val="none" w:sz="0" w:space="0" w:color="auto"/>
        <w:right w:val="none" w:sz="0" w:space="0" w:color="auto"/>
      </w:divBdr>
    </w:div>
    <w:div w:id="1890074562">
      <w:bodyDiv w:val="1"/>
      <w:marLeft w:val="0"/>
      <w:marRight w:val="0"/>
      <w:marTop w:val="0"/>
      <w:marBottom w:val="0"/>
      <w:divBdr>
        <w:top w:val="none" w:sz="0" w:space="0" w:color="auto"/>
        <w:left w:val="none" w:sz="0" w:space="0" w:color="auto"/>
        <w:bottom w:val="none" w:sz="0" w:space="0" w:color="auto"/>
        <w:right w:val="none" w:sz="0" w:space="0" w:color="auto"/>
      </w:divBdr>
    </w:div>
    <w:div w:id="1922643232">
      <w:bodyDiv w:val="1"/>
      <w:marLeft w:val="0"/>
      <w:marRight w:val="0"/>
      <w:marTop w:val="0"/>
      <w:marBottom w:val="0"/>
      <w:divBdr>
        <w:top w:val="none" w:sz="0" w:space="0" w:color="auto"/>
        <w:left w:val="none" w:sz="0" w:space="0" w:color="auto"/>
        <w:bottom w:val="none" w:sz="0" w:space="0" w:color="auto"/>
        <w:right w:val="none" w:sz="0" w:space="0" w:color="auto"/>
      </w:divBdr>
    </w:div>
    <w:div w:id="2023702094">
      <w:bodyDiv w:val="1"/>
      <w:marLeft w:val="0"/>
      <w:marRight w:val="0"/>
      <w:marTop w:val="0"/>
      <w:marBottom w:val="0"/>
      <w:divBdr>
        <w:top w:val="none" w:sz="0" w:space="0" w:color="auto"/>
        <w:left w:val="none" w:sz="0" w:space="0" w:color="auto"/>
        <w:bottom w:val="none" w:sz="0" w:space="0" w:color="auto"/>
        <w:right w:val="none" w:sz="0" w:space="0" w:color="auto"/>
      </w:divBdr>
    </w:div>
    <w:div w:id="2059014896">
      <w:bodyDiv w:val="1"/>
      <w:marLeft w:val="0"/>
      <w:marRight w:val="0"/>
      <w:marTop w:val="0"/>
      <w:marBottom w:val="0"/>
      <w:divBdr>
        <w:top w:val="none" w:sz="0" w:space="0" w:color="auto"/>
        <w:left w:val="none" w:sz="0" w:space="0" w:color="auto"/>
        <w:bottom w:val="none" w:sz="0" w:space="0" w:color="auto"/>
        <w:right w:val="none" w:sz="0" w:space="0" w:color="auto"/>
      </w:divBdr>
    </w:div>
    <w:div w:id="2111536908">
      <w:bodyDiv w:val="1"/>
      <w:marLeft w:val="0"/>
      <w:marRight w:val="0"/>
      <w:marTop w:val="0"/>
      <w:marBottom w:val="0"/>
      <w:divBdr>
        <w:top w:val="none" w:sz="0" w:space="0" w:color="auto"/>
        <w:left w:val="none" w:sz="0" w:space="0" w:color="auto"/>
        <w:bottom w:val="none" w:sz="0" w:space="0" w:color="auto"/>
        <w:right w:val="none" w:sz="0" w:space="0" w:color="auto"/>
      </w:divBdr>
    </w:div>
    <w:div w:id="2139101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allreps.com" TargetMode="External"/><Relationship Id="rId18" Type="http://schemas.openxmlformats.org/officeDocument/2006/relationships/hyperlink" Target="http://www.allrepsreceptivo.com"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jpg"/><Relationship Id="rId12" Type="http://schemas.openxmlformats.org/officeDocument/2006/relationships/hyperlink" Target="http://www.allreps.com" TargetMode="External"/><Relationship Id="rId17" Type="http://schemas.openxmlformats.org/officeDocument/2006/relationships/hyperlink" Target="http://www.allreps.com" TargetMode="External"/><Relationship Id="rId2" Type="http://schemas.openxmlformats.org/officeDocument/2006/relationships/styles" Target="styles.xml"/><Relationship Id="rId16" Type="http://schemas.openxmlformats.org/officeDocument/2006/relationships/hyperlink" Target="http://www.allrepsreceptivo.com" TargetMode="External"/><Relationship Id="rId20" Type="http://schemas.openxmlformats.org/officeDocument/2006/relationships/hyperlink" Target="http://www.allrepsreceptivo.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sesor3@allreps.com" TargetMode="External"/><Relationship Id="rId5" Type="http://schemas.openxmlformats.org/officeDocument/2006/relationships/footnotes" Target="footnotes.xml"/><Relationship Id="rId15" Type="http://schemas.openxmlformats.org/officeDocument/2006/relationships/hyperlink" Target="http://www.allreps.com" TargetMode="External"/><Relationship Id="rId23" Type="http://schemas.openxmlformats.org/officeDocument/2006/relationships/theme" Target="theme/theme1.xml"/><Relationship Id="rId10" Type="http://schemas.openxmlformats.org/officeDocument/2006/relationships/hyperlink" Target="mailto:asesor1@allreps.com" TargetMode="External"/><Relationship Id="rId19" Type="http://schemas.openxmlformats.org/officeDocument/2006/relationships/hyperlink" Target="http://www.allreps.com" TargetMode="External"/><Relationship Id="rId4" Type="http://schemas.openxmlformats.org/officeDocument/2006/relationships/webSettings" Target="webSettings.xml"/><Relationship Id="rId9" Type="http://schemas.openxmlformats.org/officeDocument/2006/relationships/hyperlink" Target="http://www.allreps.com" TargetMode="External"/><Relationship Id="rId14" Type="http://schemas.openxmlformats.org/officeDocument/2006/relationships/hyperlink" Target="http://www.allrepsreceptivo.com" TargetMode="External"/><Relationship Id="rId22" Type="http://schemas.openxmlformats.org/officeDocument/2006/relationships/fontTable" Target="fontTable.xml"/></Relationships>
</file>

<file path=word/theme/theme1.xml><?xml version="1.0" encoding="utf-8"?>
<a:theme xmlns:a="http://schemas.openxmlformats.org/drawingml/2006/main" name="Espiral">
  <a:themeElements>
    <a:clrScheme name="Espiral">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Espiral">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Espiral">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7484</Words>
  <Characters>41162</Characters>
  <Application>Microsoft Office Word</Application>
  <DocSecurity>0</DocSecurity>
  <Lines>343</Lines>
  <Paragraphs>97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Lorna Mendieta</cp:lastModifiedBy>
  <cp:revision>3</cp:revision>
  <dcterms:created xsi:type="dcterms:W3CDTF">2023-11-24T23:26:00Z</dcterms:created>
  <dcterms:modified xsi:type="dcterms:W3CDTF">2023-11-27T22:23:00Z</dcterms:modified>
</cp:coreProperties>
</file>