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4CF7B" w14:textId="77777777" w:rsidR="00013839" w:rsidRDefault="00013839"/>
    <w:tbl>
      <w:tblPr>
        <w:tblStyle w:val="Tablaconcuadrcula"/>
        <w:tblW w:w="0" w:type="auto"/>
        <w:shd w:val="clear" w:color="auto" w:fill="1F3864"/>
        <w:tblLook w:val="04A0" w:firstRow="1" w:lastRow="0" w:firstColumn="1" w:lastColumn="0" w:noHBand="0" w:noVBand="1"/>
      </w:tblPr>
      <w:tblGrid>
        <w:gridCol w:w="10060"/>
      </w:tblGrid>
      <w:tr w:rsidR="0007680C" w:rsidRPr="00D6643C" w14:paraId="69EFABB6" w14:textId="77777777" w:rsidTr="000A506E">
        <w:tc>
          <w:tcPr>
            <w:tcW w:w="10060" w:type="dxa"/>
            <w:shd w:val="clear" w:color="auto" w:fill="1F3864"/>
          </w:tcPr>
          <w:p w14:paraId="4F5779FD" w14:textId="77777777" w:rsidR="0007680C" w:rsidRPr="00D6643C" w:rsidRDefault="00A81694" w:rsidP="0007680C">
            <w:pPr>
              <w:jc w:val="center"/>
              <w:rPr>
                <w:b/>
                <w:color w:val="FFFFFF" w:themeColor="background1"/>
                <w:sz w:val="64"/>
                <w:szCs w:val="64"/>
              </w:rPr>
            </w:pPr>
            <w:r>
              <w:rPr>
                <w:b/>
                <w:color w:val="FFFFFF" w:themeColor="background1"/>
                <w:sz w:val="64"/>
                <w:szCs w:val="64"/>
              </w:rPr>
              <w:t>LA PAZ TRADICIONAL</w:t>
            </w:r>
            <w:r w:rsidRPr="00024337">
              <w:rPr>
                <w:b/>
                <w:color w:val="FFFFFF" w:themeColor="background1"/>
                <w:sz w:val="64"/>
                <w:szCs w:val="64"/>
              </w:rPr>
              <w:t xml:space="preserve"> </w:t>
            </w:r>
          </w:p>
        </w:tc>
      </w:tr>
    </w:tbl>
    <w:p w14:paraId="2A9B45ED" w14:textId="77777777" w:rsidR="0007680C" w:rsidRPr="00024337" w:rsidRDefault="00F30843" w:rsidP="0007680C">
      <w:pPr>
        <w:pStyle w:val="subtituloprograma"/>
        <w:rPr>
          <w:color w:val="1F3864"/>
        </w:rPr>
      </w:pPr>
      <w:r>
        <w:rPr>
          <w:color w:val="1F3864"/>
        </w:rPr>
        <w:t>4</w:t>
      </w:r>
      <w:r w:rsidR="0007680C" w:rsidRPr="00024337">
        <w:rPr>
          <w:color w:val="1F3864"/>
        </w:rPr>
        <w:t xml:space="preserve"> días </w:t>
      </w:r>
      <w:r>
        <w:rPr>
          <w:color w:val="1F3864"/>
        </w:rPr>
        <w:t>3</w:t>
      </w:r>
      <w:r w:rsidR="0007680C" w:rsidRPr="00772616">
        <w:rPr>
          <w:color w:val="1F3864"/>
        </w:rPr>
        <w:t xml:space="preserve"> noches</w:t>
      </w:r>
    </w:p>
    <w:p w14:paraId="21D662A7" w14:textId="77777777" w:rsidR="00B20797" w:rsidRDefault="00B20797" w:rsidP="006C3BEF">
      <w:pPr>
        <w:pStyle w:val="itinerario"/>
      </w:pPr>
    </w:p>
    <w:p w14:paraId="38935412" w14:textId="77777777" w:rsidR="006C3BEF" w:rsidRPr="00F0432F" w:rsidRDefault="006C3BEF" w:rsidP="006C3BEF">
      <w:pPr>
        <w:pStyle w:val="itinerario"/>
      </w:pPr>
      <w:r w:rsidRPr="005B0D12">
        <w:rPr>
          <w:noProof/>
          <w:color w:val="000000"/>
          <w:lang w:eastAsia="es-CO" w:bidi="ar-SA"/>
        </w:rPr>
        <w:drawing>
          <wp:inline distT="0" distB="0" distL="0" distR="0" wp14:anchorId="66014010" wp14:editId="590397DA">
            <wp:extent cx="3200400" cy="23310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1212" cy="2331676"/>
                    </a:xfrm>
                    <a:prstGeom prst="rect">
                      <a:avLst/>
                    </a:prstGeom>
                  </pic:spPr>
                </pic:pic>
              </a:graphicData>
            </a:graphic>
          </wp:inline>
        </w:drawing>
      </w:r>
      <w:r w:rsidR="00F30843" w:rsidRPr="005B0D12">
        <w:rPr>
          <w:noProof/>
          <w:color w:val="000000"/>
          <w:lang w:eastAsia="es-CO" w:bidi="ar-SA"/>
        </w:rPr>
        <w:drawing>
          <wp:inline distT="0" distB="0" distL="0" distR="0" wp14:anchorId="79E57190" wp14:editId="7242ACAD">
            <wp:extent cx="3190875" cy="232981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0586" cy="2344207"/>
                    </a:xfrm>
                    <a:prstGeom prst="rect">
                      <a:avLst/>
                    </a:prstGeom>
                  </pic:spPr>
                </pic:pic>
              </a:graphicData>
            </a:graphic>
          </wp:inline>
        </w:drawing>
      </w:r>
    </w:p>
    <w:p w14:paraId="070D013F" w14:textId="77777777" w:rsidR="00F24EC4" w:rsidRPr="00F0432F" w:rsidRDefault="00F24EC4" w:rsidP="006C3BEF">
      <w:pPr>
        <w:pStyle w:val="itinerario"/>
      </w:pPr>
    </w:p>
    <w:p w14:paraId="18F58509" w14:textId="78AB2EFA" w:rsidR="00AB19B9" w:rsidRDefault="00B83B14" w:rsidP="00DA5DBF">
      <w:pPr>
        <w:pStyle w:val="itinerario"/>
      </w:pPr>
      <w:r>
        <w:t>Enclavada en un cañón</w:t>
      </w:r>
      <w:r w:rsidR="00DA5DBF">
        <w:t xml:space="preserve"> del altiplano boliviano, </w:t>
      </w:r>
      <w:r w:rsidR="00A415FC" w:rsidRPr="00A415FC">
        <w:t>con la montaña Illimani cubierta de nieve y triple</w:t>
      </w:r>
      <w:r w:rsidR="00A415FC">
        <w:t xml:space="preserve">, </w:t>
      </w:r>
      <w:r w:rsidR="00DA5DBF">
        <w:t>se encuentra la ciudad de La Paz. Con imponentes construcciones históricas, coloniales</w:t>
      </w:r>
      <w:r w:rsidR="00843EDC">
        <w:t xml:space="preserve">, </w:t>
      </w:r>
      <w:r w:rsidR="00DA5DBF">
        <w:t>modernas</w:t>
      </w:r>
      <w:r w:rsidR="00843EDC">
        <w:t>,</w:t>
      </w:r>
      <w:r w:rsidR="00843EDC" w:rsidRPr="00843EDC">
        <w:t xml:space="preserve"> un </w:t>
      </w:r>
      <w:r w:rsidR="00843EDC">
        <w:t xml:space="preserve">teleférico </w:t>
      </w:r>
      <w:r w:rsidR="00843EDC" w:rsidRPr="00843EDC">
        <w:t xml:space="preserve">asombroso en el cielo </w:t>
      </w:r>
      <w:r w:rsidR="00843EDC">
        <w:t>que le</w:t>
      </w:r>
      <w:r w:rsidR="00843EDC" w:rsidRPr="00843EDC">
        <w:t xml:space="preserve"> lleva</w:t>
      </w:r>
      <w:r w:rsidR="00843EDC">
        <w:t>rá</w:t>
      </w:r>
      <w:r w:rsidR="00843EDC" w:rsidRPr="00843EDC">
        <w:t xml:space="preserve"> desde las alturas de El Alto hasta la </w:t>
      </w:r>
      <w:r w:rsidR="00843EDC">
        <w:t>z</w:t>
      </w:r>
      <w:r w:rsidR="00843EDC" w:rsidRPr="00843EDC">
        <w:t>ona Sur</w:t>
      </w:r>
      <w:r w:rsidR="00843EDC">
        <w:t xml:space="preserve"> de La Paz.</w:t>
      </w:r>
      <w:r w:rsidR="00DA5DBF">
        <w:t xml:space="preserve"> Dotada de historia</w:t>
      </w:r>
      <w:r w:rsidR="00843EDC">
        <w:t xml:space="preserve"> y tradiciones.</w:t>
      </w:r>
      <w:r w:rsidR="00DA5DBF">
        <w:t xml:space="preserve"> </w:t>
      </w:r>
      <w:r>
        <w:t>El contraste multicultural y multiétnico también es fascinante.</w:t>
      </w:r>
      <w:r w:rsidR="00A415FC" w:rsidRPr="00A415FC">
        <w:t xml:space="preserve"> En diciembre de 2014, La Paz fue nombrada una de las “Nuevas 7 Ciudades Maravillas del Mundo”.</w:t>
      </w:r>
      <w:r w:rsidR="00FF3649" w:rsidRPr="00FF3649">
        <w:t xml:space="preserve"> Al norte, en Copacabana en su reluciente Catedral blanca mudéjar verá la estatua de la Virgen de Candelaria para luego sorprenderse con la belleza impresionante del Lago Titicaca y la isla del Sol, considerada la cuna de la civilización andina.</w:t>
      </w:r>
    </w:p>
    <w:p w14:paraId="1DFD781F" w14:textId="77777777" w:rsidR="00E668EA" w:rsidRPr="000D311F" w:rsidRDefault="00A81694"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1FF60C8A" w14:textId="77777777" w:rsidR="00F21270" w:rsidRPr="00DD2FFA" w:rsidRDefault="00A81694" w:rsidP="008C42DF">
      <w:pPr>
        <w:pStyle w:val="dias"/>
        <w:rPr>
          <w:color w:val="1F3864"/>
          <w:sz w:val="28"/>
          <w:szCs w:val="28"/>
        </w:rPr>
      </w:pPr>
      <w:r w:rsidRPr="00DD2FFA">
        <w:rPr>
          <w:caps w:val="0"/>
          <w:color w:val="1F3864"/>
          <w:sz w:val="28"/>
          <w:szCs w:val="28"/>
        </w:rPr>
        <w:t>INCLUYE</w:t>
      </w:r>
    </w:p>
    <w:p w14:paraId="3D4BC45A" w14:textId="77777777" w:rsidR="00B53797" w:rsidRDefault="00B53797" w:rsidP="005E2FF3">
      <w:pPr>
        <w:pStyle w:val="vinetas"/>
        <w:jc w:val="both"/>
      </w:pPr>
      <w:r>
        <w:t xml:space="preserve">Traslados aeropuerto – hotel – aeropuerto, en servicio privado. </w:t>
      </w:r>
    </w:p>
    <w:p w14:paraId="1EB88FB5" w14:textId="77777777" w:rsidR="00B53797" w:rsidRDefault="00F30843" w:rsidP="005E2FF3">
      <w:pPr>
        <w:pStyle w:val="vinetas"/>
        <w:jc w:val="both"/>
      </w:pPr>
      <w:r>
        <w:t>3</w:t>
      </w:r>
      <w:r w:rsidR="00B53797">
        <w:t xml:space="preserve"> noches de alojamiento en el hotel seleccionado.</w:t>
      </w:r>
    </w:p>
    <w:p w14:paraId="296DD285" w14:textId="77777777" w:rsidR="009205E3" w:rsidRDefault="009205E3" w:rsidP="005E2FF3">
      <w:pPr>
        <w:pStyle w:val="vinetas"/>
        <w:jc w:val="both"/>
      </w:pPr>
      <w:r>
        <w:t xml:space="preserve">Desayunos diarios. </w:t>
      </w:r>
      <w:r w:rsidRPr="0066345A">
        <w:t xml:space="preserve">La atención de este </w:t>
      </w:r>
      <w:r>
        <w:t xml:space="preserve">servicio es de </w:t>
      </w:r>
      <w:r w:rsidRPr="0066345A">
        <w:t>7:00</w:t>
      </w:r>
      <w:r>
        <w:t xml:space="preserve"> a.m.</w:t>
      </w:r>
      <w:r w:rsidRPr="0066345A">
        <w:t xml:space="preserve"> a 10:00 a.m. dependiendo de las políticas de cada hotel</w:t>
      </w:r>
      <w:r>
        <w:t>.</w:t>
      </w:r>
    </w:p>
    <w:p w14:paraId="753201E5" w14:textId="77777777" w:rsidR="00B53797" w:rsidRDefault="00B53797" w:rsidP="005E2FF3">
      <w:pPr>
        <w:pStyle w:val="vinetas"/>
        <w:jc w:val="both"/>
      </w:pPr>
      <w:r>
        <w:t xml:space="preserve">Visita </w:t>
      </w:r>
      <w:r w:rsidR="004F78F9">
        <w:t xml:space="preserve">de mediodía </w:t>
      </w:r>
      <w:r>
        <w:t>de la ciudad, en servicio privado.</w:t>
      </w:r>
    </w:p>
    <w:p w14:paraId="44C67CCB" w14:textId="4EB989AE" w:rsidR="001B07BB" w:rsidRPr="00664B60" w:rsidRDefault="0068614E" w:rsidP="001B07BB">
      <w:pPr>
        <w:pStyle w:val="vinetas"/>
        <w:jc w:val="both"/>
      </w:pPr>
      <w:r>
        <w:rPr>
          <w:color w:val="000000"/>
        </w:rPr>
        <w:t xml:space="preserve">Excursión de día completo </w:t>
      </w:r>
      <w:r w:rsidR="00751026">
        <w:rPr>
          <w:color w:val="000000"/>
        </w:rPr>
        <w:t>C</w:t>
      </w:r>
      <w:r w:rsidR="001B07BB" w:rsidRPr="004F78F9">
        <w:t>rucero cultural</w:t>
      </w:r>
      <w:r w:rsidR="00664B60" w:rsidRPr="00664B60">
        <w:rPr>
          <w:color w:val="000000"/>
        </w:rPr>
        <w:t xml:space="preserve"> </w:t>
      </w:r>
      <w:r w:rsidR="00664B60">
        <w:rPr>
          <w:color w:val="000000"/>
        </w:rPr>
        <w:t>con a</w:t>
      </w:r>
      <w:r w:rsidR="00664B60" w:rsidRPr="001B07BB">
        <w:rPr>
          <w:color w:val="000000"/>
        </w:rPr>
        <w:t>lmuerzo incluido</w:t>
      </w:r>
      <w:r w:rsidR="007A516E">
        <w:rPr>
          <w:color w:val="000000"/>
        </w:rPr>
        <w:t xml:space="preserve">, </w:t>
      </w:r>
      <w:r w:rsidR="00664B60" w:rsidRPr="001B07BB">
        <w:rPr>
          <w:color w:val="000000"/>
        </w:rPr>
        <w:t>sin bebidas</w:t>
      </w:r>
      <w:r w:rsidR="007A516E">
        <w:rPr>
          <w:color w:val="000000"/>
        </w:rPr>
        <w:t xml:space="preserve"> (La Paz – </w:t>
      </w:r>
      <w:r w:rsidR="001B07BB" w:rsidRPr="004F78F9">
        <w:t xml:space="preserve">Copacabana – </w:t>
      </w:r>
      <w:r w:rsidR="001B07BB">
        <w:t xml:space="preserve">Catamaran – </w:t>
      </w:r>
      <w:r w:rsidR="001B07BB" w:rsidRPr="004F78F9">
        <w:t>Isla</w:t>
      </w:r>
      <w:r w:rsidR="001B07BB">
        <w:t xml:space="preserve"> d</w:t>
      </w:r>
      <w:r w:rsidR="001B07BB" w:rsidRPr="004F78F9">
        <w:t>el Sol – Inti Wata – Lago</w:t>
      </w:r>
      <w:r w:rsidR="001B07BB">
        <w:t xml:space="preserve"> </w:t>
      </w:r>
      <w:r w:rsidR="001B07BB" w:rsidRPr="004F78F9">
        <w:t>Titicaca</w:t>
      </w:r>
      <w:r w:rsidR="007A516E">
        <w:t xml:space="preserve"> – La Paz):</w:t>
      </w:r>
      <w:r w:rsidR="001B07BB" w:rsidRPr="005C3F9C">
        <w:rPr>
          <w:color w:val="000000"/>
        </w:rPr>
        <w:t xml:space="preserve"> Transporte terrestre compartido</w:t>
      </w:r>
      <w:r w:rsidR="007A516E" w:rsidRPr="007A516E">
        <w:t xml:space="preserve"> </w:t>
      </w:r>
      <w:r w:rsidR="007A516E">
        <w:t>exclusivo para pasajeros del catamarán</w:t>
      </w:r>
      <w:r w:rsidR="001B07BB">
        <w:rPr>
          <w:color w:val="000000"/>
        </w:rPr>
        <w:t xml:space="preserve"> y</w:t>
      </w:r>
      <w:r w:rsidR="001B07BB" w:rsidRPr="005C3F9C">
        <w:rPr>
          <w:color w:val="000000"/>
        </w:rPr>
        <w:t xml:space="preserve"> navegación compartida a bordo del crucero catamarán</w:t>
      </w:r>
      <w:r w:rsidR="007A516E">
        <w:rPr>
          <w:color w:val="000000"/>
        </w:rPr>
        <w:t>. Visitas mencionadas y gastos de embarque</w:t>
      </w:r>
      <w:r w:rsidR="00664B60">
        <w:rPr>
          <w:color w:val="000000"/>
        </w:rPr>
        <w:t>:</w:t>
      </w:r>
    </w:p>
    <w:p w14:paraId="22027CE4" w14:textId="77777777" w:rsidR="00664B60" w:rsidRDefault="00664B60" w:rsidP="00664B60">
      <w:pPr>
        <w:pStyle w:val="vinetas"/>
        <w:numPr>
          <w:ilvl w:val="0"/>
          <w:numId w:val="0"/>
        </w:numPr>
        <w:ind w:left="714"/>
      </w:pPr>
      <w:r>
        <w:t>Visita al Santuario de la Virgen de Copacabana.</w:t>
      </w:r>
    </w:p>
    <w:p w14:paraId="547DFC23" w14:textId="77777777" w:rsidR="00664B60" w:rsidRDefault="00664B60" w:rsidP="00664B60">
      <w:pPr>
        <w:pStyle w:val="vinetas"/>
        <w:numPr>
          <w:ilvl w:val="0"/>
          <w:numId w:val="0"/>
        </w:numPr>
        <w:ind w:left="714"/>
      </w:pPr>
      <w:r>
        <w:t xml:space="preserve">Visita a la Isla del Sol, </w:t>
      </w:r>
      <w:r>
        <w:rPr>
          <w:noProof/>
        </w:rPr>
        <w:t>Fuente, Escalinatas y Jardín del Inca</w:t>
      </w:r>
      <w:r>
        <w:t>.</w:t>
      </w:r>
    </w:p>
    <w:p w14:paraId="003EA53C" w14:textId="77777777" w:rsidR="00664B60" w:rsidRDefault="00664B60" w:rsidP="00664B60">
      <w:pPr>
        <w:pStyle w:val="vinetas"/>
        <w:numPr>
          <w:ilvl w:val="0"/>
          <w:numId w:val="0"/>
        </w:numPr>
        <w:ind w:left="714"/>
      </w:pPr>
      <w:r>
        <w:t>Visita al Complejo Cultural inti Wata.</w:t>
      </w:r>
    </w:p>
    <w:p w14:paraId="2BB49415" w14:textId="77777777" w:rsidR="00B53797" w:rsidRDefault="00B53797" w:rsidP="005E2FF3">
      <w:pPr>
        <w:pStyle w:val="vinetas"/>
        <w:jc w:val="both"/>
      </w:pPr>
      <w:r>
        <w:t>Impuestos hoteleros.</w:t>
      </w:r>
    </w:p>
    <w:p w14:paraId="5C73142C" w14:textId="3CC9DB69" w:rsidR="00F30843" w:rsidRPr="00777AE0" w:rsidRDefault="00A81694" w:rsidP="00F30843">
      <w:pPr>
        <w:pStyle w:val="dias"/>
        <w:rPr>
          <w:color w:val="1F3864"/>
          <w:sz w:val="28"/>
          <w:szCs w:val="28"/>
        </w:rPr>
      </w:pPr>
      <w:r w:rsidRPr="00777AE0">
        <w:rPr>
          <w:caps w:val="0"/>
          <w:color w:val="1F3864"/>
          <w:sz w:val="28"/>
          <w:szCs w:val="28"/>
        </w:rPr>
        <w:lastRenderedPageBreak/>
        <w:t>NO INCLUYE</w:t>
      </w:r>
    </w:p>
    <w:p w14:paraId="45D9BD8A" w14:textId="77777777" w:rsidR="00F30843" w:rsidRPr="00986FCA" w:rsidRDefault="00F30843" w:rsidP="00F30843">
      <w:pPr>
        <w:pStyle w:val="vinetas"/>
      </w:pPr>
      <w:r w:rsidRPr="00986FCA">
        <w:t>2% sobre el valor del paquete turístico por el manejo de divisas, valor cobrado por pago en efectivo en moneda extranjera no reembolsable.</w:t>
      </w:r>
    </w:p>
    <w:p w14:paraId="4D494401" w14:textId="77777777" w:rsidR="00F30843" w:rsidRPr="00986FCA" w:rsidRDefault="00F30843" w:rsidP="00F30843">
      <w:pPr>
        <w:pStyle w:val="vinetas"/>
      </w:pPr>
      <w:r w:rsidRPr="00986FCA">
        <w:t>Tiquetes Aéreos. (Q de combustible, Impuestos de tiquete, Tasa Administrativa).</w:t>
      </w:r>
    </w:p>
    <w:p w14:paraId="0EC2B149" w14:textId="77777777" w:rsidR="00F30843" w:rsidRPr="00986FCA" w:rsidRDefault="00F30843" w:rsidP="00F30843">
      <w:pPr>
        <w:pStyle w:val="vinetas"/>
      </w:pPr>
      <w:r w:rsidRPr="00986FCA">
        <w:t>Tasas de aeropuerto.</w:t>
      </w:r>
    </w:p>
    <w:p w14:paraId="5E17E59B" w14:textId="77777777" w:rsidR="00F30843" w:rsidRPr="00986FCA" w:rsidRDefault="00F30843" w:rsidP="00F30843">
      <w:pPr>
        <w:pStyle w:val="vinetas"/>
      </w:pPr>
      <w:r w:rsidRPr="00986FCA">
        <w:t>Alimentación no estipulada en los itinerarios.</w:t>
      </w:r>
    </w:p>
    <w:p w14:paraId="55D04BF7" w14:textId="77777777" w:rsidR="00F30843" w:rsidRPr="00986FCA" w:rsidRDefault="00F30843" w:rsidP="00F30843">
      <w:pPr>
        <w:pStyle w:val="vinetas"/>
      </w:pPr>
      <w:r w:rsidRPr="00986FCA">
        <w:t>Bebidas con las comidas.</w:t>
      </w:r>
    </w:p>
    <w:p w14:paraId="32FF28B6" w14:textId="77777777" w:rsidR="00F30843" w:rsidRPr="00986FCA" w:rsidRDefault="00F30843" w:rsidP="00F30843">
      <w:pPr>
        <w:pStyle w:val="vinetas"/>
      </w:pPr>
      <w:r w:rsidRPr="00986FCA">
        <w:t>Propinas.</w:t>
      </w:r>
    </w:p>
    <w:p w14:paraId="01C989C4" w14:textId="77777777" w:rsidR="00F30843" w:rsidRPr="00986FCA" w:rsidRDefault="00F30843" w:rsidP="00F30843">
      <w:pPr>
        <w:pStyle w:val="vinetas"/>
      </w:pPr>
      <w:r w:rsidRPr="00986FCA">
        <w:t>Traslados donde no esté contemplado.</w:t>
      </w:r>
    </w:p>
    <w:p w14:paraId="2BB6C7CC" w14:textId="77777777" w:rsidR="00F30843" w:rsidRPr="00986FCA" w:rsidRDefault="00F30843" w:rsidP="00F30843">
      <w:pPr>
        <w:pStyle w:val="vinetas"/>
      </w:pPr>
      <w:r w:rsidRPr="00986FCA">
        <w:t>Extras de ningún tipo en los hoteles.</w:t>
      </w:r>
    </w:p>
    <w:p w14:paraId="1E1B9B4E" w14:textId="77777777" w:rsidR="00F30843" w:rsidRPr="00986FCA" w:rsidRDefault="00F30843" w:rsidP="00F30843">
      <w:pPr>
        <w:pStyle w:val="vinetas"/>
      </w:pPr>
      <w:r w:rsidRPr="00986FCA">
        <w:t>Excesos de equipaje.</w:t>
      </w:r>
    </w:p>
    <w:p w14:paraId="2421C0AD" w14:textId="77777777" w:rsidR="00F30843" w:rsidRPr="00986FCA" w:rsidRDefault="00F30843" w:rsidP="00F30843">
      <w:pPr>
        <w:pStyle w:val="vinetas"/>
      </w:pPr>
      <w:r w:rsidRPr="00986FCA">
        <w:t>Gastos de índole personal.</w:t>
      </w:r>
    </w:p>
    <w:p w14:paraId="3DE96F4F" w14:textId="77777777" w:rsidR="00F30843" w:rsidRPr="00986FCA" w:rsidRDefault="00F30843" w:rsidP="00F30843">
      <w:pPr>
        <w:pStyle w:val="vinetas"/>
      </w:pPr>
      <w:r w:rsidRPr="00986FCA">
        <w:t>Gastos médicos.</w:t>
      </w:r>
    </w:p>
    <w:p w14:paraId="3F6007F6" w14:textId="77777777" w:rsidR="00F30843" w:rsidRDefault="00F30843" w:rsidP="00F30843">
      <w:pPr>
        <w:pStyle w:val="vinetas"/>
      </w:pPr>
      <w:r w:rsidRPr="00986FCA">
        <w:t>Tarjeta de asistencia médica.</w:t>
      </w:r>
    </w:p>
    <w:p w14:paraId="621E2F2C" w14:textId="77777777" w:rsidR="001653CD" w:rsidRDefault="001653CD" w:rsidP="001653CD">
      <w:pPr>
        <w:pStyle w:val="itinerario"/>
      </w:pPr>
    </w:p>
    <w:p w14:paraId="3B049DC6" w14:textId="77777777" w:rsidR="004D0AE5" w:rsidRDefault="004D0AE5" w:rsidP="001653CD">
      <w:pPr>
        <w:pStyle w:val="itinerario"/>
      </w:pPr>
    </w:p>
    <w:p w14:paraId="3B259942" w14:textId="77777777" w:rsidR="004F78F9" w:rsidRPr="00B20797" w:rsidRDefault="004F78F9" w:rsidP="001653C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2D35FF3E" w14:textId="77777777" w:rsidTr="000A506E">
        <w:tc>
          <w:tcPr>
            <w:tcW w:w="10060" w:type="dxa"/>
            <w:shd w:val="clear" w:color="auto" w:fill="1F3864"/>
          </w:tcPr>
          <w:p w14:paraId="2C755B22" w14:textId="77777777" w:rsidR="0007680C" w:rsidRPr="00D6643C" w:rsidRDefault="00A81694" w:rsidP="000A506E">
            <w:pPr>
              <w:jc w:val="center"/>
              <w:rPr>
                <w:b/>
                <w:color w:val="FFFFFF" w:themeColor="background1"/>
                <w:sz w:val="40"/>
                <w:szCs w:val="40"/>
              </w:rPr>
            </w:pPr>
            <w:r w:rsidRPr="00D6643C">
              <w:rPr>
                <w:b/>
                <w:color w:val="FFFFFF" w:themeColor="background1"/>
                <w:sz w:val="40"/>
                <w:szCs w:val="40"/>
              </w:rPr>
              <w:t>ITINERARIO</w:t>
            </w:r>
          </w:p>
        </w:tc>
      </w:tr>
    </w:tbl>
    <w:p w14:paraId="0B8DC9D7" w14:textId="315EB8A1" w:rsidR="0007680C" w:rsidRPr="00EA7754" w:rsidRDefault="008A34AC" w:rsidP="0007680C">
      <w:pPr>
        <w:pStyle w:val="dias"/>
        <w:rPr>
          <w:color w:val="1F3864"/>
          <w:sz w:val="28"/>
          <w:szCs w:val="28"/>
        </w:rPr>
      </w:pPr>
      <w:r w:rsidRPr="00EA7754">
        <w:rPr>
          <w:caps w:val="0"/>
          <w:color w:val="1F3864"/>
          <w:sz w:val="28"/>
          <w:szCs w:val="28"/>
        </w:rPr>
        <w:t>DÍA 1</w:t>
      </w:r>
      <w:r w:rsidRPr="00EA7754">
        <w:rPr>
          <w:caps w:val="0"/>
          <w:color w:val="1F3864"/>
          <w:sz w:val="28"/>
          <w:szCs w:val="28"/>
        </w:rPr>
        <w:tab/>
      </w:r>
      <w:r w:rsidRPr="00EA7754">
        <w:rPr>
          <w:caps w:val="0"/>
          <w:color w:val="1F3864"/>
          <w:sz w:val="28"/>
          <w:szCs w:val="28"/>
        </w:rPr>
        <w:tab/>
        <w:t>LA PAZ</w:t>
      </w:r>
    </w:p>
    <w:p w14:paraId="5984E830" w14:textId="77777777" w:rsidR="0007680C" w:rsidRDefault="0007680C" w:rsidP="0007680C">
      <w:pPr>
        <w:pStyle w:val="itinerario"/>
      </w:pPr>
      <w:r w:rsidRPr="006B144D">
        <w:t xml:space="preserve">A la llegada, recibimiento en el </w:t>
      </w:r>
      <w:r>
        <w:t>a</w:t>
      </w:r>
      <w:r w:rsidRPr="006B144D">
        <w:t>eropuerto y traslado en servicio privado al hotel seleccionado. Alojamiento.</w:t>
      </w:r>
    </w:p>
    <w:p w14:paraId="5ACC6449" w14:textId="77777777" w:rsidR="00B53797" w:rsidRDefault="00B53797" w:rsidP="00B53797">
      <w:pPr>
        <w:pStyle w:val="itinerario"/>
      </w:pPr>
    </w:p>
    <w:p w14:paraId="6E301F1B" w14:textId="77777777" w:rsidR="00B53797" w:rsidRDefault="00B53797" w:rsidP="00B53797">
      <w:pPr>
        <w:pStyle w:val="itinerario"/>
      </w:pPr>
      <w:r>
        <w:t>En un marco deslumbrante de montañas nevadas, variando de estilos antiguos a modernos, aparece La Paz, la ciudad más alta del mundo. La mezcla de culturas que alberga esta ciudad, puede ser vista en cualquier parte. La población, que aún viste ropa colorida que era acostumbrada en el tiempo de los Incas, contrasta con los vestidos sobrios de la clase ejecutiva.</w:t>
      </w:r>
    </w:p>
    <w:p w14:paraId="47263FCD" w14:textId="3933F28E" w:rsidR="00B53797" w:rsidRPr="00EA7754" w:rsidRDefault="008A34AC" w:rsidP="00EA7754">
      <w:pPr>
        <w:pStyle w:val="dias"/>
        <w:rPr>
          <w:color w:val="1F3864"/>
          <w:sz w:val="28"/>
          <w:szCs w:val="28"/>
        </w:rPr>
      </w:pPr>
      <w:r w:rsidRPr="00EA7754">
        <w:rPr>
          <w:caps w:val="0"/>
          <w:color w:val="1F3864"/>
          <w:sz w:val="28"/>
          <w:szCs w:val="28"/>
        </w:rPr>
        <w:t>DÍA 2</w:t>
      </w:r>
      <w:r w:rsidRPr="00EA7754">
        <w:rPr>
          <w:caps w:val="0"/>
          <w:color w:val="1F3864"/>
          <w:sz w:val="28"/>
          <w:szCs w:val="28"/>
        </w:rPr>
        <w:tab/>
      </w:r>
      <w:r w:rsidRPr="00EA7754">
        <w:rPr>
          <w:caps w:val="0"/>
          <w:color w:val="1F3864"/>
          <w:sz w:val="28"/>
          <w:szCs w:val="28"/>
        </w:rPr>
        <w:tab/>
        <w:t>LA PAZ</w:t>
      </w:r>
      <w:r>
        <w:rPr>
          <w:caps w:val="0"/>
          <w:color w:val="1F3864"/>
          <w:sz w:val="28"/>
          <w:szCs w:val="28"/>
        </w:rPr>
        <w:t xml:space="preserve">: VISITA CULTURAL </w:t>
      </w:r>
      <w:r w:rsidRPr="004F78F9">
        <w:rPr>
          <w:caps w:val="0"/>
          <w:color w:val="1F3864"/>
          <w:sz w:val="28"/>
          <w:szCs w:val="28"/>
        </w:rPr>
        <w:t>DE LA CIUDAD</w:t>
      </w:r>
      <w:r w:rsidRPr="00EA7754">
        <w:rPr>
          <w:caps w:val="0"/>
          <w:color w:val="1F3864"/>
          <w:sz w:val="28"/>
          <w:szCs w:val="28"/>
        </w:rPr>
        <w:tab/>
      </w:r>
    </w:p>
    <w:p w14:paraId="216A7204" w14:textId="039FF061" w:rsidR="00B53797" w:rsidRDefault="00B53797" w:rsidP="00B53797">
      <w:pPr>
        <w:pStyle w:val="itinerario"/>
      </w:pPr>
      <w:r>
        <w:t xml:space="preserve">Desayuno en el hotel. </w:t>
      </w:r>
      <w:r w:rsidR="0068614E">
        <w:t>S</w:t>
      </w:r>
      <w:r>
        <w:t xml:space="preserve">alida para realizar una visita de la ciudad: </w:t>
      </w:r>
      <w:r w:rsidR="00B83B14" w:rsidRPr="00B83B14">
        <w:t>la calle Colonial Jaén, la cual es una de las calles coloniales mejor conservadas donde se visitan museos como el Museo de Metales Preciosos y el Museo Murillo. El recorrido continúa hasta la Plaza Murillo, donde se encuentran la Catedral, el Palacio de Gobierno y el Congreso Nacional. Después, pasear por el Mercado de las Brujas ofrece una ventana fascinante al mundo secreto del misticismo andino. Sin duda, una visita obligada en La Paz es viajar en teleférico para disfrutar de fantásticas vistas y para finalizar el recorrido, visite el espectacular Valle de la Luna, que cuenta con extrañas formaciones geológicas.</w:t>
      </w:r>
      <w:r w:rsidR="00B83B14">
        <w:t xml:space="preserve"> </w:t>
      </w:r>
      <w:r>
        <w:t>Alojamiento</w:t>
      </w:r>
      <w:r w:rsidR="00B83B14">
        <w:t xml:space="preserve"> en el hotel</w:t>
      </w:r>
      <w:r>
        <w:t>.</w:t>
      </w:r>
    </w:p>
    <w:p w14:paraId="3F80FA9D" w14:textId="521B30ED" w:rsidR="0068614E" w:rsidRDefault="0068614E" w:rsidP="00B53797">
      <w:pPr>
        <w:pStyle w:val="itinerario"/>
      </w:pPr>
    </w:p>
    <w:p w14:paraId="4D9C857F" w14:textId="77777777" w:rsidR="00EA7754" w:rsidRDefault="00EA7754" w:rsidP="00B53797">
      <w:pPr>
        <w:pStyle w:val="itinerario"/>
      </w:pPr>
      <w:r w:rsidRPr="00EA7754">
        <w:rPr>
          <w:b/>
          <w:color w:val="1F3864"/>
        </w:rPr>
        <w:t>Nota</w:t>
      </w:r>
      <w:r w:rsidRPr="00EA7754">
        <w:t>:</w:t>
      </w:r>
      <w:r>
        <w:t xml:space="preserve"> Los </w:t>
      </w:r>
      <w:r w:rsidRPr="00EA7754">
        <w:t>museos</w:t>
      </w:r>
      <w:r>
        <w:t xml:space="preserve"> están cerrados los </w:t>
      </w:r>
      <w:r w:rsidRPr="00EA7754">
        <w:t xml:space="preserve">dias </w:t>
      </w:r>
      <w:r w:rsidR="00235CBB">
        <w:t xml:space="preserve">domingo por la tarde y los días </w:t>
      </w:r>
      <w:r w:rsidRPr="00EA7754">
        <w:t>lunes</w:t>
      </w:r>
      <w:r w:rsidR="00235CBB">
        <w:t>, todo el día</w:t>
      </w:r>
      <w:r w:rsidRPr="00EA7754">
        <w:t>.</w:t>
      </w:r>
    </w:p>
    <w:p w14:paraId="6A13DC26" w14:textId="77777777" w:rsidR="007A516E" w:rsidRDefault="007A516E" w:rsidP="004F78F9">
      <w:pPr>
        <w:pStyle w:val="dias"/>
        <w:ind w:left="1410" w:hanging="1410"/>
        <w:jc w:val="both"/>
        <w:rPr>
          <w:caps w:val="0"/>
          <w:color w:val="1F3864"/>
          <w:sz w:val="28"/>
          <w:szCs w:val="28"/>
        </w:rPr>
      </w:pPr>
    </w:p>
    <w:p w14:paraId="4BC3A15E" w14:textId="77777777" w:rsidR="007A516E" w:rsidRDefault="007A516E" w:rsidP="004F78F9">
      <w:pPr>
        <w:pStyle w:val="dias"/>
        <w:ind w:left="1410" w:hanging="1410"/>
        <w:jc w:val="both"/>
        <w:rPr>
          <w:caps w:val="0"/>
          <w:color w:val="1F3864"/>
          <w:sz w:val="28"/>
          <w:szCs w:val="28"/>
        </w:rPr>
      </w:pPr>
    </w:p>
    <w:p w14:paraId="7D36B437" w14:textId="77777777" w:rsidR="007A516E" w:rsidRDefault="007A516E" w:rsidP="004F78F9">
      <w:pPr>
        <w:pStyle w:val="dias"/>
        <w:ind w:left="1410" w:hanging="1410"/>
        <w:jc w:val="both"/>
        <w:rPr>
          <w:caps w:val="0"/>
          <w:color w:val="1F3864"/>
          <w:sz w:val="28"/>
          <w:szCs w:val="28"/>
        </w:rPr>
      </w:pPr>
    </w:p>
    <w:p w14:paraId="08BA3D3F" w14:textId="19589CF6" w:rsidR="004F78F9" w:rsidRDefault="008A34AC" w:rsidP="004F78F9">
      <w:pPr>
        <w:pStyle w:val="dias"/>
        <w:ind w:left="1410" w:hanging="1410"/>
        <w:jc w:val="both"/>
      </w:pPr>
      <w:r w:rsidRPr="004F78F9">
        <w:rPr>
          <w:caps w:val="0"/>
          <w:color w:val="1F3864"/>
          <w:sz w:val="28"/>
          <w:szCs w:val="28"/>
        </w:rPr>
        <w:lastRenderedPageBreak/>
        <w:t>DÍA 3</w:t>
      </w:r>
      <w:r w:rsidRPr="004F78F9">
        <w:rPr>
          <w:caps w:val="0"/>
          <w:color w:val="1F3864"/>
          <w:sz w:val="28"/>
          <w:szCs w:val="28"/>
        </w:rPr>
        <w:tab/>
      </w:r>
      <w:r w:rsidRPr="004F78F9">
        <w:rPr>
          <w:caps w:val="0"/>
          <w:color w:val="1F3864"/>
          <w:sz w:val="28"/>
          <w:szCs w:val="28"/>
        </w:rPr>
        <w:tab/>
        <w:t>LA PAZ: CRUCERO CULTURAL</w:t>
      </w:r>
      <w:r>
        <w:rPr>
          <w:caps w:val="0"/>
          <w:color w:val="1F3864"/>
          <w:sz w:val="28"/>
          <w:szCs w:val="28"/>
        </w:rPr>
        <w:t>:</w:t>
      </w:r>
      <w:r w:rsidRPr="004F78F9">
        <w:rPr>
          <w:caps w:val="0"/>
          <w:color w:val="1F3864"/>
          <w:sz w:val="28"/>
          <w:szCs w:val="28"/>
        </w:rPr>
        <w:t xml:space="preserve"> LA PAZ – COPACABANA – ISLA DEL SOL – INTI WATA – LAGO TITICACA</w:t>
      </w:r>
      <w:r>
        <w:rPr>
          <w:caps w:val="0"/>
          <w:color w:val="1F3864"/>
          <w:sz w:val="28"/>
          <w:szCs w:val="28"/>
        </w:rPr>
        <w:t xml:space="preserve"> – </w:t>
      </w:r>
      <w:r w:rsidRPr="00751026">
        <w:rPr>
          <w:caps w:val="0"/>
          <w:color w:val="1F3864"/>
          <w:sz w:val="28"/>
          <w:szCs w:val="28"/>
        </w:rPr>
        <w:t>LA PAZ</w:t>
      </w:r>
      <w:r w:rsidRPr="004F78F9">
        <w:rPr>
          <w:caps w:val="0"/>
          <w:color w:val="1F3864"/>
          <w:sz w:val="28"/>
          <w:szCs w:val="28"/>
        </w:rPr>
        <w:t xml:space="preserve"> </w:t>
      </w:r>
    </w:p>
    <w:p w14:paraId="6BCC40C6" w14:textId="2B5C6C60" w:rsidR="004F78F9" w:rsidRDefault="00607614" w:rsidP="004F78F9">
      <w:pPr>
        <w:pStyle w:val="itinerario"/>
      </w:pPr>
      <w:r>
        <w:t xml:space="preserve">A primera hora </w:t>
      </w:r>
      <w:r w:rsidR="004F78F9">
        <w:t xml:space="preserve">traslado de la ciudad de La Paz al Santuario de Copacabana. Visita guiada al principal santuario y centro de peregrinación de Bolivia, incluyendo la Basílica donde se encuentra la Virgen Morena de Copacabana patrona de los bolivianos. Posteriormente se aborda el Crucero Catamarán para navegar hacia la Isla del Sol, cuna del Imperio Inca. En esta legendaria isla se visita el Jardín, las Escaleras y la Fuente del Inca. El itinerario guiado continua con la visita al Complejo Cultural Inti Wata, el principal atractivo turístico privado de Bolivia al cual sólo tienen acceso los turistas que visitan la Isla del Sol a bordo de los catamaranes. Este atractivo incluye el Museo Subterráneo del Ekako, los Centros de Medicina Tradicional y de Construcción de Balsas de Totora, un centro artesanal, el refugio Intica, un Jardín Botánico de agricultura inca y una variedad de camélidos andinos. Posteriormente se retorna al catamarán para disfrutar de un almuerzo buffet a bordo rumbo a Copacabana. Finalmente, regreso a la ciudad de La Paz. Llegada y alojamiento en el hotel. </w:t>
      </w:r>
    </w:p>
    <w:p w14:paraId="4AC308E7" w14:textId="37396BD2" w:rsidR="007A516E" w:rsidRDefault="007A516E" w:rsidP="004F78F9">
      <w:pPr>
        <w:pStyle w:val="itinerario"/>
      </w:pPr>
    </w:p>
    <w:p w14:paraId="55001B09" w14:textId="72B52BC2" w:rsidR="007A516E" w:rsidRDefault="00751026" w:rsidP="007A516E">
      <w:pPr>
        <w:pStyle w:val="itinerario"/>
      </w:pPr>
      <w:r w:rsidRPr="00751026">
        <w:rPr>
          <w:b/>
          <w:bCs/>
          <w:color w:val="1F3864"/>
        </w:rPr>
        <w:t>Nota:</w:t>
      </w:r>
      <w:r w:rsidRPr="00751026">
        <w:rPr>
          <w:color w:val="1F3864"/>
        </w:rPr>
        <w:t xml:space="preserve">  </w:t>
      </w:r>
      <w:r w:rsidR="007A516E">
        <w:t xml:space="preserve">La secuencia de las visitas podría modificarse. </w:t>
      </w:r>
    </w:p>
    <w:p w14:paraId="79887669" w14:textId="7C21E1B4" w:rsidR="00317602" w:rsidRPr="00DD2FFA" w:rsidRDefault="008A34AC" w:rsidP="008C42DF">
      <w:pPr>
        <w:pStyle w:val="dias"/>
        <w:rPr>
          <w:color w:val="1F3864"/>
          <w:sz w:val="28"/>
          <w:szCs w:val="28"/>
        </w:rPr>
      </w:pPr>
      <w:r w:rsidRPr="00DD2FFA">
        <w:rPr>
          <w:caps w:val="0"/>
          <w:color w:val="1F3864"/>
          <w:sz w:val="28"/>
          <w:szCs w:val="28"/>
        </w:rPr>
        <w:t xml:space="preserve">DÍA </w:t>
      </w:r>
      <w:r>
        <w:rPr>
          <w:caps w:val="0"/>
          <w:color w:val="1F3864"/>
          <w:sz w:val="28"/>
          <w:szCs w:val="28"/>
        </w:rPr>
        <w:t>4</w:t>
      </w:r>
      <w:r>
        <w:rPr>
          <w:caps w:val="0"/>
          <w:color w:val="1F3864"/>
          <w:sz w:val="28"/>
          <w:szCs w:val="28"/>
        </w:rPr>
        <w:tab/>
      </w:r>
      <w:r w:rsidRPr="00DD2FFA">
        <w:rPr>
          <w:caps w:val="0"/>
          <w:color w:val="1F3864"/>
          <w:sz w:val="28"/>
          <w:szCs w:val="28"/>
        </w:rPr>
        <w:tab/>
      </w:r>
      <w:r>
        <w:rPr>
          <w:caps w:val="0"/>
          <w:color w:val="1F3864"/>
          <w:sz w:val="28"/>
          <w:szCs w:val="28"/>
        </w:rPr>
        <w:t>LA PAZ</w:t>
      </w:r>
    </w:p>
    <w:p w14:paraId="03338419" w14:textId="77777777" w:rsidR="00DD2FFA" w:rsidRDefault="00DD2FFA" w:rsidP="00DD2FFA">
      <w:pPr>
        <w:pStyle w:val="itinerario"/>
      </w:pPr>
      <w:r w:rsidRPr="00F0432F">
        <w:t xml:space="preserve">Desayuno </w:t>
      </w:r>
      <w:r>
        <w:t xml:space="preserve">en el hotel.  </w:t>
      </w:r>
      <w:r w:rsidRPr="00016397">
        <w:t xml:space="preserve">A la hora </w:t>
      </w:r>
      <w:r w:rsidRPr="001C70A2">
        <w:t>indicada</w:t>
      </w:r>
      <w:r w:rsidR="006A28FB">
        <w:t>,</w:t>
      </w:r>
      <w:r w:rsidRPr="001C70A2">
        <w:t xml:space="preserve"> traslado en servicio privado </w:t>
      </w:r>
      <w:r w:rsidR="00EA7754">
        <w:t>al aeropuerto</w:t>
      </w:r>
      <w:r w:rsidRPr="001C70A2">
        <w:t xml:space="preserve"> para tomar vuelo </w:t>
      </w:r>
      <w:r>
        <w:t>de salida</w:t>
      </w:r>
      <w:r w:rsidRPr="001C70A2">
        <w:t>.</w:t>
      </w:r>
    </w:p>
    <w:p w14:paraId="6A5F6090" w14:textId="77777777" w:rsidR="00317602" w:rsidRPr="00DD2FFA" w:rsidRDefault="00A81694" w:rsidP="00063520">
      <w:pPr>
        <w:pStyle w:val="dias"/>
        <w:rPr>
          <w:color w:val="1F3864"/>
          <w:sz w:val="28"/>
          <w:szCs w:val="28"/>
        </w:rPr>
      </w:pPr>
      <w:r w:rsidRPr="00DD2FFA">
        <w:rPr>
          <w:caps w:val="0"/>
          <w:color w:val="1F3864"/>
          <w:sz w:val="28"/>
          <w:szCs w:val="28"/>
        </w:rPr>
        <w:t>FIN DE LOS SERVICIOS</w:t>
      </w:r>
    </w:p>
    <w:p w14:paraId="680857F8" w14:textId="77777777" w:rsidR="00B20797" w:rsidRDefault="00B20797" w:rsidP="00B20797">
      <w:pPr>
        <w:pStyle w:val="itinerario"/>
      </w:pPr>
    </w:p>
    <w:p w14:paraId="2323A5E7" w14:textId="77777777" w:rsidR="00B20797" w:rsidRDefault="00B20797" w:rsidP="00B20797">
      <w:pPr>
        <w:pStyle w:val="itinerario"/>
      </w:pPr>
    </w:p>
    <w:p w14:paraId="29A05C78" w14:textId="77777777" w:rsidR="004B1564" w:rsidRDefault="00A81694" w:rsidP="004B1564">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0808415D" w14:textId="3D6D9B16" w:rsidR="004B1564" w:rsidRDefault="004B1564" w:rsidP="004B1564">
      <w:pPr>
        <w:pStyle w:val="itinerario"/>
        <w:rPr>
          <w:bCs/>
        </w:rPr>
      </w:pPr>
      <w:r w:rsidRPr="003F40D8">
        <w:rPr>
          <w:bCs/>
        </w:rPr>
        <w:t xml:space="preserve">Vigencia: </w:t>
      </w:r>
      <w:r w:rsidR="00341E99">
        <w:rPr>
          <w:bCs/>
        </w:rPr>
        <w:t>diciembre 3</w:t>
      </w:r>
      <w:r w:rsidR="00751026">
        <w:rPr>
          <w:bCs/>
        </w:rPr>
        <w:t>0</w:t>
      </w:r>
      <w:r w:rsidR="00341E99">
        <w:rPr>
          <w:bCs/>
        </w:rPr>
        <w:t xml:space="preserve"> de 202</w:t>
      </w:r>
      <w:r w:rsidR="00EE3FF4">
        <w:rPr>
          <w:bCs/>
        </w:rPr>
        <w:t>4</w:t>
      </w:r>
      <w:r w:rsidRPr="003F40D8">
        <w:rPr>
          <w:bCs/>
        </w:rPr>
        <w:t xml:space="preserve">. </w:t>
      </w:r>
    </w:p>
    <w:p w14:paraId="3FC03120" w14:textId="77777777" w:rsidR="004B1564" w:rsidRDefault="004B1564" w:rsidP="004B1564">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4B297623" w14:textId="77777777" w:rsidR="004B1564" w:rsidRDefault="004B1564" w:rsidP="004B1564">
      <w:pPr>
        <w:pStyle w:val="itinerario"/>
      </w:pPr>
    </w:p>
    <w:tbl>
      <w:tblPr>
        <w:tblStyle w:val="Tablaconcuadrcula"/>
        <w:tblW w:w="0" w:type="auto"/>
        <w:tblLook w:val="04A0" w:firstRow="1" w:lastRow="0" w:firstColumn="1" w:lastColumn="0" w:noHBand="0" w:noVBand="1"/>
      </w:tblPr>
      <w:tblGrid>
        <w:gridCol w:w="2515"/>
        <w:gridCol w:w="2515"/>
        <w:gridCol w:w="2515"/>
        <w:gridCol w:w="2515"/>
      </w:tblGrid>
      <w:tr w:rsidR="007D4208" w:rsidRPr="00013431" w14:paraId="0AABAD70" w14:textId="77777777" w:rsidTr="007D4208">
        <w:tc>
          <w:tcPr>
            <w:tcW w:w="2515" w:type="dxa"/>
            <w:shd w:val="clear" w:color="auto" w:fill="1F3864"/>
            <w:vAlign w:val="center"/>
          </w:tcPr>
          <w:p w14:paraId="10A5EA92" w14:textId="77777777" w:rsidR="007D4208" w:rsidRPr="001149F8" w:rsidRDefault="007D4208" w:rsidP="0024423E">
            <w:pPr>
              <w:jc w:val="center"/>
              <w:rPr>
                <w:b/>
                <w:color w:val="FFFFFF" w:themeColor="background1"/>
                <w:sz w:val="28"/>
                <w:szCs w:val="28"/>
              </w:rPr>
            </w:pPr>
            <w:r w:rsidRPr="001149F8">
              <w:rPr>
                <w:b/>
                <w:color w:val="FFFFFF" w:themeColor="background1"/>
                <w:sz w:val="28"/>
                <w:szCs w:val="28"/>
              </w:rPr>
              <w:t>Hotel</w:t>
            </w:r>
          </w:p>
        </w:tc>
        <w:tc>
          <w:tcPr>
            <w:tcW w:w="2515" w:type="dxa"/>
            <w:shd w:val="clear" w:color="auto" w:fill="1F3864"/>
            <w:vAlign w:val="center"/>
          </w:tcPr>
          <w:p w14:paraId="48248BF3" w14:textId="77777777" w:rsidR="007D4208" w:rsidRPr="001149F8" w:rsidRDefault="007D4208" w:rsidP="0024423E">
            <w:pPr>
              <w:jc w:val="center"/>
              <w:rPr>
                <w:b/>
                <w:color w:val="FFFFFF" w:themeColor="background1"/>
                <w:sz w:val="28"/>
                <w:szCs w:val="28"/>
              </w:rPr>
            </w:pPr>
            <w:r w:rsidRPr="001149F8">
              <w:rPr>
                <w:b/>
                <w:color w:val="FFFFFF" w:themeColor="background1"/>
                <w:sz w:val="28"/>
                <w:szCs w:val="28"/>
              </w:rPr>
              <w:t>Doble</w:t>
            </w:r>
          </w:p>
        </w:tc>
        <w:tc>
          <w:tcPr>
            <w:tcW w:w="2515" w:type="dxa"/>
            <w:shd w:val="clear" w:color="auto" w:fill="1F3864"/>
            <w:vAlign w:val="center"/>
          </w:tcPr>
          <w:p w14:paraId="3D19C9DC" w14:textId="77777777" w:rsidR="007D4208" w:rsidRPr="001149F8" w:rsidRDefault="007D4208" w:rsidP="0024423E">
            <w:pPr>
              <w:jc w:val="center"/>
              <w:rPr>
                <w:b/>
                <w:color w:val="FFFFFF" w:themeColor="background1"/>
                <w:sz w:val="28"/>
                <w:szCs w:val="28"/>
              </w:rPr>
            </w:pPr>
            <w:r w:rsidRPr="001149F8">
              <w:rPr>
                <w:b/>
                <w:color w:val="FFFFFF" w:themeColor="background1"/>
                <w:sz w:val="28"/>
                <w:szCs w:val="28"/>
              </w:rPr>
              <w:t>Triple</w:t>
            </w:r>
          </w:p>
        </w:tc>
        <w:tc>
          <w:tcPr>
            <w:tcW w:w="2515" w:type="dxa"/>
            <w:shd w:val="clear" w:color="auto" w:fill="1F3864"/>
            <w:vAlign w:val="center"/>
          </w:tcPr>
          <w:p w14:paraId="2161DBEF" w14:textId="6126B78D" w:rsidR="007D4208" w:rsidRPr="006C08C4" w:rsidRDefault="007D4208" w:rsidP="0024423E">
            <w:pPr>
              <w:jc w:val="center"/>
              <w:rPr>
                <w:b/>
                <w:color w:val="FFFFFF" w:themeColor="background1"/>
                <w:sz w:val="28"/>
                <w:szCs w:val="28"/>
              </w:rPr>
            </w:pPr>
            <w:r w:rsidRPr="006C08C4">
              <w:rPr>
                <w:b/>
                <w:color w:val="FFFFFF" w:themeColor="background1"/>
                <w:sz w:val="28"/>
                <w:szCs w:val="28"/>
              </w:rPr>
              <w:t xml:space="preserve">Sencilla </w:t>
            </w:r>
          </w:p>
        </w:tc>
      </w:tr>
      <w:tr w:rsidR="008A34AC" w14:paraId="519C4D1C" w14:textId="77777777" w:rsidTr="00C222DF">
        <w:tc>
          <w:tcPr>
            <w:tcW w:w="2515" w:type="dxa"/>
            <w:tcBorders>
              <w:bottom w:val="single" w:sz="4" w:space="0" w:color="auto"/>
            </w:tcBorders>
            <w:shd w:val="clear" w:color="auto" w:fill="auto"/>
            <w:vAlign w:val="center"/>
          </w:tcPr>
          <w:p w14:paraId="77296366" w14:textId="77777777" w:rsidR="008A34AC" w:rsidRPr="00CE2640" w:rsidRDefault="008A34AC" w:rsidP="008A34AC">
            <w:pPr>
              <w:jc w:val="center"/>
            </w:pPr>
            <w:r w:rsidRPr="00CE2640">
              <w:t>Suites Camino Real</w:t>
            </w:r>
          </w:p>
        </w:tc>
        <w:tc>
          <w:tcPr>
            <w:tcW w:w="2515" w:type="dxa"/>
            <w:tcBorders>
              <w:bottom w:val="single" w:sz="4" w:space="0" w:color="auto"/>
            </w:tcBorders>
            <w:shd w:val="clear" w:color="auto" w:fill="auto"/>
          </w:tcPr>
          <w:p w14:paraId="09D7255D" w14:textId="0E136E2A" w:rsidR="008A34AC" w:rsidRPr="00995B37" w:rsidRDefault="008A34AC" w:rsidP="008A34AC">
            <w:pPr>
              <w:jc w:val="center"/>
            </w:pPr>
            <w:r w:rsidRPr="00835A0A">
              <w:t>904</w:t>
            </w:r>
          </w:p>
        </w:tc>
        <w:tc>
          <w:tcPr>
            <w:tcW w:w="2515" w:type="dxa"/>
            <w:tcBorders>
              <w:bottom w:val="single" w:sz="4" w:space="0" w:color="auto"/>
            </w:tcBorders>
            <w:shd w:val="clear" w:color="auto" w:fill="auto"/>
          </w:tcPr>
          <w:p w14:paraId="1DC10414" w14:textId="670C43EB" w:rsidR="008A34AC" w:rsidRDefault="008A34AC" w:rsidP="008A34AC">
            <w:pPr>
              <w:jc w:val="center"/>
            </w:pPr>
            <w:r w:rsidRPr="00835A0A">
              <w:t>1</w:t>
            </w:r>
            <w:r>
              <w:t>.</w:t>
            </w:r>
            <w:r w:rsidRPr="00835A0A">
              <w:t>016</w:t>
            </w:r>
          </w:p>
        </w:tc>
        <w:tc>
          <w:tcPr>
            <w:tcW w:w="2515" w:type="dxa"/>
            <w:tcBorders>
              <w:bottom w:val="single" w:sz="4" w:space="0" w:color="auto"/>
            </w:tcBorders>
            <w:vAlign w:val="center"/>
          </w:tcPr>
          <w:p w14:paraId="10C63BF3" w14:textId="1731A825" w:rsidR="008A34AC" w:rsidRDefault="008A34AC" w:rsidP="008A34AC">
            <w:pPr>
              <w:jc w:val="center"/>
            </w:pPr>
            <w:r>
              <w:t>1.351</w:t>
            </w:r>
          </w:p>
        </w:tc>
      </w:tr>
      <w:tr w:rsidR="007D4208" w14:paraId="1AB21B1C" w14:textId="77777777" w:rsidTr="007D4208">
        <w:tc>
          <w:tcPr>
            <w:tcW w:w="2515" w:type="dxa"/>
            <w:shd w:val="pct20" w:color="auto" w:fill="auto"/>
            <w:vAlign w:val="center"/>
          </w:tcPr>
          <w:p w14:paraId="744716B1" w14:textId="77777777" w:rsidR="007D4208" w:rsidRPr="0009368D" w:rsidRDefault="007D4208" w:rsidP="0024423E">
            <w:pPr>
              <w:jc w:val="center"/>
            </w:pPr>
            <w:r>
              <w:t>Atix</w:t>
            </w:r>
          </w:p>
        </w:tc>
        <w:tc>
          <w:tcPr>
            <w:tcW w:w="2515" w:type="dxa"/>
            <w:shd w:val="pct20" w:color="auto" w:fill="auto"/>
            <w:vAlign w:val="center"/>
          </w:tcPr>
          <w:p w14:paraId="663E773D" w14:textId="6496AE14" w:rsidR="007D4208" w:rsidRPr="000427CF" w:rsidRDefault="008A34AC" w:rsidP="0024423E">
            <w:pPr>
              <w:jc w:val="center"/>
            </w:pPr>
            <w:r>
              <w:t>904</w:t>
            </w:r>
          </w:p>
        </w:tc>
        <w:tc>
          <w:tcPr>
            <w:tcW w:w="2515" w:type="dxa"/>
            <w:shd w:val="pct20" w:color="auto" w:fill="auto"/>
            <w:vAlign w:val="center"/>
          </w:tcPr>
          <w:p w14:paraId="05715194" w14:textId="2BC19DDA" w:rsidR="007D4208" w:rsidRDefault="008A34AC" w:rsidP="0024423E">
            <w:pPr>
              <w:jc w:val="center"/>
            </w:pPr>
            <w:r>
              <w:t>NA</w:t>
            </w:r>
          </w:p>
        </w:tc>
        <w:tc>
          <w:tcPr>
            <w:tcW w:w="2515" w:type="dxa"/>
            <w:shd w:val="pct20" w:color="auto" w:fill="auto"/>
            <w:vAlign w:val="center"/>
          </w:tcPr>
          <w:p w14:paraId="67535C40" w14:textId="66C8BE4D" w:rsidR="007D4208" w:rsidRDefault="008A34AC" w:rsidP="0024423E">
            <w:pPr>
              <w:jc w:val="center"/>
            </w:pPr>
            <w:r>
              <w:t>1.284</w:t>
            </w:r>
          </w:p>
        </w:tc>
      </w:tr>
      <w:tr w:rsidR="007D4208" w14:paraId="34DD3C9D" w14:textId="77777777" w:rsidTr="007D4208">
        <w:tc>
          <w:tcPr>
            <w:tcW w:w="2515" w:type="dxa"/>
            <w:tcBorders>
              <w:bottom w:val="single" w:sz="4" w:space="0" w:color="auto"/>
            </w:tcBorders>
            <w:shd w:val="clear" w:color="auto" w:fill="auto"/>
            <w:vAlign w:val="center"/>
          </w:tcPr>
          <w:p w14:paraId="3DC6C8BB" w14:textId="77777777" w:rsidR="007D4208" w:rsidRPr="0009368D" w:rsidRDefault="007D4208" w:rsidP="0024423E">
            <w:pPr>
              <w:jc w:val="center"/>
            </w:pPr>
            <w:r>
              <w:t>Met</w:t>
            </w:r>
          </w:p>
        </w:tc>
        <w:tc>
          <w:tcPr>
            <w:tcW w:w="2515" w:type="dxa"/>
            <w:tcBorders>
              <w:bottom w:val="single" w:sz="4" w:space="0" w:color="auto"/>
            </w:tcBorders>
            <w:shd w:val="clear" w:color="auto" w:fill="auto"/>
            <w:vAlign w:val="center"/>
          </w:tcPr>
          <w:p w14:paraId="0E0F7352" w14:textId="779AD219" w:rsidR="007D4208" w:rsidRPr="003022B7" w:rsidRDefault="008A34AC" w:rsidP="0024423E">
            <w:pPr>
              <w:jc w:val="center"/>
            </w:pPr>
            <w:r>
              <w:t>845</w:t>
            </w:r>
          </w:p>
        </w:tc>
        <w:tc>
          <w:tcPr>
            <w:tcW w:w="2515" w:type="dxa"/>
            <w:tcBorders>
              <w:bottom w:val="single" w:sz="4" w:space="0" w:color="auto"/>
            </w:tcBorders>
            <w:shd w:val="clear" w:color="auto" w:fill="auto"/>
            <w:vAlign w:val="center"/>
          </w:tcPr>
          <w:p w14:paraId="01C7CBE9" w14:textId="2948D7B4" w:rsidR="007D4208" w:rsidRPr="003022B7" w:rsidRDefault="008A34AC" w:rsidP="0024423E">
            <w:pPr>
              <w:jc w:val="center"/>
            </w:pPr>
            <w:r>
              <w:t>NA</w:t>
            </w:r>
          </w:p>
        </w:tc>
        <w:tc>
          <w:tcPr>
            <w:tcW w:w="2515" w:type="dxa"/>
            <w:tcBorders>
              <w:bottom w:val="single" w:sz="4" w:space="0" w:color="auto"/>
            </w:tcBorders>
            <w:vAlign w:val="center"/>
          </w:tcPr>
          <w:p w14:paraId="68E6692E" w14:textId="4EB99AF8" w:rsidR="007D4208" w:rsidRDefault="008A34AC" w:rsidP="0024423E">
            <w:pPr>
              <w:jc w:val="center"/>
            </w:pPr>
            <w:r>
              <w:t>1.168</w:t>
            </w:r>
          </w:p>
        </w:tc>
      </w:tr>
      <w:tr w:rsidR="008A34AC" w14:paraId="2F204592" w14:textId="77777777" w:rsidTr="007E11B8">
        <w:tc>
          <w:tcPr>
            <w:tcW w:w="2515" w:type="dxa"/>
            <w:tcBorders>
              <w:bottom w:val="single" w:sz="4" w:space="0" w:color="auto"/>
            </w:tcBorders>
            <w:shd w:val="pct20" w:color="auto" w:fill="auto"/>
            <w:vAlign w:val="center"/>
          </w:tcPr>
          <w:p w14:paraId="266B2E26" w14:textId="77777777" w:rsidR="008A34AC" w:rsidRPr="00074EDE" w:rsidRDefault="008A34AC" w:rsidP="008A34AC">
            <w:pPr>
              <w:jc w:val="center"/>
            </w:pPr>
            <w:r>
              <w:t>Ritz Apart Hotel</w:t>
            </w:r>
          </w:p>
        </w:tc>
        <w:tc>
          <w:tcPr>
            <w:tcW w:w="2515" w:type="dxa"/>
            <w:tcBorders>
              <w:bottom w:val="single" w:sz="4" w:space="0" w:color="auto"/>
            </w:tcBorders>
            <w:shd w:val="pct20" w:color="auto" w:fill="auto"/>
          </w:tcPr>
          <w:p w14:paraId="78D63CD8" w14:textId="67400800" w:rsidR="008A34AC" w:rsidRPr="00466D52" w:rsidRDefault="008A34AC" w:rsidP="008A34AC">
            <w:pPr>
              <w:jc w:val="center"/>
            </w:pPr>
            <w:r w:rsidRPr="00FA5C52">
              <w:t>787</w:t>
            </w:r>
          </w:p>
        </w:tc>
        <w:tc>
          <w:tcPr>
            <w:tcW w:w="2515" w:type="dxa"/>
            <w:tcBorders>
              <w:bottom w:val="single" w:sz="4" w:space="0" w:color="auto"/>
            </w:tcBorders>
            <w:shd w:val="pct20" w:color="auto" w:fill="auto"/>
          </w:tcPr>
          <w:p w14:paraId="4DE930E4" w14:textId="1E7FDC5E" w:rsidR="008A34AC" w:rsidRDefault="008A34AC" w:rsidP="008A34AC">
            <w:pPr>
              <w:jc w:val="center"/>
            </w:pPr>
            <w:r w:rsidRPr="00FA5C52">
              <w:t>739</w:t>
            </w:r>
          </w:p>
        </w:tc>
        <w:tc>
          <w:tcPr>
            <w:tcW w:w="2515" w:type="dxa"/>
            <w:tcBorders>
              <w:bottom w:val="single" w:sz="4" w:space="0" w:color="auto"/>
            </w:tcBorders>
            <w:shd w:val="pct20" w:color="auto" w:fill="auto"/>
            <w:vAlign w:val="center"/>
          </w:tcPr>
          <w:p w14:paraId="06056F93" w14:textId="6086D1ED" w:rsidR="008A34AC" w:rsidRDefault="008A34AC" w:rsidP="008A34AC">
            <w:pPr>
              <w:jc w:val="center"/>
            </w:pPr>
            <w:r>
              <w:t>1.097</w:t>
            </w:r>
          </w:p>
        </w:tc>
      </w:tr>
    </w:tbl>
    <w:p w14:paraId="0419CD28" w14:textId="77777777" w:rsidR="004B1564" w:rsidRDefault="004B1564" w:rsidP="004B1564">
      <w:pPr>
        <w:pStyle w:val="itinerario"/>
      </w:pPr>
    </w:p>
    <w:p w14:paraId="3CDFAAA1" w14:textId="77777777" w:rsidR="005908AE" w:rsidRPr="00AC2F22" w:rsidRDefault="005908AE" w:rsidP="005908AE">
      <w:pPr>
        <w:pStyle w:val="vinetas"/>
        <w:jc w:val="both"/>
      </w:pPr>
      <w:r w:rsidRPr="00AC2F22">
        <w:t xml:space="preserve">Hoteles previstos o de categoría similar. </w:t>
      </w:r>
    </w:p>
    <w:p w14:paraId="6BA1BE20" w14:textId="77777777" w:rsidR="005908AE" w:rsidRPr="00AC2F22" w:rsidRDefault="005908AE" w:rsidP="005908AE">
      <w:pPr>
        <w:pStyle w:val="vinetas"/>
        <w:jc w:val="both"/>
      </w:pPr>
      <w:r w:rsidRPr="00AC2F22">
        <w:t>Precios sujetos a cambio sin previo aviso.</w:t>
      </w:r>
    </w:p>
    <w:p w14:paraId="3707B116" w14:textId="77777777" w:rsidR="005908AE" w:rsidRPr="00AC2F22" w:rsidRDefault="005908AE" w:rsidP="005908AE">
      <w:pPr>
        <w:pStyle w:val="vinetas"/>
        <w:jc w:val="both"/>
      </w:pPr>
      <w:r w:rsidRPr="00AC2F22">
        <w:t xml:space="preserve">Aplican gastos de cancelación según condiciones generales sin excepción. </w:t>
      </w:r>
    </w:p>
    <w:p w14:paraId="3D215C5A" w14:textId="77777777" w:rsidR="005908AE" w:rsidRPr="00AC2F22" w:rsidRDefault="005908AE" w:rsidP="005908AE">
      <w:pPr>
        <w:pStyle w:val="vinetas"/>
        <w:jc w:val="both"/>
      </w:pPr>
      <w:r w:rsidRPr="00AC2F22">
        <w:t>Por feriados nacionales</w:t>
      </w:r>
      <w:r>
        <w:t>, febrero 10 al 15, mayo 1</w:t>
      </w:r>
      <w:r w:rsidRPr="00D04B86">
        <w:t xml:space="preserve">, </w:t>
      </w:r>
      <w:r>
        <w:t xml:space="preserve">carnavales, semana santa, </w:t>
      </w:r>
      <w:r w:rsidRPr="00AC2F22">
        <w:t>navidad</w:t>
      </w:r>
      <w:r>
        <w:t xml:space="preserve"> y</w:t>
      </w:r>
      <w:r w:rsidRPr="00AC2F22">
        <w:t xml:space="preserve"> año nuevo, las tarifas tendrán un incremento durante esas festividades.</w:t>
      </w:r>
    </w:p>
    <w:p w14:paraId="61238E23" w14:textId="77777777" w:rsidR="004B1564" w:rsidRDefault="004B1564" w:rsidP="004B1564">
      <w:pPr>
        <w:pStyle w:val="itinerario"/>
      </w:pPr>
    </w:p>
    <w:p w14:paraId="6F9F44DB" w14:textId="77777777" w:rsidR="00FE5F4F" w:rsidRDefault="00FE5F4F" w:rsidP="004B1564">
      <w:pPr>
        <w:pStyle w:val="dias"/>
        <w:rPr>
          <w:caps w:val="0"/>
          <w:color w:val="1F3864"/>
          <w:sz w:val="28"/>
          <w:szCs w:val="28"/>
        </w:rPr>
      </w:pPr>
    </w:p>
    <w:p w14:paraId="38D10CBB" w14:textId="77777777" w:rsidR="00FE5F4F" w:rsidRDefault="00FE5F4F" w:rsidP="004B1564">
      <w:pPr>
        <w:pStyle w:val="dias"/>
        <w:rPr>
          <w:caps w:val="0"/>
          <w:color w:val="1F3864"/>
          <w:sz w:val="28"/>
          <w:szCs w:val="28"/>
        </w:rPr>
      </w:pPr>
    </w:p>
    <w:p w14:paraId="700D8D3F" w14:textId="77777777" w:rsidR="00FE5F4F" w:rsidRDefault="00FE5F4F" w:rsidP="004B1564">
      <w:pPr>
        <w:pStyle w:val="dias"/>
        <w:rPr>
          <w:caps w:val="0"/>
          <w:color w:val="1F3864"/>
          <w:sz w:val="28"/>
          <w:szCs w:val="28"/>
        </w:rPr>
      </w:pPr>
    </w:p>
    <w:p w14:paraId="2C10D093" w14:textId="46E23B66" w:rsidR="004B1564" w:rsidRPr="004A73C4" w:rsidRDefault="00A81694" w:rsidP="004B1564">
      <w:pPr>
        <w:pStyle w:val="dias"/>
        <w:rPr>
          <w:color w:val="1F3864"/>
          <w:sz w:val="28"/>
          <w:szCs w:val="28"/>
        </w:rPr>
      </w:pPr>
      <w:r w:rsidRPr="004A73C4">
        <w:rPr>
          <w:caps w:val="0"/>
          <w:color w:val="1F3864"/>
          <w:sz w:val="28"/>
          <w:szCs w:val="28"/>
        </w:rPr>
        <w:lastRenderedPageBreak/>
        <w:t>POLÍTICA DE NIÑOS</w:t>
      </w:r>
    </w:p>
    <w:p w14:paraId="1C1E548C" w14:textId="77777777" w:rsidR="004B1564" w:rsidRDefault="004B1564" w:rsidP="004B1564">
      <w:pPr>
        <w:pStyle w:val="Prrafodelista"/>
        <w:numPr>
          <w:ilvl w:val="0"/>
          <w:numId w:val="25"/>
        </w:numPr>
        <w:spacing w:line="240" w:lineRule="atLeast"/>
        <w:jc w:val="both"/>
        <w:rPr>
          <w:rFonts w:cs="Calibri"/>
          <w:szCs w:val="22"/>
        </w:rPr>
      </w:pPr>
      <w:r>
        <w:rPr>
          <w:lang w:val="es-ES"/>
        </w:rPr>
        <w:t>Menores de 2 años viajan gratis, compartiendo cama con adultos (</w:t>
      </w:r>
      <w:r w:rsidRPr="005F496C">
        <w:rPr>
          <w:lang w:val="es-ES"/>
        </w:rPr>
        <w:t>no se incluyen comidas, cama, ni asiento en buses</w:t>
      </w:r>
      <w:r>
        <w:rPr>
          <w:lang w:val="es-ES"/>
        </w:rPr>
        <w:t>).</w:t>
      </w:r>
      <w:r w:rsidRPr="009E2B43">
        <w:rPr>
          <w:rFonts w:cs="Calibri"/>
          <w:szCs w:val="22"/>
        </w:rPr>
        <w:t xml:space="preserve"> </w:t>
      </w:r>
    </w:p>
    <w:p w14:paraId="529E3ABA" w14:textId="77777777" w:rsidR="004B1564" w:rsidRPr="00DC1B71" w:rsidRDefault="004B1564" w:rsidP="004B1564">
      <w:pPr>
        <w:pStyle w:val="Prrafodelista"/>
        <w:numPr>
          <w:ilvl w:val="0"/>
          <w:numId w:val="25"/>
        </w:numPr>
        <w:spacing w:line="240" w:lineRule="atLeast"/>
        <w:jc w:val="both"/>
      </w:pPr>
      <w:r>
        <w:rPr>
          <w:rFonts w:cs="Calibri"/>
          <w:szCs w:val="22"/>
        </w:rPr>
        <w:t>Niños entre 2 y 8 años</w:t>
      </w:r>
      <w:r w:rsidRPr="00E9571F">
        <w:rPr>
          <w:rFonts w:cs="Calibri"/>
          <w:szCs w:val="22"/>
        </w:rPr>
        <w:t xml:space="preserve">, estarán sujetos a pago de </w:t>
      </w:r>
      <w:r>
        <w:rPr>
          <w:rFonts w:cs="Calibri"/>
          <w:szCs w:val="22"/>
        </w:rPr>
        <w:t>acuerdo a las políticas de los h</w:t>
      </w:r>
      <w:r w:rsidRPr="00E9571F">
        <w:rPr>
          <w:rFonts w:cs="Calibri"/>
          <w:szCs w:val="22"/>
        </w:rPr>
        <w:t>oteles y otros servicios contratados</w:t>
      </w:r>
      <w:r>
        <w:rPr>
          <w:rFonts w:cs="Calibri"/>
          <w:szCs w:val="22"/>
        </w:rPr>
        <w:t>. C</w:t>
      </w:r>
      <w:r w:rsidRPr="00E9571F">
        <w:rPr>
          <w:rFonts w:cs="Calibri"/>
          <w:szCs w:val="22"/>
        </w:rPr>
        <w:t>omparten habitación con sus padres.</w:t>
      </w:r>
    </w:p>
    <w:p w14:paraId="1B3FD06F" w14:textId="77777777" w:rsidR="004B1564" w:rsidRPr="00295B34" w:rsidRDefault="004B1564" w:rsidP="004B1564">
      <w:pPr>
        <w:pStyle w:val="Prrafodelista"/>
        <w:numPr>
          <w:ilvl w:val="0"/>
          <w:numId w:val="25"/>
        </w:numPr>
        <w:spacing w:line="240" w:lineRule="atLeast"/>
        <w:jc w:val="both"/>
      </w:pPr>
      <w:r>
        <w:rPr>
          <w:rFonts w:cs="Calibri"/>
          <w:szCs w:val="22"/>
        </w:rPr>
        <w:t>Niños a partir de 9 años pagan como adulto</w:t>
      </w:r>
    </w:p>
    <w:p w14:paraId="7A2BE426" w14:textId="3B0C0DCD" w:rsidR="004B1564" w:rsidRPr="00E240A8" w:rsidRDefault="004B1564" w:rsidP="004B1564">
      <w:pPr>
        <w:pStyle w:val="Prrafodelista"/>
        <w:numPr>
          <w:ilvl w:val="0"/>
          <w:numId w:val="25"/>
        </w:numPr>
        <w:spacing w:line="240" w:lineRule="atLeast"/>
        <w:jc w:val="both"/>
        <w:rPr>
          <w:lang w:val="es-ES"/>
        </w:rPr>
      </w:pPr>
      <w:r w:rsidRPr="00295B34">
        <w:t xml:space="preserve">Máximo un niño por habitación. Otras acomodaciones deberán ser consultadas. </w:t>
      </w:r>
    </w:p>
    <w:p w14:paraId="587A4DDC" w14:textId="77777777" w:rsidR="00E240A8" w:rsidRPr="00AC2F22" w:rsidRDefault="00E240A8" w:rsidP="00E240A8">
      <w:pPr>
        <w:pStyle w:val="itinerario"/>
        <w:rPr>
          <w:lang w:val="es-ES"/>
        </w:rPr>
      </w:pPr>
    </w:p>
    <w:p w14:paraId="22346D86" w14:textId="77777777" w:rsidR="007D4208" w:rsidRDefault="007D4208" w:rsidP="007D4208">
      <w:pPr>
        <w:pStyle w:val="dias"/>
        <w:rPr>
          <w:caps w:val="0"/>
          <w:color w:val="1F3864"/>
          <w:sz w:val="28"/>
          <w:szCs w:val="28"/>
        </w:rPr>
      </w:pPr>
      <w:r w:rsidRPr="00744E6E">
        <w:rPr>
          <w:caps w:val="0"/>
          <w:color w:val="1F3864"/>
          <w:sz w:val="28"/>
          <w:szCs w:val="28"/>
        </w:rPr>
        <w:t>HOTELES PREVISTOS O S</w:t>
      </w:r>
      <w:r w:rsidRPr="00BA20F1">
        <w:rPr>
          <w:caps w:val="0"/>
          <w:color w:val="1F3864"/>
          <w:sz w:val="28"/>
          <w:szCs w:val="28"/>
        </w:rPr>
        <w:t>IMILARES</w:t>
      </w:r>
    </w:p>
    <w:p w14:paraId="505A729D" w14:textId="77777777" w:rsidR="007D4208" w:rsidRPr="00FF64CE" w:rsidRDefault="007D4208" w:rsidP="007D4208">
      <w:pPr>
        <w:spacing w:before="0" w:after="0"/>
        <w:jc w:val="both"/>
        <w:rPr>
          <w:rFonts w:cs="Calibri"/>
          <w:szCs w:val="22"/>
          <w:lang w:val="es-ES"/>
        </w:rPr>
      </w:pPr>
    </w:p>
    <w:tbl>
      <w:tblPr>
        <w:tblStyle w:val="Tablaconcuadrcula1"/>
        <w:tblW w:w="0" w:type="auto"/>
        <w:tblLook w:val="04A0" w:firstRow="1" w:lastRow="0" w:firstColumn="1" w:lastColumn="0" w:noHBand="0" w:noVBand="1"/>
      </w:tblPr>
      <w:tblGrid>
        <w:gridCol w:w="5030"/>
        <w:gridCol w:w="5030"/>
      </w:tblGrid>
      <w:tr w:rsidR="007D4208" w:rsidRPr="00FF64CE" w14:paraId="7845609F" w14:textId="77777777" w:rsidTr="0068614E">
        <w:tc>
          <w:tcPr>
            <w:tcW w:w="5030" w:type="dxa"/>
            <w:shd w:val="clear" w:color="auto" w:fill="1F3864"/>
            <w:vAlign w:val="center"/>
          </w:tcPr>
          <w:p w14:paraId="38EBCF12" w14:textId="77777777" w:rsidR="007D4208" w:rsidRPr="00FF64CE" w:rsidRDefault="007D4208" w:rsidP="000F6F7B">
            <w:pPr>
              <w:jc w:val="center"/>
              <w:rPr>
                <w:b/>
                <w:color w:val="FFFFFF" w:themeColor="background1"/>
                <w:sz w:val="28"/>
                <w:szCs w:val="28"/>
              </w:rPr>
            </w:pPr>
            <w:r>
              <w:rPr>
                <w:b/>
                <w:color w:val="FFFFFF" w:themeColor="background1"/>
                <w:sz w:val="28"/>
                <w:szCs w:val="28"/>
              </w:rPr>
              <w:t xml:space="preserve">Hotel </w:t>
            </w:r>
          </w:p>
        </w:tc>
        <w:tc>
          <w:tcPr>
            <w:tcW w:w="5030" w:type="dxa"/>
            <w:shd w:val="clear" w:color="auto" w:fill="1F3864"/>
            <w:vAlign w:val="center"/>
          </w:tcPr>
          <w:p w14:paraId="4973BDCE" w14:textId="77777777" w:rsidR="007D4208" w:rsidRPr="00FF64CE" w:rsidRDefault="007D4208" w:rsidP="000F6F7B">
            <w:pPr>
              <w:jc w:val="center"/>
              <w:rPr>
                <w:b/>
                <w:color w:val="FFFFFF" w:themeColor="background1"/>
                <w:sz w:val="28"/>
                <w:szCs w:val="28"/>
              </w:rPr>
            </w:pPr>
            <w:r>
              <w:rPr>
                <w:b/>
                <w:color w:val="FFFFFF" w:themeColor="background1"/>
                <w:sz w:val="28"/>
                <w:szCs w:val="28"/>
              </w:rPr>
              <w:t>Categoría</w:t>
            </w:r>
          </w:p>
        </w:tc>
      </w:tr>
      <w:tr w:rsidR="007D4208" w:rsidRPr="00FF64CE" w14:paraId="5341E924" w14:textId="77777777" w:rsidTr="0068614E">
        <w:tc>
          <w:tcPr>
            <w:tcW w:w="5030" w:type="dxa"/>
            <w:vAlign w:val="center"/>
          </w:tcPr>
          <w:p w14:paraId="1898BD55" w14:textId="77777777" w:rsidR="007D4208" w:rsidRPr="008D1366" w:rsidRDefault="007D4208" w:rsidP="000F6F7B">
            <w:pPr>
              <w:jc w:val="center"/>
            </w:pPr>
            <w:r w:rsidRPr="008D1366">
              <w:t>Suites Camino Real</w:t>
            </w:r>
          </w:p>
        </w:tc>
        <w:tc>
          <w:tcPr>
            <w:tcW w:w="5030" w:type="dxa"/>
            <w:vAlign w:val="center"/>
          </w:tcPr>
          <w:p w14:paraId="36A42C3D" w14:textId="77777777" w:rsidR="007D4208" w:rsidRDefault="007D4208" w:rsidP="000F6F7B">
            <w:pPr>
              <w:jc w:val="center"/>
            </w:pPr>
            <w:r w:rsidRPr="008D1366">
              <w:t>Primera Superior</w:t>
            </w:r>
          </w:p>
        </w:tc>
      </w:tr>
      <w:tr w:rsidR="007D4208" w:rsidRPr="004B1564" w14:paraId="29B49FFB" w14:textId="77777777" w:rsidTr="0068614E">
        <w:tc>
          <w:tcPr>
            <w:tcW w:w="5030" w:type="dxa"/>
            <w:vAlign w:val="center"/>
          </w:tcPr>
          <w:p w14:paraId="2299E0C6" w14:textId="77777777" w:rsidR="007D4208" w:rsidRPr="0009368D" w:rsidRDefault="007D4208" w:rsidP="000F6F7B">
            <w:pPr>
              <w:jc w:val="center"/>
            </w:pPr>
            <w:r>
              <w:t>Atix</w:t>
            </w:r>
          </w:p>
        </w:tc>
        <w:tc>
          <w:tcPr>
            <w:tcW w:w="5030" w:type="dxa"/>
            <w:vAlign w:val="center"/>
          </w:tcPr>
          <w:p w14:paraId="0450C57B" w14:textId="77777777" w:rsidR="007D4208" w:rsidRPr="00AB7809" w:rsidRDefault="007D4208" w:rsidP="000F6F7B">
            <w:pPr>
              <w:spacing w:before="0" w:after="0"/>
              <w:jc w:val="center"/>
              <w:rPr>
                <w:rFonts w:cs="Calibri"/>
                <w:szCs w:val="22"/>
                <w:lang w:val="en-US"/>
              </w:rPr>
            </w:pPr>
            <w:r w:rsidRPr="008D1366">
              <w:t>Primera Superior</w:t>
            </w:r>
          </w:p>
        </w:tc>
      </w:tr>
      <w:tr w:rsidR="007D4208" w:rsidRPr="004B1564" w14:paraId="1D278F7F" w14:textId="77777777" w:rsidTr="0068614E">
        <w:tc>
          <w:tcPr>
            <w:tcW w:w="5030" w:type="dxa"/>
            <w:vAlign w:val="center"/>
          </w:tcPr>
          <w:p w14:paraId="116A1EAD" w14:textId="77777777" w:rsidR="007D4208" w:rsidRPr="0009368D" w:rsidRDefault="007D4208" w:rsidP="000F6F7B">
            <w:pPr>
              <w:jc w:val="center"/>
            </w:pPr>
            <w:r>
              <w:t>Met</w:t>
            </w:r>
          </w:p>
        </w:tc>
        <w:tc>
          <w:tcPr>
            <w:tcW w:w="5030" w:type="dxa"/>
            <w:vAlign w:val="center"/>
          </w:tcPr>
          <w:p w14:paraId="2F27990F" w14:textId="77777777" w:rsidR="007D4208" w:rsidRPr="00AB7809" w:rsidRDefault="007D4208" w:rsidP="000F6F7B">
            <w:pPr>
              <w:spacing w:before="0" w:after="0"/>
              <w:jc w:val="center"/>
              <w:rPr>
                <w:rFonts w:cs="Calibri"/>
                <w:szCs w:val="22"/>
                <w:lang w:val="en-US"/>
              </w:rPr>
            </w:pPr>
            <w:r w:rsidRPr="008D1366">
              <w:t>Primera Superior</w:t>
            </w:r>
          </w:p>
        </w:tc>
      </w:tr>
      <w:tr w:rsidR="007D4208" w:rsidRPr="009D0399" w14:paraId="3B96AFB6" w14:textId="77777777" w:rsidTr="0068614E">
        <w:tc>
          <w:tcPr>
            <w:tcW w:w="5030" w:type="dxa"/>
            <w:vAlign w:val="center"/>
          </w:tcPr>
          <w:p w14:paraId="11B8B3B6" w14:textId="77777777" w:rsidR="007D4208" w:rsidRPr="00074EDE" w:rsidRDefault="007D4208" w:rsidP="000F6F7B">
            <w:pPr>
              <w:jc w:val="center"/>
            </w:pPr>
            <w:r>
              <w:t>Ritz Apart Hotel</w:t>
            </w:r>
          </w:p>
        </w:tc>
        <w:tc>
          <w:tcPr>
            <w:tcW w:w="5030" w:type="dxa"/>
            <w:vAlign w:val="center"/>
          </w:tcPr>
          <w:p w14:paraId="75D305E9" w14:textId="77777777" w:rsidR="007D4208" w:rsidRPr="00AB7809" w:rsidRDefault="007D4208" w:rsidP="000F6F7B">
            <w:pPr>
              <w:spacing w:before="0" w:after="0"/>
              <w:jc w:val="center"/>
              <w:rPr>
                <w:rFonts w:cs="Calibri"/>
                <w:szCs w:val="22"/>
                <w:lang w:val="en-US"/>
              </w:rPr>
            </w:pPr>
            <w:r>
              <w:rPr>
                <w:rFonts w:cs="Calibri"/>
                <w:szCs w:val="22"/>
                <w:lang w:val="en-US"/>
              </w:rPr>
              <w:t>Primera</w:t>
            </w:r>
          </w:p>
        </w:tc>
      </w:tr>
    </w:tbl>
    <w:p w14:paraId="4A6FCF86" w14:textId="5E8AEEAE" w:rsidR="00013839" w:rsidRDefault="00013839" w:rsidP="00013839">
      <w:pPr>
        <w:spacing w:before="0" w:after="0"/>
        <w:jc w:val="both"/>
        <w:rPr>
          <w:rFonts w:cs="Calibri"/>
          <w:szCs w:val="22"/>
        </w:rPr>
      </w:pPr>
    </w:p>
    <w:p w14:paraId="12F380F3" w14:textId="22A6A7CC" w:rsidR="0068614E" w:rsidRDefault="0068614E" w:rsidP="00013839">
      <w:pPr>
        <w:spacing w:before="0" w:after="0"/>
        <w:jc w:val="both"/>
        <w:rPr>
          <w:rFonts w:cs="Calibri"/>
          <w:szCs w:val="22"/>
        </w:rPr>
      </w:pPr>
    </w:p>
    <w:p w14:paraId="6E7FF574" w14:textId="77777777" w:rsidR="0068614E" w:rsidRPr="0061190E" w:rsidRDefault="0068614E" w:rsidP="00013839">
      <w:pPr>
        <w:spacing w:before="0" w:after="0"/>
        <w:jc w:val="both"/>
        <w:rPr>
          <w:rFonts w:cs="Calibri"/>
          <w:szCs w:val="22"/>
        </w:rPr>
      </w:pPr>
    </w:p>
    <w:tbl>
      <w:tblPr>
        <w:tblStyle w:val="Tablaconcuadrcula2"/>
        <w:tblW w:w="0" w:type="auto"/>
        <w:shd w:val="clear" w:color="auto" w:fill="1F3864"/>
        <w:tblLook w:val="04A0" w:firstRow="1" w:lastRow="0" w:firstColumn="1" w:lastColumn="0" w:noHBand="0" w:noVBand="1"/>
      </w:tblPr>
      <w:tblGrid>
        <w:gridCol w:w="10060"/>
      </w:tblGrid>
      <w:tr w:rsidR="00013839" w:rsidRPr="0061190E" w14:paraId="4610B39F" w14:textId="77777777" w:rsidTr="00244745">
        <w:tc>
          <w:tcPr>
            <w:tcW w:w="10060" w:type="dxa"/>
            <w:shd w:val="clear" w:color="auto" w:fill="1F3864"/>
          </w:tcPr>
          <w:p w14:paraId="3E791468" w14:textId="77777777" w:rsidR="00013839" w:rsidRPr="0061190E" w:rsidRDefault="00013839" w:rsidP="00244745">
            <w:pPr>
              <w:jc w:val="center"/>
              <w:rPr>
                <w:b/>
                <w:color w:val="FFFFFF" w:themeColor="background1"/>
                <w:sz w:val="40"/>
                <w:szCs w:val="40"/>
                <w:lang w:val="es-419"/>
              </w:rPr>
            </w:pPr>
            <w:r w:rsidRPr="0061190E">
              <w:rPr>
                <w:b/>
                <w:color w:val="FFFFFF" w:themeColor="background1"/>
                <w:sz w:val="40"/>
                <w:szCs w:val="40"/>
                <w:lang w:val="es-419"/>
              </w:rPr>
              <w:t>CONDICIONES ESPECÍFICAS</w:t>
            </w:r>
          </w:p>
        </w:tc>
      </w:tr>
    </w:tbl>
    <w:p w14:paraId="09C7AC70" w14:textId="77777777" w:rsidR="00013839" w:rsidRPr="0061190E" w:rsidRDefault="00013839" w:rsidP="00013839">
      <w:pPr>
        <w:spacing w:before="0" w:after="0"/>
        <w:jc w:val="both"/>
        <w:rPr>
          <w:rFonts w:cs="Calibri"/>
          <w:szCs w:val="22"/>
        </w:rPr>
      </w:pPr>
    </w:p>
    <w:p w14:paraId="4C2EF7B7"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VIGENCIA DEL PLAN</w:t>
      </w:r>
    </w:p>
    <w:p w14:paraId="40E1F5B5" w14:textId="77777777" w:rsidR="00013839" w:rsidRPr="0061190E" w:rsidRDefault="00013839" w:rsidP="00013839">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379BEC82" w14:textId="77777777" w:rsidR="00013839" w:rsidRPr="0061190E" w:rsidRDefault="00013839" w:rsidP="00013839">
      <w:pPr>
        <w:spacing w:before="0" w:after="0"/>
        <w:jc w:val="both"/>
        <w:rPr>
          <w:rFonts w:cs="Calibri"/>
          <w:szCs w:val="22"/>
        </w:rPr>
      </w:pPr>
    </w:p>
    <w:p w14:paraId="73CD0333" w14:textId="77777777" w:rsidR="00013839" w:rsidRPr="0061190E" w:rsidRDefault="00013839" w:rsidP="00013839">
      <w:pPr>
        <w:spacing w:before="0" w:after="0"/>
        <w:jc w:val="both"/>
        <w:rPr>
          <w:rFonts w:cs="Calibri"/>
          <w:szCs w:val="22"/>
        </w:rPr>
      </w:pPr>
      <w:r w:rsidRPr="0061190E">
        <w:rPr>
          <w:rFonts w:cs="Calibri"/>
          <w:szCs w:val="22"/>
        </w:rPr>
        <w:t>Ejemplo: Si un paquete es de 3 noches y desean iniciar servicios el último día de la vigencia del programa el precio solo aplica para esa noche, los días siguientes se deben re cotizar con precio de la nueva temporada.</w:t>
      </w:r>
    </w:p>
    <w:p w14:paraId="1B00C2C7"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073CFA87" w14:textId="77777777" w:rsidR="00013839" w:rsidRPr="0061190E" w:rsidRDefault="00013839" w:rsidP="00013839">
      <w:pPr>
        <w:pStyle w:val="vinetas"/>
        <w:jc w:val="both"/>
        <w:rPr>
          <w:lang w:val="es-419"/>
        </w:rPr>
      </w:pPr>
      <w:r w:rsidRPr="0061190E">
        <w:rPr>
          <w:lang w:val="es-419"/>
        </w:rPr>
        <w:t xml:space="preserve">Tarifas sujetas a cambios y disponibilidad sin previo aviso. </w:t>
      </w:r>
    </w:p>
    <w:p w14:paraId="4963C34A" w14:textId="77777777" w:rsidR="00013839" w:rsidRPr="0061190E" w:rsidRDefault="00013839" w:rsidP="00013839">
      <w:pPr>
        <w:pStyle w:val="vinetas"/>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347DB35" w14:textId="77777777" w:rsidR="00013839" w:rsidRPr="0061190E" w:rsidRDefault="00013839" w:rsidP="00013839">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6B13441" w14:textId="77777777" w:rsidR="00013839" w:rsidRPr="0061190E" w:rsidRDefault="00013839" w:rsidP="00013839">
      <w:pPr>
        <w:pStyle w:val="vinetas"/>
        <w:jc w:val="both"/>
        <w:rPr>
          <w:lang w:val="es-419"/>
        </w:rPr>
      </w:pPr>
      <w:r w:rsidRPr="0061190E">
        <w:rPr>
          <w:lang w:val="es-419"/>
        </w:rPr>
        <w:t>Se entiende por servicios: traslados, visitas y excursiones detalladas, asistencia de guías locales para las visitas.</w:t>
      </w:r>
    </w:p>
    <w:p w14:paraId="172E7DB4" w14:textId="77777777" w:rsidR="00013839" w:rsidRPr="004454E4" w:rsidRDefault="00013839" w:rsidP="00013839">
      <w:pPr>
        <w:pStyle w:val="vinetas"/>
        <w:jc w:val="both"/>
      </w:pPr>
      <w:r w:rsidRPr="0061190E">
        <w:rPr>
          <w:lang w:val="es-419"/>
        </w:rPr>
        <w:t xml:space="preserve">Las visitas incluidas son prestadas </w:t>
      </w:r>
      <w:r w:rsidRPr="004454E4">
        <w:t>en servicio</w:t>
      </w:r>
      <w:r>
        <w:t xml:space="preserve"> </w:t>
      </w:r>
      <w:r w:rsidRPr="004454E4">
        <w:t>privado.</w:t>
      </w:r>
    </w:p>
    <w:p w14:paraId="6D991EEE" w14:textId="77777777" w:rsidR="00013839" w:rsidRPr="0061190E" w:rsidRDefault="00013839" w:rsidP="00013839">
      <w:pPr>
        <w:pStyle w:val="vinetas"/>
        <w:jc w:val="both"/>
        <w:rPr>
          <w:lang w:val="es-419"/>
        </w:rPr>
      </w:pPr>
      <w:r w:rsidRPr="0061190E">
        <w:rPr>
          <w:lang w:val="es-419"/>
        </w:rPr>
        <w:t>Los hoteles mencionados como previstos al final están sujetos a variación, sin alterar en ningún momento su categoría.</w:t>
      </w:r>
    </w:p>
    <w:p w14:paraId="264487AC" w14:textId="77777777" w:rsidR="00013839" w:rsidRPr="0061190E" w:rsidRDefault="00013839" w:rsidP="00013839">
      <w:pPr>
        <w:pStyle w:val="vinetas"/>
        <w:jc w:val="both"/>
        <w:rPr>
          <w:lang w:val="es-419"/>
        </w:rPr>
      </w:pPr>
      <w:r w:rsidRPr="0061190E">
        <w:rPr>
          <w:lang w:val="es-419"/>
        </w:rPr>
        <w:t>Las habitaciones que se ofrece son de categoría estándar.</w:t>
      </w:r>
    </w:p>
    <w:p w14:paraId="2E15AB06" w14:textId="77777777" w:rsidR="00013839" w:rsidRPr="0061190E" w:rsidRDefault="00013839" w:rsidP="00013839">
      <w:pPr>
        <w:pStyle w:val="vinetas"/>
        <w:jc w:val="both"/>
        <w:rPr>
          <w:lang w:val="es-419"/>
        </w:rPr>
      </w:pPr>
      <w:r w:rsidRPr="0061190E">
        <w:rPr>
          <w:lang w:val="es-419"/>
        </w:rPr>
        <w:lastRenderedPageBreak/>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04EE158" w14:textId="77777777" w:rsidR="00013839" w:rsidRPr="00322DED" w:rsidRDefault="00013839" w:rsidP="00013839">
      <w:pPr>
        <w:pStyle w:val="vinetas"/>
        <w:jc w:val="both"/>
        <w:rPr>
          <w:lang w:val="es-419"/>
        </w:rPr>
      </w:pPr>
      <w:r w:rsidRPr="0061190E">
        <w:rPr>
          <w:lang w:val="es-419"/>
        </w:rPr>
        <w:t xml:space="preserve">Precios no válidos para grupos, </w:t>
      </w:r>
      <w:r w:rsidRPr="00322DED">
        <w:rPr>
          <w:lang w:val="es-419"/>
        </w:rPr>
        <w:t xml:space="preserve">Semana Santa, </w:t>
      </w:r>
      <w:r w:rsidRPr="004454E4">
        <w:t>grandes eventos, Navidad y Fin de año.</w:t>
      </w:r>
    </w:p>
    <w:p w14:paraId="3D27B07B" w14:textId="77777777" w:rsidR="00013839" w:rsidRPr="00BA27BD" w:rsidRDefault="00013839" w:rsidP="00013839">
      <w:pPr>
        <w:pStyle w:val="vinetas"/>
        <w:jc w:val="both"/>
        <w:rPr>
          <w:lang w:val="es-419"/>
        </w:rPr>
      </w:pPr>
      <w:r w:rsidRPr="00BA27BD">
        <w:rPr>
          <w:lang w:val="es-419"/>
        </w:rPr>
        <w:t xml:space="preserve">La responsabilidad de la agencia estará regulada de conformidad con su cláusula general de responsabilidad disponible en su sitio web </w:t>
      </w:r>
      <w:hyperlink r:id="rId9" w:history="1">
        <w:r w:rsidRPr="00BA27BD">
          <w:rPr>
            <w:lang w:val="es-419"/>
          </w:rPr>
          <w:t>www.allreps.com</w:t>
        </w:r>
      </w:hyperlink>
      <w:r w:rsidRPr="00BA27BD">
        <w:rPr>
          <w:lang w:val="es-419"/>
        </w:rPr>
        <w:t>.</w:t>
      </w:r>
    </w:p>
    <w:p w14:paraId="36AA2B69"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DOCUMENTACIÓN REQUERIDA</w:t>
      </w:r>
    </w:p>
    <w:p w14:paraId="395034FC" w14:textId="77777777" w:rsidR="00013839" w:rsidRPr="0061190E" w:rsidRDefault="00013839" w:rsidP="00013839">
      <w:pPr>
        <w:pStyle w:val="vinetas"/>
        <w:jc w:val="both"/>
        <w:rPr>
          <w:lang w:val="es-419"/>
        </w:rPr>
      </w:pPr>
      <w:r w:rsidRPr="0061190E">
        <w:rPr>
          <w:lang w:val="es-419"/>
        </w:rPr>
        <w:t>Pasaporte con una vigencia mínima de seis meses, con hojas disponibles para colocarle los sellos de ingreso y salida del país a visitar.</w:t>
      </w:r>
    </w:p>
    <w:p w14:paraId="550D7938" w14:textId="77777777" w:rsidR="00013839" w:rsidRDefault="00013839" w:rsidP="00013839">
      <w:pPr>
        <w:pStyle w:val="vinetas"/>
        <w:jc w:val="both"/>
        <w:rPr>
          <w:lang w:val="es-419"/>
        </w:rPr>
      </w:pPr>
      <w:r w:rsidRPr="0061190E">
        <w:rPr>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00F032BD" w14:textId="77777777" w:rsidR="00013839" w:rsidRPr="0061190E" w:rsidRDefault="00013839" w:rsidP="00013839">
      <w:pPr>
        <w:pStyle w:val="vinetas"/>
        <w:jc w:val="both"/>
        <w:rPr>
          <w:lang w:val="es-419"/>
        </w:rPr>
      </w:pPr>
      <w:r w:rsidRPr="0061190E">
        <w:rPr>
          <w:lang w:val="es-419"/>
        </w:rPr>
        <w:t>Es responsabilidad de los viajeros tener toda su documentación al día para no tener inconvenientes en los aeropuertos.</w:t>
      </w:r>
    </w:p>
    <w:p w14:paraId="19D72486" w14:textId="77777777" w:rsidR="00013839" w:rsidRDefault="00013839" w:rsidP="00013839">
      <w:pPr>
        <w:pStyle w:val="vinetas"/>
        <w:jc w:val="both"/>
        <w:rPr>
          <w:lang w:val="es-419"/>
        </w:rPr>
      </w:pPr>
      <w:r w:rsidRPr="0061190E">
        <w:rPr>
          <w:lang w:val="es-419"/>
        </w:rPr>
        <w:t xml:space="preserve">La documentación requerida puede tener cambios en cualquier momento por resolución de los países a visitar. </w:t>
      </w:r>
    </w:p>
    <w:p w14:paraId="52CE1DCD" w14:textId="77777777" w:rsidR="00013839" w:rsidRPr="00575B3A" w:rsidRDefault="00013839" w:rsidP="00013839">
      <w:pPr>
        <w:pStyle w:val="dias"/>
        <w:rPr>
          <w:color w:val="1F3864"/>
          <w:sz w:val="28"/>
          <w:szCs w:val="28"/>
        </w:rPr>
      </w:pPr>
      <w:r w:rsidRPr="00575B3A">
        <w:rPr>
          <w:caps w:val="0"/>
          <w:color w:val="1F3864"/>
          <w:sz w:val="28"/>
          <w:szCs w:val="28"/>
        </w:rPr>
        <w:t>POLÍTICA DE PAGOS</w:t>
      </w:r>
    </w:p>
    <w:p w14:paraId="485A310A" w14:textId="77777777" w:rsidR="00013839" w:rsidRPr="00AC2F22" w:rsidRDefault="00013839" w:rsidP="00013839">
      <w:pPr>
        <w:pStyle w:val="vinetas"/>
        <w:jc w:val="both"/>
      </w:pPr>
      <w:r w:rsidRPr="00AC2F22">
        <w:t>Se debe pagar la totalidad de la reserva 15 días antes de la fecha de inicio del servicio.</w:t>
      </w:r>
    </w:p>
    <w:p w14:paraId="4718383B" w14:textId="77777777" w:rsidR="00013839" w:rsidRPr="00AC2F22" w:rsidRDefault="00013839" w:rsidP="00013839">
      <w:pPr>
        <w:pStyle w:val="vinetas"/>
        <w:jc w:val="both"/>
      </w:pPr>
      <w:r w:rsidRPr="00AC2F22">
        <w:t>Reservas confirmadas con 15 días antes de la fecha de inicio del servicio, deben ser pagadas dentro de las 48 horas, una vez confirmada la reserva.</w:t>
      </w:r>
    </w:p>
    <w:p w14:paraId="073202FC" w14:textId="77777777" w:rsidR="00013839" w:rsidRPr="00AC2F22" w:rsidRDefault="00013839" w:rsidP="00013839">
      <w:pPr>
        <w:pStyle w:val="vinetas"/>
        <w:jc w:val="both"/>
      </w:pPr>
      <w:r w:rsidRPr="00AC2F22">
        <w:t>Caso contrario, la reserva se dará de baja y quedará sujeta a políticas de anulación.</w:t>
      </w:r>
      <w:r w:rsidRPr="00AC2F22">
        <w:tab/>
      </w:r>
    </w:p>
    <w:p w14:paraId="24A91EF8"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0715C406" w14:textId="77777777" w:rsidR="00013839" w:rsidRPr="0061190E" w:rsidRDefault="00013839" w:rsidP="00013839">
      <w:pPr>
        <w:spacing w:before="0" w:after="0"/>
        <w:jc w:val="both"/>
        <w:rPr>
          <w:rFonts w:cs="Calibri"/>
          <w:szCs w:val="22"/>
        </w:rPr>
      </w:pPr>
      <w:r w:rsidRPr="0061190E">
        <w:rPr>
          <w:rFonts w:cs="Calibri"/>
          <w:szCs w:val="22"/>
        </w:rPr>
        <w:t xml:space="preserve">Se incurriría una penalización como sigue: </w:t>
      </w:r>
    </w:p>
    <w:p w14:paraId="690DC8EF" w14:textId="77777777" w:rsidR="00013839" w:rsidRPr="004454E4" w:rsidRDefault="00013839" w:rsidP="00013839">
      <w:pPr>
        <w:pStyle w:val="vinetas"/>
        <w:jc w:val="both"/>
      </w:pPr>
      <w:r w:rsidRPr="004454E4">
        <w:t xml:space="preserve">Dentro de 14 días laborables de la salida del tour       </w:t>
      </w:r>
      <w:r w:rsidRPr="004454E4">
        <w:tab/>
      </w:r>
      <w:r w:rsidRPr="004454E4">
        <w:tab/>
        <w:t>35 % del importe total</w:t>
      </w:r>
    </w:p>
    <w:p w14:paraId="50E25FDA" w14:textId="77777777" w:rsidR="00013839" w:rsidRDefault="00013839" w:rsidP="00013839">
      <w:pPr>
        <w:pStyle w:val="vinetas"/>
        <w:jc w:val="both"/>
      </w:pPr>
      <w:r>
        <w:t xml:space="preserve">Entre 13 y 7 días laborables de la salida del tour          </w:t>
      </w:r>
      <w:r>
        <w:tab/>
      </w:r>
      <w:r>
        <w:tab/>
        <w:t>70 % del importe total</w:t>
      </w:r>
    </w:p>
    <w:p w14:paraId="1783FEAC" w14:textId="77777777" w:rsidR="00013839" w:rsidRPr="004454E4" w:rsidRDefault="00013839" w:rsidP="00013839">
      <w:pPr>
        <w:pStyle w:val="vinetas"/>
        <w:jc w:val="both"/>
      </w:pPr>
      <w:r w:rsidRPr="004454E4">
        <w:t xml:space="preserve">Con menos de 6 días laborables de la salida del tour   </w:t>
      </w:r>
      <w:r w:rsidRPr="004454E4">
        <w:tab/>
      </w:r>
      <w:r w:rsidRPr="004454E4">
        <w:tab/>
        <w:t>100 % del importe total</w:t>
      </w:r>
    </w:p>
    <w:p w14:paraId="3DCDC31C" w14:textId="77777777" w:rsidR="00013839" w:rsidRPr="0061190E" w:rsidRDefault="00013839" w:rsidP="00013839">
      <w:pPr>
        <w:pStyle w:val="vinetas"/>
        <w:jc w:val="both"/>
        <w:rPr>
          <w:lang w:val="es-419"/>
        </w:rPr>
      </w:pPr>
      <w:r w:rsidRPr="0061190E">
        <w:rPr>
          <w:lang w:val="es-419"/>
        </w:rPr>
        <w:t>NO SHOW. La no presentación el día de la salida del circuito incurrirá en el 100% por persona sobre el precio de venta del paquete turístico por persona en la acomodación que este confirmado el circuito.</w:t>
      </w:r>
    </w:p>
    <w:p w14:paraId="19C2CC9C" w14:textId="77777777" w:rsidR="00013839" w:rsidRPr="0061190E" w:rsidRDefault="00013839" w:rsidP="00013839">
      <w:pPr>
        <w:pStyle w:val="vinetas"/>
        <w:jc w:val="both"/>
        <w:rPr>
          <w:lang w:val="es-419"/>
        </w:rPr>
      </w:pPr>
      <w:r w:rsidRPr="0061190E">
        <w:rPr>
          <w:lang w:val="es-419"/>
        </w:rPr>
        <w:t xml:space="preserve">Los cargos mencionados son por persona y serán aplicados en caso de cancelación y/o modificacion de una reserva confirmada. El hecho que el pasajero modifique de una fecha a otra, sigue incurriendo gastos por la reserva inicial. </w:t>
      </w:r>
    </w:p>
    <w:p w14:paraId="6130426E" w14:textId="77777777" w:rsidR="00013839" w:rsidRPr="0061190E" w:rsidRDefault="00013839" w:rsidP="00013839">
      <w:pPr>
        <w:pStyle w:val="vinetas"/>
        <w:jc w:val="both"/>
        <w:rPr>
          <w:lang w:val="es-419"/>
        </w:rPr>
      </w:pPr>
      <w:r w:rsidRPr="0061190E">
        <w:rPr>
          <w:lang w:val="es-419"/>
        </w:rPr>
        <w:t>Toda reserva nueva puede ser cancelada o modificada dentro de las 72 horas sin en ningun gasto.</w:t>
      </w:r>
    </w:p>
    <w:p w14:paraId="137153ED" w14:textId="77777777" w:rsidR="00013839" w:rsidRPr="0061190E" w:rsidRDefault="00013839" w:rsidP="00013839">
      <w:pPr>
        <w:pStyle w:val="vinetas"/>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7DAD5607" w14:textId="77777777" w:rsidR="00013839" w:rsidRPr="0061190E" w:rsidRDefault="00013839" w:rsidP="00013839">
      <w:pPr>
        <w:pStyle w:val="vinetas"/>
        <w:jc w:val="both"/>
        <w:rPr>
          <w:b/>
          <w:color w:val="1F3864"/>
          <w:lang w:val="es-419"/>
        </w:rPr>
      </w:pPr>
      <w:r w:rsidRPr="0061190E">
        <w:rPr>
          <w:b/>
          <w:color w:val="1F3864"/>
          <w:lang w:val="es-419"/>
        </w:rPr>
        <w:t xml:space="preserve">El resultado positivo de COVID 19, no exonera a los pasajeros del cumplimiento de las políticas de cancelación aplicables a este circuito. </w:t>
      </w:r>
    </w:p>
    <w:p w14:paraId="7DCA4DD0" w14:textId="77777777" w:rsidR="00013839" w:rsidRPr="0061190E" w:rsidRDefault="00013839" w:rsidP="00013839">
      <w:pPr>
        <w:pStyle w:val="vinetas"/>
        <w:jc w:val="both"/>
        <w:rPr>
          <w:lang w:val="es-419"/>
        </w:rPr>
      </w:pPr>
      <w:r w:rsidRPr="0061190E">
        <w:rPr>
          <w:lang w:val="es-419"/>
        </w:rPr>
        <w:t>Si la reserva está en prepago y al cancelarse genera gastos por cancelación la agencia de viajes será responsable por el pago de los mismos.</w:t>
      </w:r>
    </w:p>
    <w:p w14:paraId="55182DC1" w14:textId="77777777" w:rsidR="00013839" w:rsidRPr="0061190E" w:rsidRDefault="00013839" w:rsidP="00013839">
      <w:pPr>
        <w:pStyle w:val="vinetas"/>
        <w:jc w:val="both"/>
        <w:rPr>
          <w:lang w:val="es-419"/>
        </w:rPr>
      </w:pPr>
      <w:r w:rsidRPr="0061190E">
        <w:rPr>
          <w:lang w:val="es-419"/>
        </w:rPr>
        <w:t>No habrá reembolso alguno por los servicios no tomados durante el recorrido.</w:t>
      </w:r>
    </w:p>
    <w:p w14:paraId="1BA0356F" w14:textId="77777777" w:rsidR="00013839" w:rsidRPr="0061190E" w:rsidRDefault="00013839" w:rsidP="00013839">
      <w:pPr>
        <w:pStyle w:val="vinetas"/>
        <w:jc w:val="both"/>
        <w:rPr>
          <w:lang w:val="es-419"/>
        </w:rPr>
      </w:pPr>
      <w:r w:rsidRPr="0061190E">
        <w:rPr>
          <w:lang w:val="es-419"/>
        </w:rPr>
        <w:t>La confirmación definitiva de los hoteles estará disponible treinta (30) días antes de la salida.</w:t>
      </w:r>
    </w:p>
    <w:p w14:paraId="6C2EA183" w14:textId="77777777" w:rsidR="00013839" w:rsidRPr="0061190E" w:rsidRDefault="00013839" w:rsidP="00013839">
      <w:pPr>
        <w:pStyle w:val="vinetas"/>
        <w:jc w:val="both"/>
        <w:rPr>
          <w:lang w:val="es-419"/>
        </w:rPr>
      </w:pPr>
      <w:r w:rsidRPr="0061190E">
        <w:rPr>
          <w:lang w:val="es-419"/>
        </w:rPr>
        <w:t>El precio de los circuitos incluye visitas y excursiones indicadas en el itinerario.</w:t>
      </w:r>
    </w:p>
    <w:p w14:paraId="53F715A6"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49067345" w14:textId="77777777" w:rsidR="00013839" w:rsidRPr="0061190E" w:rsidRDefault="00013839" w:rsidP="00013839">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17810279" w14:textId="77777777" w:rsidR="00013839" w:rsidRPr="0061190E" w:rsidRDefault="00013839" w:rsidP="00013839">
      <w:pPr>
        <w:spacing w:before="0" w:after="0"/>
        <w:jc w:val="both"/>
        <w:rPr>
          <w:rFonts w:cs="Calibri"/>
          <w:szCs w:val="22"/>
        </w:rPr>
      </w:pPr>
    </w:p>
    <w:p w14:paraId="4B489EB8" w14:textId="77777777" w:rsidR="00013839" w:rsidRPr="0061190E" w:rsidRDefault="00013839" w:rsidP="00013839">
      <w:pPr>
        <w:spacing w:before="0" w:after="0"/>
        <w:jc w:val="both"/>
        <w:rPr>
          <w:rFonts w:cs="Calibri"/>
          <w:szCs w:val="22"/>
        </w:rPr>
      </w:pPr>
      <w:r w:rsidRPr="0061190E">
        <w:rPr>
          <w:rFonts w:cs="Calibri"/>
          <w:szCs w:val="22"/>
        </w:rPr>
        <w:t>Los servicios no utilizados no serán reembolsables.</w:t>
      </w:r>
    </w:p>
    <w:p w14:paraId="3BFDCC9D"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129F7FB9" w14:textId="77777777" w:rsidR="00013839" w:rsidRPr="0061190E" w:rsidRDefault="00013839" w:rsidP="00013839">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0BF3AA23"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w:t>
      </w:r>
    </w:p>
    <w:p w14:paraId="1DD2B099" w14:textId="77777777" w:rsidR="00013839" w:rsidRPr="0061190E" w:rsidRDefault="00013839" w:rsidP="00013839">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A89C1AE" w14:textId="77777777" w:rsidR="00F81E48" w:rsidRPr="0061190E" w:rsidRDefault="00F81E48" w:rsidP="00F81E4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61D7DF0A" w14:textId="77777777" w:rsidR="00F81E48" w:rsidRPr="0061190E" w:rsidRDefault="00F81E48" w:rsidP="00F81E48">
      <w:pPr>
        <w:spacing w:before="0" w:after="0"/>
        <w:jc w:val="both"/>
        <w:rPr>
          <w:rFonts w:cs="Calibri"/>
          <w:szCs w:val="22"/>
        </w:rPr>
      </w:pPr>
      <w:r w:rsidRPr="0061190E">
        <w:rPr>
          <w:rFonts w:cs="Calibri"/>
          <w:szCs w:val="22"/>
        </w:rPr>
        <w:t xml:space="preserve">Estos pueden realizarse en taxi, minibús, autocar o cualquier otro tipo de transporte. Los precios de los traslados están basados en SERVICIO </w:t>
      </w:r>
      <w:r>
        <w:rPr>
          <w:rFonts w:cs="Calibri"/>
          <w:szCs w:val="22"/>
        </w:rPr>
        <w:t>PRIVADO</w:t>
      </w:r>
      <w:r w:rsidRPr="0061190E">
        <w:rPr>
          <w:rFonts w:cs="Calibri"/>
          <w:szCs w:val="22"/>
        </w:rPr>
        <w:t>. Si los traslados se efectúan en horario nocturno, domingos y festivos existe también un suplemento.</w:t>
      </w:r>
    </w:p>
    <w:p w14:paraId="319470A1" w14:textId="77777777" w:rsidR="00F81E48" w:rsidRPr="0061190E" w:rsidRDefault="00F81E48" w:rsidP="00F81E48">
      <w:pPr>
        <w:spacing w:before="0" w:after="0"/>
        <w:jc w:val="both"/>
        <w:rPr>
          <w:rFonts w:cs="Calibri"/>
          <w:szCs w:val="22"/>
        </w:rPr>
      </w:pPr>
    </w:p>
    <w:p w14:paraId="26B19CD8" w14:textId="77777777" w:rsidR="00F81E48" w:rsidRPr="0061190E" w:rsidRDefault="00F81E48" w:rsidP="00F81E48">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06DAC178" w14:textId="77777777" w:rsidR="00F81E48" w:rsidRPr="0061190E" w:rsidRDefault="00F81E48" w:rsidP="00F81E4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Y EXCURSIONES </w:t>
      </w:r>
      <w:r>
        <w:rPr>
          <w:rFonts w:cs="Calibri"/>
          <w:b/>
          <w:bCs/>
          <w:color w:val="1F3864"/>
          <w:sz w:val="28"/>
          <w:szCs w:val="28"/>
          <w:lang w:val="es-419"/>
        </w:rPr>
        <w:t>EN SERVICIO PRIVADO</w:t>
      </w:r>
    </w:p>
    <w:p w14:paraId="113CD883" w14:textId="77777777" w:rsidR="00F81E48" w:rsidRDefault="00F81E48" w:rsidP="00F81E48">
      <w:pPr>
        <w:spacing w:before="0" w:after="0"/>
        <w:jc w:val="both"/>
        <w:rPr>
          <w:rFonts w:cs="Calibri"/>
          <w:szCs w:val="22"/>
        </w:rPr>
      </w:pPr>
      <w:r w:rsidRPr="0061190E">
        <w:rPr>
          <w:rFonts w:cs="Calibri"/>
          <w:szCs w:val="22"/>
        </w:rPr>
        <w:t xml:space="preserve">Todos los servicios son en PRIVADO, </w:t>
      </w:r>
      <w:r>
        <w:rPr>
          <w:rFonts w:cs="Calibri"/>
          <w:szCs w:val="22"/>
        </w:rPr>
        <w:t>excepto las excursiones a Copacabana que operan con t</w:t>
      </w:r>
      <w:r w:rsidRPr="00F3082B">
        <w:rPr>
          <w:rFonts w:cs="Calibri"/>
          <w:szCs w:val="22"/>
        </w:rPr>
        <w:t>ransporte terrestre compartido exclusivo para pasajeros del catamarán con servicio de hotel a hotel</w:t>
      </w:r>
      <w:r>
        <w:rPr>
          <w:rFonts w:cs="Calibri"/>
          <w:szCs w:val="22"/>
        </w:rPr>
        <w:t xml:space="preserve"> y</w:t>
      </w:r>
      <w:r w:rsidRPr="00F3082B">
        <w:rPr>
          <w:rFonts w:cs="Calibri"/>
          <w:szCs w:val="22"/>
        </w:rPr>
        <w:t xml:space="preserve"> navegación compartida a bordo del crucero</w:t>
      </w:r>
      <w:r>
        <w:rPr>
          <w:rFonts w:cs="Calibri"/>
          <w:szCs w:val="22"/>
        </w:rPr>
        <w:t>.</w:t>
      </w:r>
    </w:p>
    <w:p w14:paraId="664ACABE" w14:textId="77777777" w:rsidR="00F81E48" w:rsidRDefault="00F81E48" w:rsidP="00F81E48">
      <w:pPr>
        <w:spacing w:before="0" w:after="0"/>
        <w:jc w:val="both"/>
        <w:rPr>
          <w:rFonts w:cs="Calibri"/>
          <w:szCs w:val="22"/>
        </w:rPr>
      </w:pPr>
    </w:p>
    <w:p w14:paraId="5E50BADB" w14:textId="77777777" w:rsidR="00F81E48" w:rsidRPr="0061190E" w:rsidRDefault="00F81E48" w:rsidP="00F81E48">
      <w:pPr>
        <w:spacing w:before="0" w:after="0"/>
        <w:jc w:val="both"/>
        <w:rPr>
          <w:rFonts w:cs="Calibri"/>
          <w:szCs w:val="22"/>
        </w:rPr>
      </w:pPr>
      <w:r>
        <w:rPr>
          <w:rFonts w:cs="Calibri"/>
          <w:szCs w:val="22"/>
        </w:rPr>
        <w:t>Estos servicios</w:t>
      </w:r>
      <w:r w:rsidRPr="0061190E">
        <w:rPr>
          <w:rFonts w:cs="Calibri"/>
          <w:szCs w:val="22"/>
        </w:rPr>
        <w:t xml:space="preserve"> no incluyen propinas </w:t>
      </w:r>
      <w:r>
        <w:rPr>
          <w:rFonts w:cs="Calibri"/>
          <w:szCs w:val="22"/>
        </w:rPr>
        <w:t>para</w:t>
      </w:r>
      <w:r w:rsidRPr="0061190E">
        <w:rPr>
          <w:rFonts w:cs="Calibri"/>
          <w:szCs w:val="22"/>
        </w:rPr>
        <w:t xml:space="preserve"> guías, conductores de buses, restaurantes, etc.</w:t>
      </w:r>
    </w:p>
    <w:p w14:paraId="6BA211C8" w14:textId="77777777" w:rsidR="00013839" w:rsidRPr="0061190E" w:rsidRDefault="00013839" w:rsidP="00013839">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439105CA" w14:textId="77777777" w:rsidR="00013839" w:rsidRPr="0061190E" w:rsidRDefault="00013839" w:rsidP="00013839">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2D97F206"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392C8947" w14:textId="77777777" w:rsidR="00013839" w:rsidRDefault="00013839" w:rsidP="00013839">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7C9B2C00"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GUÍAS ACOMPAÑANTES</w:t>
      </w:r>
    </w:p>
    <w:p w14:paraId="67F3F994" w14:textId="77777777" w:rsidR="00013839" w:rsidRPr="0061190E" w:rsidRDefault="00013839" w:rsidP="00013839">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15BA8D17" w14:textId="7E9B3D4C" w:rsidR="00013839" w:rsidRPr="00744E6E" w:rsidRDefault="00013839" w:rsidP="00013839">
      <w:pPr>
        <w:pStyle w:val="dias"/>
        <w:rPr>
          <w:color w:val="1F3864"/>
          <w:sz w:val="28"/>
          <w:szCs w:val="28"/>
        </w:rPr>
      </w:pPr>
      <w:r w:rsidRPr="00744E6E">
        <w:rPr>
          <w:caps w:val="0"/>
          <w:color w:val="1F3864"/>
          <w:sz w:val="28"/>
          <w:szCs w:val="28"/>
        </w:rPr>
        <w:t>HOTELES</w:t>
      </w:r>
    </w:p>
    <w:p w14:paraId="30C37B88" w14:textId="77777777" w:rsidR="00013839" w:rsidRPr="007F4802" w:rsidRDefault="00013839" w:rsidP="00013839">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5666D185" w14:textId="77777777" w:rsidR="00013839" w:rsidRPr="00744E6E" w:rsidRDefault="00013839" w:rsidP="00013839">
      <w:pPr>
        <w:pStyle w:val="dias"/>
        <w:rPr>
          <w:color w:val="1F3864"/>
          <w:sz w:val="28"/>
          <w:szCs w:val="28"/>
        </w:rPr>
      </w:pPr>
      <w:r w:rsidRPr="00744E6E">
        <w:rPr>
          <w:caps w:val="0"/>
          <w:color w:val="1F3864"/>
          <w:sz w:val="28"/>
          <w:szCs w:val="28"/>
        </w:rPr>
        <w:t>ACOMODACIÓN EN HABITACIONES TRIPLES</w:t>
      </w:r>
    </w:p>
    <w:p w14:paraId="4180AF3C" w14:textId="77777777" w:rsidR="00013839" w:rsidRPr="007F4802" w:rsidRDefault="00013839" w:rsidP="00013839">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50A8E1B4"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79E7A189" w14:textId="77777777" w:rsidR="00013839" w:rsidRPr="0061190E" w:rsidRDefault="00013839" w:rsidP="00013839">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462CFB3B" w14:textId="77777777" w:rsidR="00013839" w:rsidRPr="0061190E" w:rsidRDefault="00013839" w:rsidP="00013839">
      <w:pPr>
        <w:spacing w:before="0" w:after="0"/>
        <w:jc w:val="both"/>
        <w:rPr>
          <w:rFonts w:cs="Calibri"/>
          <w:szCs w:val="22"/>
          <w:lang w:val="es-419"/>
        </w:rPr>
      </w:pPr>
    </w:p>
    <w:p w14:paraId="46AEE704" w14:textId="77777777" w:rsidR="00013839" w:rsidRPr="0061190E" w:rsidRDefault="00013839" w:rsidP="00013839">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EE16376"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67B18BFE" w14:textId="77777777" w:rsidR="00013839" w:rsidRPr="0061190E" w:rsidRDefault="00013839" w:rsidP="00013839">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21547F38"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41A1490E" w14:textId="77777777" w:rsidR="00013839" w:rsidRDefault="00013839" w:rsidP="00013839">
      <w:pPr>
        <w:pStyle w:val="itinerario"/>
      </w:pPr>
      <w:r>
        <w:t>La propina es parte de la cultura en casi todas las ciudades del mundo. En los precios no están incluidas las propinas en hoteles, aeropuertos, guías, conductores, restaurantes.</w:t>
      </w:r>
    </w:p>
    <w:p w14:paraId="637C8363" w14:textId="77777777" w:rsidR="00013839" w:rsidRDefault="00013839" w:rsidP="00013839">
      <w:pPr>
        <w:pStyle w:val="itinerario"/>
      </w:pPr>
    </w:p>
    <w:p w14:paraId="3AC95CFC" w14:textId="77777777" w:rsidR="00013839" w:rsidRDefault="00013839" w:rsidP="00013839">
      <w:pPr>
        <w:pStyle w:val="itinerario"/>
      </w:pPr>
      <w:r>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5A00F83A"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723FAA40" w14:textId="77777777" w:rsidR="00013839" w:rsidRPr="0061190E" w:rsidRDefault="00013839" w:rsidP="00013839">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AB2139D" w14:textId="77777777" w:rsidR="0068614E" w:rsidRDefault="0068614E" w:rsidP="00013839">
      <w:pPr>
        <w:spacing w:before="240" w:after="0" w:line="120" w:lineRule="atLeast"/>
        <w:rPr>
          <w:rFonts w:cs="Calibri"/>
          <w:b/>
          <w:bCs/>
          <w:color w:val="1F3864"/>
          <w:sz w:val="28"/>
          <w:szCs w:val="28"/>
          <w:lang w:val="es-419"/>
        </w:rPr>
      </w:pPr>
    </w:p>
    <w:p w14:paraId="0F7349A5" w14:textId="3DF853C2"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54DD0419" w14:textId="77777777" w:rsidR="00013839" w:rsidRPr="0061190E" w:rsidRDefault="00013839" w:rsidP="00013839">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3DF32606" w14:textId="77777777" w:rsidR="00013839" w:rsidRPr="0061190E" w:rsidRDefault="00013839" w:rsidP="00013839">
      <w:pPr>
        <w:spacing w:before="0" w:after="0"/>
        <w:jc w:val="both"/>
        <w:rPr>
          <w:rFonts w:cs="Calibri"/>
          <w:szCs w:val="22"/>
        </w:rPr>
      </w:pPr>
    </w:p>
    <w:p w14:paraId="34068015" w14:textId="77777777" w:rsidR="00013839" w:rsidRPr="0061190E" w:rsidRDefault="00013839" w:rsidP="00013839">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786C7F8A"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PROBLEMAS EN EL DESTINO</w:t>
      </w:r>
    </w:p>
    <w:p w14:paraId="7565D022" w14:textId="77777777" w:rsidR="00013839" w:rsidRPr="0061190E" w:rsidRDefault="00013839" w:rsidP="00013839">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2718A918" w14:textId="77777777" w:rsidR="00013839" w:rsidRPr="0061190E" w:rsidRDefault="00013839" w:rsidP="00013839">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RESERVAS</w:t>
      </w:r>
    </w:p>
    <w:p w14:paraId="781BC8CB" w14:textId="77777777" w:rsidR="00013839" w:rsidRPr="0061190E" w:rsidRDefault="00013839" w:rsidP="00013839">
      <w:pPr>
        <w:spacing w:before="0" w:after="0"/>
        <w:jc w:val="both"/>
        <w:rPr>
          <w:rFonts w:cs="Calibri"/>
          <w:szCs w:val="22"/>
        </w:rPr>
      </w:pPr>
      <w:r w:rsidRPr="0061190E">
        <w:rPr>
          <w:rFonts w:cs="Calibri"/>
          <w:szCs w:val="22"/>
        </w:rPr>
        <w:t>Pueden ser solicitadas vía email:</w:t>
      </w:r>
    </w:p>
    <w:p w14:paraId="5CF31419" w14:textId="77777777" w:rsidR="00013839" w:rsidRPr="0061190E" w:rsidRDefault="00EE3FF4" w:rsidP="00013839">
      <w:pPr>
        <w:numPr>
          <w:ilvl w:val="0"/>
          <w:numId w:val="11"/>
        </w:numPr>
        <w:ind w:left="714" w:hanging="357"/>
        <w:contextualSpacing/>
        <w:rPr>
          <w:rFonts w:cs="Calibri"/>
          <w:szCs w:val="22"/>
          <w:lang w:val="es-419"/>
        </w:rPr>
      </w:pPr>
      <w:hyperlink r:id="rId10" w:history="1">
        <w:r w:rsidR="00013839" w:rsidRPr="0061190E">
          <w:rPr>
            <w:rFonts w:cs="Calibri"/>
            <w:color w:val="0000FF"/>
            <w:szCs w:val="22"/>
            <w:u w:val="single"/>
            <w:lang w:val="es-419"/>
          </w:rPr>
          <w:t>asesor1@allreps.com</w:t>
        </w:r>
      </w:hyperlink>
    </w:p>
    <w:p w14:paraId="7456E2C3" w14:textId="77777777" w:rsidR="00013839" w:rsidRPr="0061190E" w:rsidRDefault="00EE3FF4" w:rsidP="00013839">
      <w:pPr>
        <w:numPr>
          <w:ilvl w:val="0"/>
          <w:numId w:val="11"/>
        </w:numPr>
        <w:ind w:left="714" w:hanging="357"/>
        <w:contextualSpacing/>
        <w:rPr>
          <w:rFonts w:cs="Calibri"/>
          <w:szCs w:val="22"/>
          <w:lang w:val="es-419"/>
        </w:rPr>
      </w:pPr>
      <w:hyperlink r:id="rId11" w:history="1">
        <w:r w:rsidR="00013839" w:rsidRPr="0061190E">
          <w:rPr>
            <w:rFonts w:cs="Calibri"/>
            <w:color w:val="0000FF"/>
            <w:szCs w:val="22"/>
            <w:u w:val="single"/>
            <w:lang w:val="es-419"/>
          </w:rPr>
          <w:t>asesor3@allreps.com</w:t>
        </w:r>
      </w:hyperlink>
    </w:p>
    <w:p w14:paraId="44465152" w14:textId="77777777" w:rsidR="00013839" w:rsidRPr="0061190E" w:rsidRDefault="00013839" w:rsidP="00013839">
      <w:pPr>
        <w:spacing w:before="0" w:after="0"/>
        <w:jc w:val="both"/>
        <w:rPr>
          <w:rFonts w:cs="Calibri"/>
          <w:szCs w:val="22"/>
        </w:rPr>
      </w:pPr>
    </w:p>
    <w:p w14:paraId="58AA81A4" w14:textId="77777777" w:rsidR="00013839" w:rsidRPr="0061190E" w:rsidRDefault="00013839" w:rsidP="00013839">
      <w:pPr>
        <w:spacing w:before="0" w:after="0"/>
        <w:jc w:val="both"/>
        <w:rPr>
          <w:rFonts w:cs="Calibri"/>
          <w:szCs w:val="22"/>
        </w:rPr>
      </w:pPr>
      <w:r w:rsidRPr="0061190E">
        <w:rPr>
          <w:rFonts w:cs="Calibri"/>
          <w:szCs w:val="22"/>
        </w:rPr>
        <w:t>O telefónicamente a través de nuestra oficina en Bogotá.</w:t>
      </w:r>
    </w:p>
    <w:p w14:paraId="203C5C07" w14:textId="77777777" w:rsidR="00013839" w:rsidRPr="0061190E" w:rsidRDefault="00013839" w:rsidP="00013839">
      <w:pPr>
        <w:spacing w:before="0" w:after="0"/>
        <w:jc w:val="both"/>
        <w:rPr>
          <w:rFonts w:cs="Calibri"/>
          <w:szCs w:val="22"/>
        </w:rPr>
      </w:pPr>
    </w:p>
    <w:p w14:paraId="46A33E27" w14:textId="77777777" w:rsidR="00013839" w:rsidRPr="0061190E" w:rsidRDefault="00013839" w:rsidP="00013839">
      <w:pPr>
        <w:spacing w:before="0" w:after="0"/>
        <w:jc w:val="both"/>
        <w:rPr>
          <w:rFonts w:cs="Calibri"/>
          <w:szCs w:val="22"/>
        </w:rPr>
      </w:pPr>
      <w:r w:rsidRPr="0061190E">
        <w:rPr>
          <w:rFonts w:cs="Calibri"/>
          <w:szCs w:val="22"/>
        </w:rPr>
        <w:t>Al reservar niños se debe informar la edad.</w:t>
      </w:r>
    </w:p>
    <w:p w14:paraId="7F942E30" w14:textId="77777777" w:rsidR="00013839" w:rsidRPr="0061190E" w:rsidRDefault="00013839" w:rsidP="00013839">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t>COMUNICADO IMPORTANTE PARA GARANTIZAR UNA BUENA ASESORÍA A LOS PASAJEROS</w:t>
      </w:r>
    </w:p>
    <w:p w14:paraId="72BCE756" w14:textId="77777777" w:rsidR="00013839" w:rsidRPr="0061190E" w:rsidRDefault="00013839" w:rsidP="00013839">
      <w:pPr>
        <w:spacing w:before="0" w:after="0"/>
        <w:jc w:val="both"/>
        <w:rPr>
          <w:rFonts w:cs="Calibri"/>
          <w:szCs w:val="22"/>
        </w:rPr>
      </w:pPr>
      <w:r w:rsidRPr="0061190E">
        <w:rPr>
          <w:rFonts w:cs="Calibri"/>
          <w:szCs w:val="22"/>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5403D0D7" w14:textId="77777777" w:rsidR="00013839" w:rsidRPr="0061190E" w:rsidRDefault="00013839" w:rsidP="00013839">
      <w:pPr>
        <w:spacing w:before="0" w:after="0"/>
        <w:jc w:val="both"/>
        <w:rPr>
          <w:rFonts w:cs="Calibri"/>
          <w:szCs w:val="22"/>
        </w:rPr>
      </w:pPr>
    </w:p>
    <w:p w14:paraId="316FB906" w14:textId="77777777" w:rsidR="00013839" w:rsidRPr="0061190E" w:rsidRDefault="00013839" w:rsidP="00013839">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619EAC1" w14:textId="77777777" w:rsidR="00013839" w:rsidRPr="0061190E" w:rsidRDefault="00013839" w:rsidP="00013839">
      <w:pPr>
        <w:spacing w:before="0" w:after="0"/>
        <w:jc w:val="both"/>
        <w:rPr>
          <w:rFonts w:cs="Calibri"/>
          <w:szCs w:val="22"/>
        </w:rPr>
      </w:pPr>
    </w:p>
    <w:p w14:paraId="4B4FC435" w14:textId="77777777" w:rsidR="00013839" w:rsidRPr="0061190E" w:rsidRDefault="00013839" w:rsidP="00013839">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4E26F3C7" w14:textId="77777777" w:rsidR="00013839" w:rsidRPr="0061190E" w:rsidRDefault="00013839" w:rsidP="00013839">
      <w:pPr>
        <w:spacing w:before="0" w:after="0"/>
        <w:jc w:val="both"/>
        <w:rPr>
          <w:rFonts w:cs="Calibri"/>
          <w:szCs w:val="22"/>
        </w:rPr>
      </w:pPr>
    </w:p>
    <w:p w14:paraId="476300EB" w14:textId="77777777" w:rsidR="00013839" w:rsidRPr="0061190E" w:rsidRDefault="00013839" w:rsidP="00013839">
      <w:pPr>
        <w:spacing w:before="0" w:after="0"/>
        <w:jc w:val="both"/>
        <w:rPr>
          <w:rFonts w:cs="Calibri"/>
          <w:szCs w:val="22"/>
        </w:rPr>
      </w:pPr>
      <w:r w:rsidRPr="0061190E">
        <w:rPr>
          <w:rFonts w:cs="Calibri"/>
          <w:szCs w:val="22"/>
        </w:rPr>
        <w:t>All Reps no asume ninguna responsabilidad, en el caso que la información del cliente no sea suministrada, no sea cierta o se omitan circunstancias reales.</w:t>
      </w:r>
    </w:p>
    <w:p w14:paraId="5101B846" w14:textId="77777777" w:rsidR="009D5BF3" w:rsidRDefault="009D5BF3" w:rsidP="00013839">
      <w:pPr>
        <w:spacing w:before="240" w:after="0" w:line="120" w:lineRule="atLeast"/>
        <w:jc w:val="center"/>
        <w:rPr>
          <w:rFonts w:cs="Calibri"/>
          <w:b/>
          <w:bCs/>
          <w:color w:val="1F3864"/>
          <w:sz w:val="28"/>
          <w:szCs w:val="28"/>
          <w:lang w:val="es-419"/>
        </w:rPr>
      </w:pPr>
    </w:p>
    <w:p w14:paraId="13F495FA" w14:textId="77777777" w:rsidR="009D5BF3" w:rsidRDefault="009D5BF3" w:rsidP="00013839">
      <w:pPr>
        <w:spacing w:before="240" w:after="0" w:line="120" w:lineRule="atLeast"/>
        <w:jc w:val="center"/>
        <w:rPr>
          <w:rFonts w:cs="Calibri"/>
          <w:b/>
          <w:bCs/>
          <w:color w:val="1F3864"/>
          <w:sz w:val="28"/>
          <w:szCs w:val="28"/>
          <w:lang w:val="es-419"/>
        </w:rPr>
      </w:pPr>
    </w:p>
    <w:p w14:paraId="3C27193A" w14:textId="4A074526" w:rsidR="00013839" w:rsidRPr="0061190E" w:rsidRDefault="00013839" w:rsidP="00013839">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42FFA874" w14:textId="77777777" w:rsidR="00013839" w:rsidRPr="0061190E" w:rsidRDefault="00013839" w:rsidP="00013839">
      <w:pPr>
        <w:spacing w:before="0" w:after="0"/>
        <w:jc w:val="both"/>
        <w:rPr>
          <w:rFonts w:cs="Calibri"/>
          <w:szCs w:val="22"/>
          <w:lang w:eastAsia="es-CO"/>
        </w:rPr>
      </w:pPr>
    </w:p>
    <w:p w14:paraId="64EE3092" w14:textId="77777777" w:rsidR="00013839" w:rsidRPr="0061190E" w:rsidRDefault="00013839" w:rsidP="00013839">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4" w:history="1">
        <w:r w:rsidRPr="0061190E">
          <w:rPr>
            <w:rFonts w:cs="Calibri"/>
            <w:color w:val="0000FF"/>
            <w:szCs w:val="22"/>
            <w:u w:val="single"/>
            <w:lang w:eastAsia="es-CO"/>
          </w:rPr>
          <w:t>www.allrepsreceptivo.com</w:t>
        </w:r>
      </w:hyperlink>
      <w:r w:rsidRPr="0061190E">
        <w:rPr>
          <w:rFonts w:cs="Calibri"/>
          <w:szCs w:val="22"/>
          <w:lang w:eastAsia="es-CO"/>
        </w:rPr>
        <w:t>.</w:t>
      </w:r>
    </w:p>
    <w:p w14:paraId="20CA475A" w14:textId="77777777" w:rsidR="00013839" w:rsidRPr="0061190E" w:rsidRDefault="00013839" w:rsidP="00013839">
      <w:pPr>
        <w:spacing w:before="0" w:after="0"/>
        <w:jc w:val="both"/>
        <w:rPr>
          <w:rFonts w:cs="Calibri"/>
          <w:szCs w:val="22"/>
          <w:lang w:eastAsia="es-CO"/>
        </w:rPr>
      </w:pPr>
    </w:p>
    <w:p w14:paraId="0B201A45"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Nuestra responsabilidad como organizador del plan o paquete turístico se limita a los términos y condiciones definidos en cada programa en relación con la prestación y calidad de los servicios. </w:t>
      </w:r>
    </w:p>
    <w:p w14:paraId="699C82FC" w14:textId="77777777" w:rsidR="00013839" w:rsidRPr="0061190E" w:rsidRDefault="00013839" w:rsidP="00013839">
      <w:pPr>
        <w:spacing w:before="0" w:after="0"/>
        <w:jc w:val="both"/>
        <w:rPr>
          <w:rFonts w:cs="Calibri"/>
          <w:szCs w:val="22"/>
          <w:lang w:eastAsia="es-CO"/>
        </w:rPr>
      </w:pPr>
    </w:p>
    <w:p w14:paraId="3459E70C"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801879B" w14:textId="77777777" w:rsidR="00013839" w:rsidRPr="0061190E" w:rsidRDefault="00013839" w:rsidP="00013839">
      <w:pPr>
        <w:spacing w:before="0" w:after="0"/>
        <w:jc w:val="both"/>
        <w:rPr>
          <w:rFonts w:cs="Calibri"/>
          <w:szCs w:val="22"/>
          <w:lang w:eastAsia="es-CO"/>
        </w:rPr>
      </w:pPr>
    </w:p>
    <w:p w14:paraId="6DBC33C0"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81A430F" w14:textId="77777777" w:rsidR="00013839" w:rsidRPr="0061190E" w:rsidRDefault="00013839" w:rsidP="00013839">
      <w:pPr>
        <w:spacing w:before="0" w:after="0"/>
        <w:jc w:val="both"/>
        <w:rPr>
          <w:rFonts w:cs="Calibri"/>
          <w:szCs w:val="22"/>
          <w:lang w:eastAsia="es-CO"/>
        </w:rPr>
      </w:pPr>
    </w:p>
    <w:p w14:paraId="528B8F75"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4F0B62C1" w14:textId="77777777" w:rsidR="00013839" w:rsidRPr="0061190E" w:rsidRDefault="00013839" w:rsidP="00013839">
      <w:pPr>
        <w:spacing w:before="0" w:after="0"/>
        <w:jc w:val="both"/>
        <w:rPr>
          <w:rFonts w:cs="Calibri"/>
          <w:szCs w:val="22"/>
          <w:lang w:eastAsia="es-CO"/>
        </w:rPr>
      </w:pPr>
    </w:p>
    <w:p w14:paraId="02D86B7F"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43A09165" w14:textId="77777777" w:rsidR="00013839" w:rsidRPr="0061190E" w:rsidRDefault="00013839" w:rsidP="00013839">
      <w:pPr>
        <w:spacing w:before="0" w:after="0"/>
        <w:jc w:val="both"/>
        <w:rPr>
          <w:rFonts w:cs="Calibri"/>
          <w:szCs w:val="22"/>
          <w:lang w:eastAsia="es-CO"/>
        </w:rPr>
      </w:pPr>
    </w:p>
    <w:p w14:paraId="01F6BA9F"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71621198" w14:textId="77777777" w:rsidR="00013839" w:rsidRPr="0061190E" w:rsidRDefault="00013839" w:rsidP="00013839">
      <w:pPr>
        <w:spacing w:before="0" w:after="0"/>
        <w:jc w:val="both"/>
        <w:rPr>
          <w:rFonts w:cs="Calibri"/>
          <w:szCs w:val="22"/>
          <w:lang w:eastAsia="es-CO"/>
        </w:rPr>
      </w:pPr>
    </w:p>
    <w:p w14:paraId="5A49D806"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5DF14CFF" w14:textId="77777777" w:rsidR="00013839" w:rsidRPr="0061190E" w:rsidRDefault="00013839" w:rsidP="00013839">
      <w:pPr>
        <w:spacing w:before="0" w:after="0"/>
        <w:jc w:val="both"/>
        <w:rPr>
          <w:rFonts w:cs="Calibri"/>
          <w:szCs w:val="22"/>
          <w:lang w:eastAsia="es-CO"/>
        </w:rPr>
      </w:pPr>
    </w:p>
    <w:p w14:paraId="0D23C548" w14:textId="77777777" w:rsidR="00013839" w:rsidRPr="0061190E" w:rsidRDefault="00013839" w:rsidP="00013839">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0540B30" w14:textId="77777777" w:rsidR="00013839" w:rsidRPr="0061190E" w:rsidRDefault="00013839" w:rsidP="00013839">
      <w:pPr>
        <w:spacing w:before="0" w:after="0"/>
        <w:jc w:val="both"/>
        <w:rPr>
          <w:rFonts w:cs="Calibri"/>
          <w:szCs w:val="22"/>
          <w:lang w:eastAsia="es-CO"/>
        </w:rPr>
      </w:pPr>
    </w:p>
    <w:p w14:paraId="233DF479"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1AD89D1A" w14:textId="77777777" w:rsidR="00013839" w:rsidRPr="0061190E" w:rsidRDefault="00013839" w:rsidP="00013839">
      <w:pPr>
        <w:spacing w:before="0" w:after="0"/>
        <w:jc w:val="both"/>
        <w:rPr>
          <w:rFonts w:cs="Calibri"/>
          <w:szCs w:val="22"/>
          <w:lang w:eastAsia="es-CO"/>
        </w:rPr>
      </w:pPr>
    </w:p>
    <w:p w14:paraId="030FAB71"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0B30BBFC" w14:textId="77777777" w:rsidR="00013839" w:rsidRPr="0061190E" w:rsidRDefault="00013839" w:rsidP="00013839">
      <w:pPr>
        <w:spacing w:before="0" w:after="0"/>
        <w:jc w:val="both"/>
        <w:rPr>
          <w:rFonts w:cs="Calibri"/>
          <w:szCs w:val="22"/>
          <w:lang w:eastAsia="es-CO"/>
        </w:rPr>
      </w:pPr>
    </w:p>
    <w:p w14:paraId="67A87349" w14:textId="77777777" w:rsidR="00013839" w:rsidRPr="0061190E" w:rsidRDefault="00013839" w:rsidP="00013839">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445BA5F4" w14:textId="77777777" w:rsidR="00013839" w:rsidRPr="0061190E" w:rsidRDefault="00013839" w:rsidP="00013839">
      <w:pPr>
        <w:spacing w:before="0" w:after="0"/>
        <w:jc w:val="both"/>
        <w:rPr>
          <w:rFonts w:cs="Calibri"/>
          <w:szCs w:val="22"/>
          <w:lang w:eastAsia="es-CO"/>
        </w:rPr>
      </w:pPr>
    </w:p>
    <w:p w14:paraId="0AFA6885"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Los reembolsos que tuviera lugar por algún motivo, y previamente comprobado se realizarán dentro de los 30 días siguientes a solicitud o el máximo establecido legalmente, si el tr</w:t>
      </w:r>
      <w:r>
        <w:rPr>
          <w:rFonts w:cs="Calibri"/>
          <w:szCs w:val="22"/>
          <w:lang w:eastAsia="es-CO"/>
        </w:rPr>
        <w:t>á</w:t>
      </w:r>
      <w:r w:rsidRPr="0061190E">
        <w:rPr>
          <w:rFonts w:cs="Calibri"/>
          <w:szCs w:val="22"/>
          <w:lang w:eastAsia="es-CO"/>
        </w:rPr>
        <w:t xml:space="preserve">mite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438878DA" w14:textId="77777777" w:rsidR="00013839" w:rsidRPr="0061190E" w:rsidRDefault="00013839" w:rsidP="00013839">
      <w:pPr>
        <w:spacing w:before="0" w:after="0"/>
        <w:jc w:val="both"/>
        <w:rPr>
          <w:rFonts w:cs="Calibri"/>
          <w:szCs w:val="22"/>
          <w:lang w:eastAsia="es-CO"/>
        </w:rPr>
      </w:pPr>
    </w:p>
    <w:p w14:paraId="6591286C"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0CC8A04A" w14:textId="77777777" w:rsidR="00013839" w:rsidRPr="0061190E" w:rsidRDefault="00013839" w:rsidP="00013839">
      <w:pPr>
        <w:spacing w:before="0" w:after="0"/>
        <w:jc w:val="both"/>
        <w:rPr>
          <w:rFonts w:cs="Calibri"/>
          <w:szCs w:val="22"/>
          <w:lang w:eastAsia="es-CO"/>
        </w:rPr>
      </w:pPr>
    </w:p>
    <w:p w14:paraId="07B9DD53"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006C739A" w14:textId="77777777" w:rsidR="00013839" w:rsidRPr="0061190E" w:rsidRDefault="00013839" w:rsidP="00013839">
      <w:pPr>
        <w:spacing w:before="0" w:after="0"/>
        <w:jc w:val="both"/>
        <w:rPr>
          <w:rFonts w:cs="Calibri"/>
          <w:szCs w:val="22"/>
          <w:lang w:eastAsia="es-CO"/>
        </w:rPr>
      </w:pPr>
    </w:p>
    <w:p w14:paraId="5B9B8222"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7DC2C1D" w14:textId="77777777" w:rsidR="00013839" w:rsidRPr="0061190E" w:rsidRDefault="00013839" w:rsidP="00013839">
      <w:pPr>
        <w:spacing w:before="0" w:after="0"/>
        <w:jc w:val="both"/>
        <w:rPr>
          <w:rFonts w:cs="Calibri"/>
          <w:szCs w:val="22"/>
          <w:lang w:eastAsia="es-CO"/>
        </w:rPr>
      </w:pPr>
    </w:p>
    <w:p w14:paraId="54955111"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F53CED1" w14:textId="77777777" w:rsidR="00013839" w:rsidRPr="0061190E" w:rsidRDefault="00013839" w:rsidP="00013839">
      <w:pPr>
        <w:spacing w:before="0" w:after="0"/>
        <w:jc w:val="both"/>
        <w:rPr>
          <w:rFonts w:cs="Calibri"/>
          <w:szCs w:val="22"/>
          <w:lang w:eastAsia="es-CO"/>
        </w:rPr>
      </w:pPr>
    </w:p>
    <w:p w14:paraId="4D32195E" w14:textId="77777777" w:rsidR="00013839" w:rsidRPr="0061190E" w:rsidRDefault="00013839" w:rsidP="00013839">
      <w:pPr>
        <w:spacing w:before="0" w:after="0"/>
        <w:jc w:val="both"/>
        <w:rPr>
          <w:rFonts w:cs="Calibri"/>
          <w:szCs w:val="22"/>
          <w:lang w:eastAsia="es-CO"/>
        </w:rPr>
      </w:pPr>
      <w:r w:rsidRPr="0061190E">
        <w:rPr>
          <w:rFonts w:cs="Calibri"/>
          <w:b/>
          <w:szCs w:val="22"/>
          <w:lang w:eastAsia="es-CO"/>
        </w:rPr>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604054A" w14:textId="77777777" w:rsidR="00013839" w:rsidRPr="0061190E" w:rsidRDefault="00013839" w:rsidP="00013839">
      <w:pPr>
        <w:spacing w:before="0" w:after="0"/>
        <w:jc w:val="both"/>
        <w:rPr>
          <w:rFonts w:cs="Calibri"/>
          <w:szCs w:val="22"/>
          <w:lang w:eastAsia="es-CO"/>
        </w:rPr>
      </w:pPr>
    </w:p>
    <w:p w14:paraId="334BAF11" w14:textId="77777777" w:rsidR="00013839" w:rsidRPr="0061190E" w:rsidRDefault="00013839" w:rsidP="00013839">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6"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7987E814" w14:textId="77777777" w:rsidR="00013839" w:rsidRPr="0061190E" w:rsidRDefault="00013839" w:rsidP="00013839">
      <w:pPr>
        <w:spacing w:before="0" w:after="0"/>
        <w:jc w:val="both"/>
        <w:rPr>
          <w:rFonts w:cs="Calibri"/>
          <w:szCs w:val="22"/>
          <w:lang w:eastAsia="es-CO"/>
        </w:rPr>
      </w:pPr>
    </w:p>
    <w:p w14:paraId="6DDF3D5A"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84189BA" w14:textId="77777777" w:rsidR="00013839" w:rsidRPr="0061190E" w:rsidRDefault="00013839" w:rsidP="00013839">
      <w:pPr>
        <w:spacing w:before="0" w:after="0"/>
        <w:jc w:val="both"/>
        <w:rPr>
          <w:rFonts w:cs="Calibri"/>
          <w:szCs w:val="22"/>
          <w:lang w:eastAsia="es-CO"/>
        </w:rPr>
      </w:pPr>
    </w:p>
    <w:p w14:paraId="754D6AED"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8"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360BF571" w14:textId="77777777" w:rsidR="00013839" w:rsidRPr="0061190E" w:rsidRDefault="00013839" w:rsidP="00013839">
      <w:pPr>
        <w:spacing w:before="0" w:after="0"/>
        <w:jc w:val="both"/>
        <w:rPr>
          <w:rFonts w:cs="Calibri"/>
          <w:szCs w:val="22"/>
          <w:lang w:eastAsia="es-CO"/>
        </w:rPr>
      </w:pPr>
    </w:p>
    <w:p w14:paraId="03D3C6E6"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no asume responsabilidad alguna por los daños y perjuicios sufridos por el pasajero por la prestación del servicio de transporte terrestre utilizado por los operadores locales.</w:t>
      </w:r>
    </w:p>
    <w:p w14:paraId="6E8206AC" w14:textId="77777777" w:rsidR="00013839" w:rsidRPr="0061190E" w:rsidRDefault="00013839" w:rsidP="00013839">
      <w:pPr>
        <w:spacing w:before="0" w:after="0"/>
        <w:jc w:val="both"/>
        <w:rPr>
          <w:rFonts w:cs="Calibri"/>
          <w:szCs w:val="22"/>
          <w:lang w:eastAsia="es-CO"/>
        </w:rPr>
      </w:pPr>
    </w:p>
    <w:p w14:paraId="0D46D944" w14:textId="77777777" w:rsidR="00013839" w:rsidRPr="0061190E" w:rsidRDefault="00013839" w:rsidP="00013839">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209C504" w14:textId="77777777" w:rsidR="00013839" w:rsidRPr="0061190E" w:rsidRDefault="00013839" w:rsidP="00013839">
      <w:pPr>
        <w:spacing w:before="0" w:after="0"/>
        <w:jc w:val="both"/>
        <w:rPr>
          <w:rFonts w:cs="Calibri"/>
          <w:szCs w:val="22"/>
          <w:lang w:eastAsia="es-CO"/>
        </w:rPr>
      </w:pPr>
    </w:p>
    <w:p w14:paraId="7BD816F2" w14:textId="77777777" w:rsidR="00013839" w:rsidRPr="0061190E" w:rsidRDefault="00013839" w:rsidP="00013839">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2BF542B8" w14:textId="77777777" w:rsidR="00013839" w:rsidRPr="0061190E" w:rsidRDefault="00013839" w:rsidP="00013839">
      <w:pPr>
        <w:spacing w:before="0" w:after="0"/>
        <w:jc w:val="both"/>
        <w:rPr>
          <w:rFonts w:cs="Calibri"/>
          <w:szCs w:val="22"/>
          <w:lang w:eastAsia="es-CO"/>
        </w:rPr>
      </w:pPr>
    </w:p>
    <w:p w14:paraId="7B0D499B"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47CDCB6D" w14:textId="77777777" w:rsidR="00013839" w:rsidRPr="0061190E" w:rsidRDefault="00013839" w:rsidP="00013839">
      <w:pPr>
        <w:spacing w:before="0" w:after="0"/>
        <w:jc w:val="both"/>
        <w:rPr>
          <w:rFonts w:cs="Calibri"/>
          <w:szCs w:val="22"/>
          <w:lang w:eastAsia="es-CO"/>
        </w:rPr>
      </w:pPr>
    </w:p>
    <w:p w14:paraId="3D01E1D9" w14:textId="77777777" w:rsidR="00013839" w:rsidRPr="0061190E" w:rsidRDefault="00013839" w:rsidP="00013839">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C422617" w14:textId="77777777" w:rsidR="00013839" w:rsidRPr="0061190E" w:rsidRDefault="00013839" w:rsidP="00013839">
      <w:pPr>
        <w:spacing w:before="0" w:after="0"/>
        <w:jc w:val="both"/>
        <w:rPr>
          <w:rFonts w:cs="Calibri"/>
          <w:szCs w:val="22"/>
          <w:lang w:eastAsia="es-CO"/>
        </w:rPr>
      </w:pPr>
    </w:p>
    <w:p w14:paraId="60BBF52E"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20" w:history="1">
        <w:r w:rsidRPr="0061190E">
          <w:rPr>
            <w:rFonts w:cs="Calibri"/>
            <w:color w:val="0000FF"/>
            <w:szCs w:val="22"/>
            <w:u w:val="single"/>
            <w:lang w:eastAsia="es-CO"/>
          </w:rPr>
          <w:t>www.allrepsreceptivo.com</w:t>
        </w:r>
      </w:hyperlink>
      <w:r w:rsidRPr="0061190E">
        <w:rPr>
          <w:rFonts w:cs="Calibri"/>
          <w:szCs w:val="22"/>
          <w:lang w:eastAsia="es-CO"/>
        </w:rPr>
        <w:t>. Una vez recibidos los dineros por depósitos o pagos totales, se entiende que el viajero conoce y acepta todas las políticas de pagos y cancelaciones del itinerario o servicios que está adquiriendo.</w:t>
      </w:r>
    </w:p>
    <w:p w14:paraId="6249B224"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40440A69" w14:textId="77777777" w:rsidR="00013839" w:rsidRPr="0061190E" w:rsidRDefault="00013839" w:rsidP="00013839">
      <w:pPr>
        <w:spacing w:before="0" w:after="0"/>
        <w:jc w:val="both"/>
        <w:rPr>
          <w:rFonts w:cs="Calibri"/>
          <w:szCs w:val="22"/>
          <w:lang w:eastAsia="es-CO"/>
        </w:rPr>
      </w:pPr>
    </w:p>
    <w:p w14:paraId="0D50373D"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5963D183" w14:textId="77777777" w:rsidR="00013839" w:rsidRPr="0061190E" w:rsidRDefault="00013839" w:rsidP="00013839">
      <w:pPr>
        <w:spacing w:before="0" w:after="0"/>
        <w:jc w:val="both"/>
        <w:rPr>
          <w:rFonts w:cs="Calibri"/>
          <w:szCs w:val="22"/>
          <w:lang w:eastAsia="es-CO"/>
        </w:rPr>
      </w:pPr>
    </w:p>
    <w:p w14:paraId="65696AD3"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834117F" w14:textId="77777777" w:rsidR="00013839" w:rsidRPr="0061190E" w:rsidRDefault="00013839" w:rsidP="00013839">
      <w:pPr>
        <w:spacing w:before="0" w:after="0"/>
        <w:jc w:val="both"/>
        <w:rPr>
          <w:rFonts w:cs="Calibri"/>
          <w:szCs w:val="22"/>
          <w:lang w:eastAsia="es-CO"/>
        </w:rPr>
      </w:pPr>
    </w:p>
    <w:p w14:paraId="208FFDBF" w14:textId="77777777" w:rsidR="00013839" w:rsidRPr="0061190E" w:rsidRDefault="00013839" w:rsidP="00013839">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4F063C3D" w14:textId="77777777" w:rsidR="00013839" w:rsidRPr="0061190E" w:rsidRDefault="00013839" w:rsidP="00013839">
      <w:pPr>
        <w:spacing w:before="0" w:after="0"/>
        <w:jc w:val="both"/>
        <w:rPr>
          <w:rFonts w:cs="Calibri"/>
          <w:szCs w:val="22"/>
          <w:lang w:eastAsia="es-CO"/>
        </w:rPr>
      </w:pPr>
    </w:p>
    <w:p w14:paraId="3D41BE50"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1E2EC7D9" w14:textId="77777777" w:rsidR="00013839" w:rsidRPr="0061190E" w:rsidRDefault="00013839" w:rsidP="00013839">
      <w:pPr>
        <w:spacing w:before="0" w:after="0"/>
        <w:jc w:val="both"/>
        <w:rPr>
          <w:rFonts w:cs="Calibri"/>
          <w:szCs w:val="22"/>
          <w:lang w:eastAsia="es-CO"/>
        </w:rPr>
      </w:pPr>
    </w:p>
    <w:p w14:paraId="03B59FEF" w14:textId="77777777" w:rsidR="00013839" w:rsidRPr="0061190E" w:rsidRDefault="00013839" w:rsidP="00013839">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69C54DF7" w14:textId="77777777" w:rsidR="00013839" w:rsidRPr="0061190E" w:rsidRDefault="00013839" w:rsidP="00013839">
      <w:pPr>
        <w:spacing w:before="0" w:after="0"/>
        <w:jc w:val="both"/>
        <w:rPr>
          <w:rFonts w:cs="Calibri"/>
          <w:szCs w:val="22"/>
          <w:lang w:eastAsia="es-CO"/>
        </w:rPr>
      </w:pPr>
    </w:p>
    <w:p w14:paraId="514CFB22" w14:textId="77777777" w:rsidR="00013839" w:rsidRPr="0061190E" w:rsidRDefault="00013839" w:rsidP="00013839">
      <w:pPr>
        <w:spacing w:before="0" w:after="0"/>
        <w:jc w:val="both"/>
        <w:rPr>
          <w:rFonts w:cs="Calibri"/>
          <w:b/>
          <w:szCs w:val="22"/>
          <w:lang w:eastAsia="es-CO"/>
        </w:rPr>
      </w:pPr>
      <w:r w:rsidRPr="0061190E">
        <w:rPr>
          <w:rFonts w:cs="Calibri"/>
          <w:b/>
          <w:szCs w:val="22"/>
          <w:lang w:eastAsia="es-CO"/>
        </w:rPr>
        <w:t>Actualización:</w:t>
      </w:r>
    </w:p>
    <w:p w14:paraId="114B319A" w14:textId="77777777" w:rsidR="00013839" w:rsidRPr="0061190E" w:rsidRDefault="00013839" w:rsidP="00013839">
      <w:pPr>
        <w:spacing w:before="0" w:after="0"/>
        <w:jc w:val="both"/>
        <w:rPr>
          <w:rFonts w:cs="Calibri"/>
          <w:b/>
          <w:szCs w:val="22"/>
          <w:lang w:eastAsia="es-CO"/>
        </w:rPr>
      </w:pPr>
      <w:r w:rsidRPr="0061190E">
        <w:rPr>
          <w:rFonts w:cs="Calibri"/>
          <w:b/>
          <w:szCs w:val="22"/>
          <w:lang w:eastAsia="es-CO"/>
        </w:rPr>
        <w:t>06-01-23</w:t>
      </w:r>
    </w:p>
    <w:p w14:paraId="0CBAAA27" w14:textId="77777777" w:rsidR="00013839" w:rsidRPr="0061190E" w:rsidRDefault="00013839" w:rsidP="00013839">
      <w:pPr>
        <w:spacing w:before="0" w:after="0"/>
        <w:jc w:val="both"/>
        <w:rPr>
          <w:rFonts w:cs="Calibri"/>
          <w:b/>
          <w:szCs w:val="22"/>
          <w:lang w:eastAsia="es-CO"/>
        </w:rPr>
      </w:pPr>
      <w:r w:rsidRPr="0061190E">
        <w:rPr>
          <w:rFonts w:cs="Calibri"/>
          <w:b/>
          <w:szCs w:val="22"/>
          <w:lang w:eastAsia="es-CO"/>
        </w:rPr>
        <w:t>Revisada parte legal.</w:t>
      </w:r>
    </w:p>
    <w:p w14:paraId="701E5F66" w14:textId="77777777" w:rsidR="00013839" w:rsidRPr="0061190E" w:rsidRDefault="00013839" w:rsidP="00013839">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DERECHOS DE AUTOR</w:t>
      </w:r>
    </w:p>
    <w:p w14:paraId="583EC5F6" w14:textId="77777777" w:rsidR="00013839" w:rsidRPr="0061190E" w:rsidRDefault="00013839" w:rsidP="00013839">
      <w:pPr>
        <w:spacing w:before="0" w:after="0"/>
        <w:jc w:val="both"/>
        <w:rPr>
          <w:rFonts w:cs="Calibri"/>
          <w:szCs w:val="22"/>
        </w:rPr>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7B3D5C95" w14:textId="77777777" w:rsidR="00013839" w:rsidRPr="003F40D8" w:rsidRDefault="00013839" w:rsidP="00013839">
      <w:pPr>
        <w:spacing w:before="0" w:after="0"/>
        <w:jc w:val="both"/>
      </w:pPr>
    </w:p>
    <w:p w14:paraId="23AA778C" w14:textId="77777777" w:rsidR="00B21E13" w:rsidRPr="003F40D8" w:rsidRDefault="00B21E13" w:rsidP="00013839">
      <w:pPr>
        <w:pStyle w:val="itinerario"/>
      </w:pPr>
    </w:p>
    <w:sectPr w:rsidR="00B21E13" w:rsidRPr="003F40D8" w:rsidSect="00D01DB7">
      <w:footerReference w:type="default" r:id="rId2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3F7C4" w14:textId="77777777" w:rsidR="000A506E" w:rsidRDefault="000A506E" w:rsidP="00AC7E3C">
      <w:pPr>
        <w:spacing w:after="0" w:line="240" w:lineRule="auto"/>
      </w:pPr>
      <w:r>
        <w:separator/>
      </w:r>
    </w:p>
  </w:endnote>
  <w:endnote w:type="continuationSeparator" w:id="0">
    <w:p w14:paraId="1F674711"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D17A" w14:textId="77777777" w:rsidR="000A506E" w:rsidRDefault="000A50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7635C" w14:textId="77777777" w:rsidR="000A506E" w:rsidRDefault="000A506E" w:rsidP="00AC7E3C">
      <w:pPr>
        <w:spacing w:after="0" w:line="240" w:lineRule="auto"/>
      </w:pPr>
      <w:r>
        <w:separator/>
      </w:r>
    </w:p>
  </w:footnote>
  <w:footnote w:type="continuationSeparator" w:id="0">
    <w:p w14:paraId="5AE31143"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343CA6"/>
    <w:multiLevelType w:val="hybridMultilevel"/>
    <w:tmpl w:val="CC8C9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1"/>
  </w:num>
  <w:num w:numId="18">
    <w:abstractNumId w:val="6"/>
  </w:num>
  <w:num w:numId="19">
    <w:abstractNumId w:val="13"/>
  </w:num>
  <w:num w:numId="20">
    <w:abstractNumId w:val="17"/>
  </w:num>
  <w:num w:numId="21">
    <w:abstractNumId w:val="5"/>
  </w:num>
  <w:num w:numId="22">
    <w:abstractNumId w:val="2"/>
  </w:num>
  <w:num w:numId="23">
    <w:abstractNumId w:val="11"/>
  </w:num>
  <w:num w:numId="24">
    <w:abstractNumId w:val="7"/>
  </w:num>
  <w:num w:numId="25">
    <w:abstractNumId w:val="12"/>
  </w:num>
  <w:num w:numId="26">
    <w:abstractNumId w:val="14"/>
  </w:num>
  <w:num w:numId="27">
    <w:abstractNumId w:val="3"/>
  </w:num>
  <w:num w:numId="28">
    <w:abstractNumId w:val="1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3431"/>
    <w:rsid w:val="00013839"/>
    <w:rsid w:val="000138B5"/>
    <w:rsid w:val="000147B1"/>
    <w:rsid w:val="00016397"/>
    <w:rsid w:val="000241A9"/>
    <w:rsid w:val="00025431"/>
    <w:rsid w:val="00031E1C"/>
    <w:rsid w:val="00036153"/>
    <w:rsid w:val="0003672D"/>
    <w:rsid w:val="0004236E"/>
    <w:rsid w:val="00051E43"/>
    <w:rsid w:val="000530A9"/>
    <w:rsid w:val="0005451C"/>
    <w:rsid w:val="000546DC"/>
    <w:rsid w:val="00057AE5"/>
    <w:rsid w:val="00063520"/>
    <w:rsid w:val="00065D19"/>
    <w:rsid w:val="0007013F"/>
    <w:rsid w:val="0007200B"/>
    <w:rsid w:val="00072261"/>
    <w:rsid w:val="0007680C"/>
    <w:rsid w:val="00082FEB"/>
    <w:rsid w:val="0008551D"/>
    <w:rsid w:val="000A506E"/>
    <w:rsid w:val="000B55C7"/>
    <w:rsid w:val="000C2C2C"/>
    <w:rsid w:val="000C361D"/>
    <w:rsid w:val="000D311F"/>
    <w:rsid w:val="000D500B"/>
    <w:rsid w:val="000E0052"/>
    <w:rsid w:val="000E7D7D"/>
    <w:rsid w:val="000F1372"/>
    <w:rsid w:val="000F6068"/>
    <w:rsid w:val="00102C23"/>
    <w:rsid w:val="001149F8"/>
    <w:rsid w:val="00115350"/>
    <w:rsid w:val="00134E3A"/>
    <w:rsid w:val="00141ED2"/>
    <w:rsid w:val="0014799E"/>
    <w:rsid w:val="00150BC2"/>
    <w:rsid w:val="00150D89"/>
    <w:rsid w:val="00160F92"/>
    <w:rsid w:val="0016285E"/>
    <w:rsid w:val="001653CD"/>
    <w:rsid w:val="00167684"/>
    <w:rsid w:val="0017476B"/>
    <w:rsid w:val="00181B60"/>
    <w:rsid w:val="001B07BB"/>
    <w:rsid w:val="001B720E"/>
    <w:rsid w:val="001D755F"/>
    <w:rsid w:val="001E0EE2"/>
    <w:rsid w:val="001E2B89"/>
    <w:rsid w:val="001E6A36"/>
    <w:rsid w:val="00202A35"/>
    <w:rsid w:val="00202C8D"/>
    <w:rsid w:val="0022120A"/>
    <w:rsid w:val="00235CBB"/>
    <w:rsid w:val="00242E0A"/>
    <w:rsid w:val="0024423E"/>
    <w:rsid w:val="00245D4E"/>
    <w:rsid w:val="00253688"/>
    <w:rsid w:val="00257E57"/>
    <w:rsid w:val="00261864"/>
    <w:rsid w:val="00267685"/>
    <w:rsid w:val="00276F52"/>
    <w:rsid w:val="00286A3D"/>
    <w:rsid w:val="00287855"/>
    <w:rsid w:val="00294E2A"/>
    <w:rsid w:val="00295B34"/>
    <w:rsid w:val="002963ED"/>
    <w:rsid w:val="002E22EA"/>
    <w:rsid w:val="002F2973"/>
    <w:rsid w:val="00303A48"/>
    <w:rsid w:val="003069AE"/>
    <w:rsid w:val="00317602"/>
    <w:rsid w:val="00320992"/>
    <w:rsid w:val="003303B8"/>
    <w:rsid w:val="00332180"/>
    <w:rsid w:val="00341E99"/>
    <w:rsid w:val="0035021B"/>
    <w:rsid w:val="003541DA"/>
    <w:rsid w:val="00354631"/>
    <w:rsid w:val="00355E52"/>
    <w:rsid w:val="0036432E"/>
    <w:rsid w:val="00372444"/>
    <w:rsid w:val="003834EF"/>
    <w:rsid w:val="00383750"/>
    <w:rsid w:val="0038536A"/>
    <w:rsid w:val="0039198F"/>
    <w:rsid w:val="003A62D5"/>
    <w:rsid w:val="003C113F"/>
    <w:rsid w:val="003E12BD"/>
    <w:rsid w:val="003E1FCD"/>
    <w:rsid w:val="003F0BD2"/>
    <w:rsid w:val="003F40D8"/>
    <w:rsid w:val="003F6576"/>
    <w:rsid w:val="00413BAE"/>
    <w:rsid w:val="00415DAC"/>
    <w:rsid w:val="0041736B"/>
    <w:rsid w:val="004336C9"/>
    <w:rsid w:val="0044331D"/>
    <w:rsid w:val="004454E4"/>
    <w:rsid w:val="00447AD3"/>
    <w:rsid w:val="00452463"/>
    <w:rsid w:val="004540A7"/>
    <w:rsid w:val="0045446A"/>
    <w:rsid w:val="004625E0"/>
    <w:rsid w:val="004736BE"/>
    <w:rsid w:val="00476065"/>
    <w:rsid w:val="00480EE7"/>
    <w:rsid w:val="004A1B6B"/>
    <w:rsid w:val="004B1564"/>
    <w:rsid w:val="004B2534"/>
    <w:rsid w:val="004B2E2F"/>
    <w:rsid w:val="004B6E6D"/>
    <w:rsid w:val="004B79EA"/>
    <w:rsid w:val="004C43C8"/>
    <w:rsid w:val="004D0AE5"/>
    <w:rsid w:val="004D0D91"/>
    <w:rsid w:val="004D60AB"/>
    <w:rsid w:val="004E25F6"/>
    <w:rsid w:val="004E53F5"/>
    <w:rsid w:val="004F260D"/>
    <w:rsid w:val="004F78F9"/>
    <w:rsid w:val="0050046A"/>
    <w:rsid w:val="0050751B"/>
    <w:rsid w:val="00507D4D"/>
    <w:rsid w:val="005208C4"/>
    <w:rsid w:val="0052372C"/>
    <w:rsid w:val="00527710"/>
    <w:rsid w:val="00537A1A"/>
    <w:rsid w:val="00544C98"/>
    <w:rsid w:val="00556CB9"/>
    <w:rsid w:val="0055744B"/>
    <w:rsid w:val="00560AB8"/>
    <w:rsid w:val="00565268"/>
    <w:rsid w:val="00575080"/>
    <w:rsid w:val="00575B3A"/>
    <w:rsid w:val="0058765E"/>
    <w:rsid w:val="005907F5"/>
    <w:rsid w:val="005908AE"/>
    <w:rsid w:val="0059426B"/>
    <w:rsid w:val="005A1B79"/>
    <w:rsid w:val="005A1F6F"/>
    <w:rsid w:val="005A4269"/>
    <w:rsid w:val="005B3874"/>
    <w:rsid w:val="005D03DC"/>
    <w:rsid w:val="005E0021"/>
    <w:rsid w:val="005E2FF3"/>
    <w:rsid w:val="005E7338"/>
    <w:rsid w:val="005E7F65"/>
    <w:rsid w:val="005F3906"/>
    <w:rsid w:val="005F44CF"/>
    <w:rsid w:val="006036DD"/>
    <w:rsid w:val="00607614"/>
    <w:rsid w:val="0062100C"/>
    <w:rsid w:val="00634F91"/>
    <w:rsid w:val="00640D01"/>
    <w:rsid w:val="006543BD"/>
    <w:rsid w:val="00655068"/>
    <w:rsid w:val="00660740"/>
    <w:rsid w:val="00664B60"/>
    <w:rsid w:val="006678E2"/>
    <w:rsid w:val="00670641"/>
    <w:rsid w:val="0067512F"/>
    <w:rsid w:val="00681834"/>
    <w:rsid w:val="0068614E"/>
    <w:rsid w:val="0069077B"/>
    <w:rsid w:val="006A28FB"/>
    <w:rsid w:val="006A7217"/>
    <w:rsid w:val="006C0063"/>
    <w:rsid w:val="006C3BEF"/>
    <w:rsid w:val="006D2067"/>
    <w:rsid w:val="006E4287"/>
    <w:rsid w:val="007101B0"/>
    <w:rsid w:val="00721DC8"/>
    <w:rsid w:val="00741E6C"/>
    <w:rsid w:val="00745160"/>
    <w:rsid w:val="00751026"/>
    <w:rsid w:val="007772BC"/>
    <w:rsid w:val="007A516E"/>
    <w:rsid w:val="007A5D41"/>
    <w:rsid w:val="007B014F"/>
    <w:rsid w:val="007C4FBE"/>
    <w:rsid w:val="007D4208"/>
    <w:rsid w:val="007D6208"/>
    <w:rsid w:val="007E203B"/>
    <w:rsid w:val="007E485C"/>
    <w:rsid w:val="007F4140"/>
    <w:rsid w:val="00802179"/>
    <w:rsid w:val="0081078B"/>
    <w:rsid w:val="008423C6"/>
    <w:rsid w:val="00842450"/>
    <w:rsid w:val="00843EDC"/>
    <w:rsid w:val="00864AE4"/>
    <w:rsid w:val="0086684D"/>
    <w:rsid w:val="008736F1"/>
    <w:rsid w:val="0088176E"/>
    <w:rsid w:val="00886D80"/>
    <w:rsid w:val="008942F5"/>
    <w:rsid w:val="008A0181"/>
    <w:rsid w:val="008A34AC"/>
    <w:rsid w:val="008B4AB0"/>
    <w:rsid w:val="008C251A"/>
    <w:rsid w:val="008C42DF"/>
    <w:rsid w:val="008C698F"/>
    <w:rsid w:val="008C6D28"/>
    <w:rsid w:val="008D7730"/>
    <w:rsid w:val="008E7A8F"/>
    <w:rsid w:val="008F6DB1"/>
    <w:rsid w:val="00901485"/>
    <w:rsid w:val="00914B0D"/>
    <w:rsid w:val="009154F1"/>
    <w:rsid w:val="0091595C"/>
    <w:rsid w:val="00916C9E"/>
    <w:rsid w:val="00920038"/>
    <w:rsid w:val="009205E3"/>
    <w:rsid w:val="00921C2C"/>
    <w:rsid w:val="00924BA9"/>
    <w:rsid w:val="00924F16"/>
    <w:rsid w:val="00941692"/>
    <w:rsid w:val="0094775C"/>
    <w:rsid w:val="00953FCA"/>
    <w:rsid w:val="0095490C"/>
    <w:rsid w:val="009A2F1F"/>
    <w:rsid w:val="009A5F48"/>
    <w:rsid w:val="009B2895"/>
    <w:rsid w:val="009B5309"/>
    <w:rsid w:val="009D409F"/>
    <w:rsid w:val="009D5BF3"/>
    <w:rsid w:val="009D7215"/>
    <w:rsid w:val="009E2C71"/>
    <w:rsid w:val="009E694E"/>
    <w:rsid w:val="00A02AA1"/>
    <w:rsid w:val="00A04CFC"/>
    <w:rsid w:val="00A06FDE"/>
    <w:rsid w:val="00A27E45"/>
    <w:rsid w:val="00A3479E"/>
    <w:rsid w:val="00A34AD4"/>
    <w:rsid w:val="00A40DAE"/>
    <w:rsid w:val="00A415FC"/>
    <w:rsid w:val="00A52F2D"/>
    <w:rsid w:val="00A76B36"/>
    <w:rsid w:val="00A81694"/>
    <w:rsid w:val="00A8230E"/>
    <w:rsid w:val="00A92558"/>
    <w:rsid w:val="00AA095B"/>
    <w:rsid w:val="00AA71F8"/>
    <w:rsid w:val="00AB19B9"/>
    <w:rsid w:val="00AB40AA"/>
    <w:rsid w:val="00AC2F22"/>
    <w:rsid w:val="00AC43F4"/>
    <w:rsid w:val="00AC54CB"/>
    <w:rsid w:val="00AC7E3C"/>
    <w:rsid w:val="00AD11E4"/>
    <w:rsid w:val="00AD130E"/>
    <w:rsid w:val="00AD1C5E"/>
    <w:rsid w:val="00AD248D"/>
    <w:rsid w:val="00AE7465"/>
    <w:rsid w:val="00B02222"/>
    <w:rsid w:val="00B03F4D"/>
    <w:rsid w:val="00B15598"/>
    <w:rsid w:val="00B20797"/>
    <w:rsid w:val="00B21E13"/>
    <w:rsid w:val="00B53797"/>
    <w:rsid w:val="00B62773"/>
    <w:rsid w:val="00B728EF"/>
    <w:rsid w:val="00B829AB"/>
    <w:rsid w:val="00B830EA"/>
    <w:rsid w:val="00B83B14"/>
    <w:rsid w:val="00B85630"/>
    <w:rsid w:val="00B8722B"/>
    <w:rsid w:val="00B90498"/>
    <w:rsid w:val="00BA7A72"/>
    <w:rsid w:val="00BB05A6"/>
    <w:rsid w:val="00BB6ADB"/>
    <w:rsid w:val="00BC5CBE"/>
    <w:rsid w:val="00BE1C6A"/>
    <w:rsid w:val="00BF6359"/>
    <w:rsid w:val="00BF7229"/>
    <w:rsid w:val="00C1725E"/>
    <w:rsid w:val="00C21C39"/>
    <w:rsid w:val="00C26785"/>
    <w:rsid w:val="00C30571"/>
    <w:rsid w:val="00C34572"/>
    <w:rsid w:val="00C47F0F"/>
    <w:rsid w:val="00C66226"/>
    <w:rsid w:val="00C6779F"/>
    <w:rsid w:val="00C67E9C"/>
    <w:rsid w:val="00C76A20"/>
    <w:rsid w:val="00C83982"/>
    <w:rsid w:val="00C86AE2"/>
    <w:rsid w:val="00CB760B"/>
    <w:rsid w:val="00CC07C2"/>
    <w:rsid w:val="00CD7B7D"/>
    <w:rsid w:val="00CF05BA"/>
    <w:rsid w:val="00CF08B5"/>
    <w:rsid w:val="00D01DB7"/>
    <w:rsid w:val="00D0551E"/>
    <w:rsid w:val="00D133F0"/>
    <w:rsid w:val="00D3047B"/>
    <w:rsid w:val="00D34932"/>
    <w:rsid w:val="00D51E27"/>
    <w:rsid w:val="00D51E90"/>
    <w:rsid w:val="00D563D7"/>
    <w:rsid w:val="00D60833"/>
    <w:rsid w:val="00D60B41"/>
    <w:rsid w:val="00D842DF"/>
    <w:rsid w:val="00D95F12"/>
    <w:rsid w:val="00DA5DBF"/>
    <w:rsid w:val="00DB173C"/>
    <w:rsid w:val="00DB270B"/>
    <w:rsid w:val="00DB5F69"/>
    <w:rsid w:val="00DB6314"/>
    <w:rsid w:val="00DC7884"/>
    <w:rsid w:val="00DD2FF0"/>
    <w:rsid w:val="00DD2FFA"/>
    <w:rsid w:val="00DD36FC"/>
    <w:rsid w:val="00E0454C"/>
    <w:rsid w:val="00E05075"/>
    <w:rsid w:val="00E240A8"/>
    <w:rsid w:val="00E25F28"/>
    <w:rsid w:val="00E43DED"/>
    <w:rsid w:val="00E513E0"/>
    <w:rsid w:val="00E668EA"/>
    <w:rsid w:val="00E76F9F"/>
    <w:rsid w:val="00E87B2E"/>
    <w:rsid w:val="00E940B0"/>
    <w:rsid w:val="00E96006"/>
    <w:rsid w:val="00EA0516"/>
    <w:rsid w:val="00EA71BD"/>
    <w:rsid w:val="00EA7754"/>
    <w:rsid w:val="00EB2413"/>
    <w:rsid w:val="00EB41AB"/>
    <w:rsid w:val="00EB549D"/>
    <w:rsid w:val="00EC03C9"/>
    <w:rsid w:val="00EC6830"/>
    <w:rsid w:val="00EE3FF4"/>
    <w:rsid w:val="00EF0830"/>
    <w:rsid w:val="00EF24DC"/>
    <w:rsid w:val="00F00AEB"/>
    <w:rsid w:val="00F0432F"/>
    <w:rsid w:val="00F21270"/>
    <w:rsid w:val="00F2365D"/>
    <w:rsid w:val="00F23ABD"/>
    <w:rsid w:val="00F24EC4"/>
    <w:rsid w:val="00F30843"/>
    <w:rsid w:val="00F34239"/>
    <w:rsid w:val="00F35860"/>
    <w:rsid w:val="00F37A68"/>
    <w:rsid w:val="00F54528"/>
    <w:rsid w:val="00F70BCF"/>
    <w:rsid w:val="00F81E48"/>
    <w:rsid w:val="00F8733C"/>
    <w:rsid w:val="00FB45F2"/>
    <w:rsid w:val="00FD0542"/>
    <w:rsid w:val="00FD2FB7"/>
    <w:rsid w:val="00FD5145"/>
    <w:rsid w:val="00FE08A1"/>
    <w:rsid w:val="00FE0A69"/>
    <w:rsid w:val="00FE5F4F"/>
    <w:rsid w:val="00FE60F4"/>
    <w:rsid w:val="00FF092C"/>
    <w:rsid w:val="00FF17CF"/>
    <w:rsid w:val="00FF3649"/>
    <w:rsid w:val="00FF77AC"/>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03BB0C0D"/>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4B1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4B1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689450015">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680737626">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23" Type="http://schemas.openxmlformats.org/officeDocument/2006/relationships/theme" Target="theme/theme1.xm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6060</Words>
  <Characters>33333</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5</cp:revision>
  <dcterms:created xsi:type="dcterms:W3CDTF">2024-01-27T17:19:00Z</dcterms:created>
  <dcterms:modified xsi:type="dcterms:W3CDTF">2024-02-01T15:19:00Z</dcterms:modified>
</cp:coreProperties>
</file>