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550CA39" w:rsidR="00496B7F" w:rsidRDefault="002A087C" w:rsidP="00B969EC">
            <w:pPr>
              <w:jc w:val="center"/>
              <w:rPr>
                <w:b/>
                <w:color w:val="FFFFFF" w:themeColor="background1"/>
                <w:sz w:val="64"/>
                <w:szCs w:val="64"/>
              </w:rPr>
            </w:pPr>
            <w:r>
              <w:rPr>
                <w:b/>
                <w:color w:val="FFFFFF" w:themeColor="background1"/>
                <w:sz w:val="64"/>
                <w:szCs w:val="64"/>
              </w:rPr>
              <w:t>JAPÓN</w:t>
            </w:r>
            <w:r w:rsidR="003A30F7">
              <w:rPr>
                <w:b/>
                <w:color w:val="FFFFFF" w:themeColor="background1"/>
                <w:sz w:val="64"/>
                <w:szCs w:val="64"/>
              </w:rPr>
              <w:t xml:space="preserve">, </w:t>
            </w:r>
            <w:r w:rsidR="00D30225">
              <w:rPr>
                <w:b/>
                <w:color w:val="FFFFFF" w:themeColor="background1"/>
                <w:sz w:val="64"/>
                <w:szCs w:val="64"/>
              </w:rPr>
              <w:t>CHINA</w:t>
            </w:r>
            <w:r w:rsidR="003A30F7">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584DAD4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6C5CEF">
        <w:rPr>
          <w:color w:val="1F3864"/>
          <w:sz w:val="48"/>
          <w:szCs w:val="48"/>
        </w:rPr>
        <w:t>29.480.000</w:t>
      </w:r>
    </w:p>
    <w:p w14:paraId="3FAB9B43" w14:textId="499770D7" w:rsidR="008D64ED" w:rsidRPr="00FA0550" w:rsidRDefault="008D64ED" w:rsidP="008D64ED">
      <w:pPr>
        <w:pStyle w:val="tituloprograma"/>
        <w:rPr>
          <w:color w:val="1F3864"/>
          <w:sz w:val="48"/>
          <w:szCs w:val="48"/>
        </w:rPr>
      </w:pPr>
      <w:r>
        <w:rPr>
          <w:color w:val="1F3864"/>
          <w:sz w:val="48"/>
          <w:szCs w:val="48"/>
        </w:rPr>
        <w:t xml:space="preserve">Desde USD </w:t>
      </w:r>
      <w:r w:rsidR="00CA792A">
        <w:rPr>
          <w:color w:val="1F3864"/>
          <w:sz w:val="48"/>
          <w:szCs w:val="48"/>
        </w:rPr>
        <w:t>7.</w:t>
      </w:r>
      <w:r w:rsidR="006C5CEF">
        <w:rPr>
          <w:color w:val="1F3864"/>
          <w:sz w:val="48"/>
          <w:szCs w:val="48"/>
        </w:rPr>
        <w:t>230</w:t>
      </w:r>
    </w:p>
    <w:p w14:paraId="35702E89" w14:textId="39FA84DC"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7505B8">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4222E4E" w:rsidR="00C32BB3" w:rsidRPr="00FA0550" w:rsidRDefault="00DA79CB" w:rsidP="00836D9E">
      <w:pPr>
        <w:pStyle w:val="tituloprograma"/>
        <w:rPr>
          <w:color w:val="1F3864"/>
          <w:sz w:val="40"/>
          <w:szCs w:val="40"/>
        </w:rPr>
      </w:pPr>
      <w:r w:rsidRPr="00804C46">
        <w:rPr>
          <w:color w:val="1F3864"/>
          <w:sz w:val="40"/>
          <w:szCs w:val="40"/>
        </w:rPr>
        <w:t>1</w:t>
      </w:r>
      <w:r w:rsidR="00D30225">
        <w:rPr>
          <w:color w:val="1F3864"/>
          <w:sz w:val="40"/>
          <w:szCs w:val="40"/>
        </w:rPr>
        <w:t>9</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58AFE675"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2A087C" w:rsidRPr="002A087C">
        <w:rPr>
          <w:caps w:val="0"/>
          <w:color w:val="1F3864"/>
          <w:sz w:val="40"/>
          <w:szCs w:val="40"/>
        </w:rPr>
        <w:t xml:space="preserve">Tokio, Hakone, Nara, Kioto, </w:t>
      </w:r>
      <w:r w:rsidR="003229CD">
        <w:rPr>
          <w:caps w:val="0"/>
          <w:color w:val="1F3864"/>
          <w:sz w:val="40"/>
          <w:szCs w:val="40"/>
        </w:rPr>
        <w:t>Beijing, Xi’an, Shanghái</w:t>
      </w:r>
      <w:r w:rsidR="003A30F7">
        <w:rPr>
          <w:caps w:val="0"/>
          <w:color w:val="1F3864"/>
          <w:sz w:val="40"/>
          <w:szCs w:val="40"/>
        </w:rPr>
        <w:t xml:space="preserve">, Estambul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F91B769" w14:textId="27C0A9A6" w:rsidR="00B969EC" w:rsidRDefault="006C5CEF" w:rsidP="0014790C">
      <w:pPr>
        <w:pStyle w:val="itinerario"/>
        <w:ind w:left="2832"/>
        <w:jc w:val="left"/>
        <w:rPr>
          <w:b/>
          <w:color w:val="1F3864"/>
          <w:sz w:val="28"/>
          <w:szCs w:val="28"/>
        </w:rPr>
      </w:pPr>
      <w:r>
        <w:rPr>
          <w:b/>
          <w:color w:val="1F3864"/>
          <w:sz w:val="28"/>
          <w:szCs w:val="28"/>
        </w:rPr>
        <w:t>Diciembre 15</w:t>
      </w:r>
      <w:r w:rsidR="0012500A">
        <w:rPr>
          <w:b/>
          <w:color w:val="1F3864"/>
          <w:sz w:val="28"/>
          <w:szCs w:val="28"/>
        </w:rPr>
        <w:tab/>
      </w:r>
      <w:r w:rsidR="0012500A">
        <w:rPr>
          <w:b/>
          <w:color w:val="1F3864"/>
          <w:sz w:val="28"/>
          <w:szCs w:val="28"/>
        </w:rPr>
        <w:tab/>
        <w:t>enero 2</w:t>
      </w:r>
    </w:p>
    <w:p w14:paraId="0A22B5FB" w14:textId="70AC13C1" w:rsidR="0012500A" w:rsidRDefault="0012500A" w:rsidP="0014790C">
      <w:pPr>
        <w:pStyle w:val="itinerario"/>
        <w:ind w:left="2832"/>
        <w:jc w:val="left"/>
        <w:rPr>
          <w:b/>
          <w:color w:val="1F3864"/>
          <w:sz w:val="28"/>
          <w:szCs w:val="28"/>
        </w:rPr>
      </w:pPr>
    </w:p>
    <w:p w14:paraId="147ECE73" w14:textId="2C188D7F" w:rsidR="0012500A" w:rsidRDefault="0012500A" w:rsidP="0014790C">
      <w:pPr>
        <w:pStyle w:val="itinerario"/>
        <w:ind w:left="2832"/>
        <w:jc w:val="left"/>
        <w:rPr>
          <w:b/>
          <w:color w:val="1F3864"/>
          <w:sz w:val="28"/>
          <w:szCs w:val="28"/>
        </w:rPr>
      </w:pPr>
    </w:p>
    <w:p w14:paraId="44F90C71" w14:textId="77777777" w:rsidR="00C24922" w:rsidRDefault="00C24922"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17629B80" w14:textId="505EA52E" w:rsidR="00B23B65" w:rsidRDefault="00B23B65" w:rsidP="007C4248">
      <w:pPr>
        <w:pStyle w:val="vinetas"/>
        <w:jc w:val="both"/>
      </w:pPr>
      <w:bookmarkStart w:id="0" w:name="_Hlk148106149"/>
      <w:r w:rsidRPr="008D64ED">
        <w:t>Tiquete aéreo en la ruta Bogotá – Estambul</w:t>
      </w:r>
      <w:r w:rsidR="003A30F7">
        <w:t>*</w:t>
      </w:r>
      <w:r w:rsidRPr="008D64ED">
        <w:t>–</w:t>
      </w:r>
      <w:r w:rsidR="007C4248">
        <w:t xml:space="preserve"> Tokio (Haneda)</w:t>
      </w:r>
      <w:r w:rsidRPr="008D64ED">
        <w:t xml:space="preserve"> // </w:t>
      </w:r>
      <w:r w:rsidR="00D30225">
        <w:t xml:space="preserve">Shanghái </w:t>
      </w:r>
      <w:r w:rsidR="0082143A">
        <w:t xml:space="preserve">– </w:t>
      </w:r>
      <w:r w:rsidRPr="008D64ED">
        <w:t>Estambul</w:t>
      </w:r>
      <w:r w:rsidR="0082143A">
        <w:t xml:space="preserve"> </w:t>
      </w:r>
      <w:r w:rsidRPr="008D64ED">
        <w:t>– Bogotá, vía Turkish Airlines, con tarifa negociada para grupos.</w:t>
      </w:r>
    </w:p>
    <w:p w14:paraId="79DCC4CF" w14:textId="32A395C3" w:rsidR="00D30225" w:rsidRPr="008D64ED" w:rsidRDefault="00D30225" w:rsidP="007C4248">
      <w:pPr>
        <w:pStyle w:val="vinetas"/>
        <w:jc w:val="both"/>
      </w:pPr>
      <w:r>
        <w:t>Tiquete aéreo en la ruta Osaka – Beijing.</w:t>
      </w:r>
    </w:p>
    <w:p w14:paraId="024C32DD" w14:textId="3E4EDACA" w:rsidR="0059412A" w:rsidRDefault="0059412A" w:rsidP="007C4248">
      <w:pPr>
        <w:pStyle w:val="vinetas"/>
        <w:jc w:val="both"/>
      </w:pPr>
      <w:r>
        <w:t>Impuestos del tiquete aéreo.</w:t>
      </w:r>
    </w:p>
    <w:p w14:paraId="722C5A83" w14:textId="59A6A1B5" w:rsidR="00150874" w:rsidRPr="00150874" w:rsidRDefault="00150874" w:rsidP="007C4248">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bookmarkEnd w:id="1"/>
    <w:p w14:paraId="7014B78D" w14:textId="77777777" w:rsidR="00EC2514" w:rsidRPr="00EC2514" w:rsidRDefault="00EC2514" w:rsidP="00EC2514">
      <w:pPr>
        <w:pStyle w:val="vinetas"/>
        <w:jc w:val="both"/>
      </w:pPr>
      <w:r w:rsidRPr="00EC2514">
        <w:t>En Haneda, asistencia de habla hispana en el aeropuerto a la llegada para tomar el transporte que lo llevará al hotel.</w:t>
      </w:r>
    </w:p>
    <w:p w14:paraId="6CCAFB53" w14:textId="77777777" w:rsidR="00D30225" w:rsidRDefault="00D30225" w:rsidP="00D30225">
      <w:pPr>
        <w:pStyle w:val="vinetas"/>
      </w:pPr>
      <w:r>
        <w:t xml:space="preserve">Traslado a la estación de Tokio con un asistente de habla española. </w:t>
      </w:r>
    </w:p>
    <w:p w14:paraId="4218A1FA" w14:textId="77777777" w:rsidR="00D30225" w:rsidRDefault="00D30225" w:rsidP="00D30225">
      <w:pPr>
        <w:pStyle w:val="vinetas"/>
      </w:pPr>
      <w:r>
        <w:t>Tren bala Nozomi de Tokio a Kioto con asientos reservados en clase turista.</w:t>
      </w:r>
    </w:p>
    <w:p w14:paraId="460AD35B" w14:textId="41A73BC6" w:rsidR="00D30225" w:rsidRDefault="00D30225" w:rsidP="00D30225">
      <w:pPr>
        <w:pStyle w:val="vinetas"/>
      </w:pPr>
      <w:r>
        <w:t xml:space="preserve">Traslado de salida del </w:t>
      </w:r>
      <w:r w:rsidRPr="00A666D4">
        <w:t>aeropuerto de Kansai en Kioto con asistencia en español.</w:t>
      </w:r>
    </w:p>
    <w:p w14:paraId="285B143D" w14:textId="77777777" w:rsidR="00D30225" w:rsidRDefault="00D30225" w:rsidP="00D30225">
      <w:pPr>
        <w:pStyle w:val="vinetas"/>
      </w:pPr>
      <w:r>
        <w:t>3 noches de alojamiento en Tokio.</w:t>
      </w:r>
    </w:p>
    <w:p w14:paraId="49243B41" w14:textId="77777777" w:rsidR="00D30225" w:rsidRDefault="00D30225" w:rsidP="00D30225">
      <w:pPr>
        <w:pStyle w:val="vinetas"/>
      </w:pPr>
      <w:r>
        <w:t>3 noches de alojamiento en Kioto.</w:t>
      </w:r>
    </w:p>
    <w:p w14:paraId="0E021751" w14:textId="77777777" w:rsidR="00D30225" w:rsidRDefault="00D30225" w:rsidP="00D30225">
      <w:pPr>
        <w:pStyle w:val="vinetas"/>
      </w:pPr>
      <w:r>
        <w:t>Desayunos durante todo el recorrido.</w:t>
      </w:r>
    </w:p>
    <w:p w14:paraId="014524B8" w14:textId="77777777" w:rsidR="00D30225" w:rsidRDefault="00D30225" w:rsidP="00D30225">
      <w:pPr>
        <w:pStyle w:val="vinetas"/>
      </w:pPr>
      <w:r>
        <w:t>1 almuerzo sin bebidas en un restaurante en Hakone.</w:t>
      </w:r>
    </w:p>
    <w:p w14:paraId="549E535A" w14:textId="77777777" w:rsidR="00D30225" w:rsidRDefault="00D30225" w:rsidP="00D30225">
      <w:pPr>
        <w:pStyle w:val="vinetas"/>
      </w:pPr>
      <w:r>
        <w:t>1 almuerzo sin bebidas en un restaurante en Kioto.</w:t>
      </w:r>
    </w:p>
    <w:p w14:paraId="58F0797D" w14:textId="77777777" w:rsidR="00D30225" w:rsidRDefault="00D30225" w:rsidP="00D30225">
      <w:pPr>
        <w:pStyle w:val="vinetas"/>
      </w:pPr>
      <w:r>
        <w:t>Visita de Tokio de medio día con guía de habla español, en servicio compartido.</w:t>
      </w:r>
    </w:p>
    <w:p w14:paraId="1C7194E4" w14:textId="77777777" w:rsidR="00D30225" w:rsidRDefault="00D30225" w:rsidP="00D30225">
      <w:pPr>
        <w:pStyle w:val="vinetas"/>
      </w:pPr>
      <w:r>
        <w:t>Excursión a Hakone de día completo con guía de habla español, en servicio compartido.</w:t>
      </w:r>
    </w:p>
    <w:p w14:paraId="4C69B88F" w14:textId="77777777" w:rsidR="00D30225" w:rsidRDefault="00D30225" w:rsidP="00D30225">
      <w:pPr>
        <w:pStyle w:val="vinetas"/>
      </w:pPr>
      <w:r>
        <w:t>Excursión a Nara con guía de habla español, en servicio compartido.</w:t>
      </w:r>
    </w:p>
    <w:p w14:paraId="0EDA159A" w14:textId="77777777" w:rsidR="00D30225" w:rsidRDefault="00D30225" w:rsidP="00D30225">
      <w:pPr>
        <w:pStyle w:val="vinetas"/>
      </w:pPr>
      <w:r>
        <w:t>Visita de Kioto de día completo con guía de habla español, en servicio compartido.</w:t>
      </w:r>
    </w:p>
    <w:p w14:paraId="5F7B6BA4" w14:textId="77777777" w:rsidR="00D30225" w:rsidRDefault="00D30225" w:rsidP="00D30225">
      <w:pPr>
        <w:pStyle w:val="vinetas"/>
      </w:pPr>
      <w:r>
        <w:t>Guía de habla español en las excursiones.</w:t>
      </w:r>
    </w:p>
    <w:p w14:paraId="1CDD6359" w14:textId="77777777" w:rsidR="00D30225" w:rsidRDefault="00D30225" w:rsidP="00D30225">
      <w:pPr>
        <w:pStyle w:val="vinetas"/>
      </w:pPr>
      <w:r>
        <w:t>Entradas a los lugares mencionados.</w:t>
      </w:r>
    </w:p>
    <w:p w14:paraId="74390EF7" w14:textId="77777777" w:rsidR="00D30225" w:rsidRDefault="00D30225" w:rsidP="00D30225">
      <w:pPr>
        <w:pStyle w:val="vinetas"/>
      </w:pPr>
      <w:r>
        <w:t>Impuestos hoteleros.</w:t>
      </w:r>
    </w:p>
    <w:p w14:paraId="0E12B985" w14:textId="21917535" w:rsidR="00D30225" w:rsidRPr="00D45F12" w:rsidRDefault="00D30225" w:rsidP="00D30225">
      <w:pPr>
        <w:pStyle w:val="vinetas"/>
        <w:numPr>
          <w:ilvl w:val="0"/>
          <w:numId w:val="0"/>
        </w:numPr>
        <w:jc w:val="both"/>
        <w:rPr>
          <w:b/>
          <w:color w:val="1F3864"/>
        </w:rPr>
      </w:pPr>
      <w:r w:rsidRPr="00D45F12">
        <w:rPr>
          <w:b/>
          <w:color w:val="1F3864"/>
        </w:rPr>
        <w:t xml:space="preserve">Servicios en </w:t>
      </w:r>
      <w:r>
        <w:rPr>
          <w:b/>
          <w:color w:val="1F3864"/>
        </w:rPr>
        <w:t>China</w:t>
      </w:r>
      <w:r w:rsidRPr="00D45F12">
        <w:rPr>
          <w:b/>
          <w:color w:val="1F3864"/>
        </w:rPr>
        <w:t>:</w:t>
      </w:r>
    </w:p>
    <w:p w14:paraId="7F63CCF9" w14:textId="5B7D2932" w:rsidR="00D30225" w:rsidRDefault="00D30225" w:rsidP="00AF035A">
      <w:pPr>
        <w:pStyle w:val="vinetas"/>
        <w:ind w:left="714" w:hanging="357"/>
        <w:jc w:val="both"/>
      </w:pPr>
      <w:r>
        <w:t>Visa de China.</w:t>
      </w:r>
    </w:p>
    <w:p w14:paraId="57B05E67" w14:textId="6BE2D34D" w:rsidR="00BD5D48" w:rsidRDefault="00BD5D48" w:rsidP="00AF035A">
      <w:pPr>
        <w:pStyle w:val="vinetas"/>
        <w:jc w:val="both"/>
      </w:pPr>
      <w:r>
        <w:t>Traslados aeropuerto – hotel en Beijing.</w:t>
      </w:r>
    </w:p>
    <w:p w14:paraId="77D111B4" w14:textId="776ECF18" w:rsidR="00BD5D48" w:rsidRDefault="00BD5D48" w:rsidP="00AF035A">
      <w:pPr>
        <w:pStyle w:val="vinetas"/>
        <w:jc w:val="both"/>
      </w:pPr>
      <w:r>
        <w:t>Traslado hotel – aeropuerto en Xi’an.</w:t>
      </w:r>
    </w:p>
    <w:p w14:paraId="45B3B72A" w14:textId="5F11CA80" w:rsidR="00BD5D48" w:rsidRDefault="00BD5D48" w:rsidP="00AF035A">
      <w:pPr>
        <w:pStyle w:val="vinetas"/>
        <w:jc w:val="both"/>
      </w:pPr>
      <w:r>
        <w:t>Traslados aeropuerto – hotel – aeropuerto en Shanghái.</w:t>
      </w:r>
    </w:p>
    <w:p w14:paraId="1D88BC25" w14:textId="623CC29A" w:rsidR="00BD5D48" w:rsidRDefault="00BD5D48" w:rsidP="00AF035A">
      <w:pPr>
        <w:pStyle w:val="vinetas"/>
        <w:jc w:val="both"/>
      </w:pPr>
      <w:r>
        <w:t>Billetes de tren de Alta Velocidad en la Clase Turista, entre Beijing y Xi´an.</w:t>
      </w:r>
    </w:p>
    <w:p w14:paraId="488C4F47" w14:textId="0D8B37A6" w:rsidR="00BD5D48" w:rsidRDefault="00BD5D48" w:rsidP="00AF035A">
      <w:pPr>
        <w:pStyle w:val="vinetas"/>
        <w:jc w:val="both"/>
      </w:pPr>
      <w:r>
        <w:t>Billetes de vuelos domésticos Xi’an – Shanghái, con tasa de aeropuerto incluida.</w:t>
      </w:r>
    </w:p>
    <w:p w14:paraId="09F23CC6" w14:textId="43154EB1" w:rsidR="00BD5D48" w:rsidRDefault="00BD5D48" w:rsidP="00AF035A">
      <w:pPr>
        <w:pStyle w:val="vinetas"/>
        <w:jc w:val="both"/>
      </w:pPr>
      <w:r>
        <w:t>3 noches de alojamiento en la ciudad de Beijing.</w:t>
      </w:r>
    </w:p>
    <w:p w14:paraId="2D12233D" w14:textId="44E5E880" w:rsidR="00BD5D48" w:rsidRDefault="00BD5D48" w:rsidP="00AF035A">
      <w:pPr>
        <w:pStyle w:val="vinetas"/>
        <w:jc w:val="both"/>
      </w:pPr>
      <w:r>
        <w:t>2 noches de alojamiento en la ciudad de Xi’an.</w:t>
      </w:r>
    </w:p>
    <w:p w14:paraId="2BDEB48D" w14:textId="2378AE20" w:rsidR="00BD5D48" w:rsidRDefault="00BD5D48" w:rsidP="00AF035A">
      <w:pPr>
        <w:pStyle w:val="vinetas"/>
        <w:jc w:val="both"/>
      </w:pPr>
      <w:r>
        <w:t>2 noches de alojamiento en la ciudad de Shanghái.</w:t>
      </w:r>
    </w:p>
    <w:p w14:paraId="6BC9B64D" w14:textId="6D389893" w:rsidR="00BD5D48" w:rsidRDefault="00BD5D48" w:rsidP="00AF035A">
      <w:pPr>
        <w:pStyle w:val="vinetas"/>
        <w:jc w:val="both"/>
      </w:pPr>
      <w:r>
        <w:t>Desayuno en el hotel.</w:t>
      </w:r>
    </w:p>
    <w:p w14:paraId="0AF47346" w14:textId="1C67CC2F" w:rsidR="00BD5D48" w:rsidRDefault="00AA09C5" w:rsidP="00EA017A">
      <w:pPr>
        <w:pStyle w:val="vinetas"/>
        <w:jc w:val="both"/>
      </w:pPr>
      <w:r>
        <w:t>5</w:t>
      </w:r>
      <w:r w:rsidR="00AF035A">
        <w:t xml:space="preserve"> a</w:t>
      </w:r>
      <w:r w:rsidR="00BD5D48">
        <w:t>lmuerzos de comida china o buffet mixto en restaurantes locales según lo mencionado</w:t>
      </w:r>
      <w:r w:rsidR="00AF035A">
        <w:t xml:space="preserve"> </w:t>
      </w:r>
      <w:r w:rsidR="00BD5D48">
        <w:t>en el programa</w:t>
      </w:r>
      <w:r w:rsidR="00AF035A">
        <w:t>.</w:t>
      </w:r>
    </w:p>
    <w:p w14:paraId="464FAA6C" w14:textId="45451F65" w:rsidR="00AA09C5" w:rsidRDefault="00AA09C5" w:rsidP="00EA017A">
      <w:pPr>
        <w:pStyle w:val="vinetas"/>
        <w:jc w:val="both"/>
      </w:pPr>
      <w:r>
        <w:t>1 ce</w:t>
      </w:r>
      <w:r w:rsidRPr="00AA09C5">
        <w:t xml:space="preserve">na de bienvenida </w:t>
      </w:r>
      <w:r>
        <w:t>en</w:t>
      </w:r>
      <w:r w:rsidRPr="00AA09C5">
        <w:t xml:space="preserve"> Beijing</w:t>
      </w:r>
    </w:p>
    <w:p w14:paraId="7923E567" w14:textId="7A03F12E" w:rsidR="00BD5D48" w:rsidRDefault="00BD5D48" w:rsidP="00AF035A">
      <w:pPr>
        <w:pStyle w:val="vinetas"/>
        <w:jc w:val="both"/>
      </w:pPr>
      <w:r>
        <w:t>Visitas con guías locales de habla hispana en Beijing, Xi’an y Shanghái</w:t>
      </w:r>
      <w:r w:rsidR="00357EAC">
        <w:t>.</w:t>
      </w:r>
    </w:p>
    <w:p w14:paraId="04485DD6" w14:textId="791E11D3" w:rsidR="00357EAC" w:rsidRPr="00357EAC" w:rsidRDefault="00357EAC" w:rsidP="00AF035A">
      <w:pPr>
        <w:pStyle w:val="vinetas"/>
        <w:jc w:val="both"/>
      </w:pPr>
      <w:r w:rsidRPr="00357EAC">
        <w:t xml:space="preserve">Visita de la Ciudad Prohibida, </w:t>
      </w:r>
      <w:r w:rsidRPr="00357EAC">
        <w:rPr>
          <w:lang w:bidi="ar-SA"/>
        </w:rPr>
        <w:t>Plaza Tian An Men,</w:t>
      </w:r>
      <w:r w:rsidRPr="00357EAC">
        <w:t xml:space="preserve"> y Palacio de Verano en Beijing.</w:t>
      </w:r>
    </w:p>
    <w:p w14:paraId="119EB54E" w14:textId="1AEC6D88" w:rsidR="00357EAC" w:rsidRPr="00357EAC" w:rsidRDefault="00357EAC" w:rsidP="00AF035A">
      <w:pPr>
        <w:pStyle w:val="vinetas"/>
        <w:jc w:val="both"/>
      </w:pPr>
      <w:r w:rsidRPr="00357EAC">
        <w:t>Visita de la Gran Muralla y el Parque Olímpico en Beijing.</w:t>
      </w:r>
    </w:p>
    <w:p w14:paraId="7B32B7EB" w14:textId="594B0BBD" w:rsidR="00357EAC" w:rsidRPr="00357EAC" w:rsidRDefault="00357EAC" w:rsidP="00AF035A">
      <w:pPr>
        <w:pStyle w:val="vinetas"/>
        <w:jc w:val="both"/>
      </w:pPr>
      <w:r w:rsidRPr="00357EAC">
        <w:t>Visita al Templo del Cielo en Beijing.</w:t>
      </w:r>
    </w:p>
    <w:p w14:paraId="2F0E3A30" w14:textId="607D9806" w:rsidR="00357EAC" w:rsidRPr="00357EAC" w:rsidRDefault="00357EAC" w:rsidP="00AF035A">
      <w:pPr>
        <w:pStyle w:val="vinetas"/>
        <w:jc w:val="both"/>
      </w:pPr>
      <w:r w:rsidRPr="00357EAC">
        <w:t xml:space="preserve">Visita al </w:t>
      </w:r>
      <w:r w:rsidRPr="00357EAC">
        <w:rPr>
          <w:lang w:bidi="ar-SA"/>
        </w:rPr>
        <w:t>Museo de Guerreros y Corceles en Xi’an.</w:t>
      </w:r>
    </w:p>
    <w:p w14:paraId="4D3E0F66" w14:textId="0FC5B7F9" w:rsidR="00357EAC" w:rsidRPr="00357EAC" w:rsidRDefault="00357EAC" w:rsidP="00E9518E">
      <w:pPr>
        <w:pStyle w:val="vinetas"/>
      </w:pPr>
      <w:r w:rsidRPr="00357EAC">
        <w:rPr>
          <w:lang w:bidi="ar-SA"/>
        </w:rPr>
        <w:t>Visita a la Pequeña Pagoda de la Oca Silvestre (sin subir) y al Barrio Musulmán en Xi’an.</w:t>
      </w:r>
    </w:p>
    <w:p w14:paraId="752348A5" w14:textId="4A0C2BCC" w:rsidR="00357EAC" w:rsidRPr="00357EAC" w:rsidRDefault="00357EAC" w:rsidP="00525749">
      <w:pPr>
        <w:pStyle w:val="vinetas"/>
      </w:pPr>
      <w:r w:rsidRPr="00357EAC">
        <w:rPr>
          <w:lang w:bidi="ar-SA"/>
        </w:rPr>
        <w:lastRenderedPageBreak/>
        <w:t>Visita al Jardín Yuyuan, el Templo de Buda de Jade y el Malecón de la Ciudad, en Shanghái.</w:t>
      </w:r>
    </w:p>
    <w:p w14:paraId="17FA5ABF" w14:textId="5787E6A8" w:rsidR="00BD5D48" w:rsidRDefault="00BD5D48" w:rsidP="00525749">
      <w:pPr>
        <w:pStyle w:val="vinetas"/>
      </w:pPr>
      <w:r>
        <w:t>Paradas técnicas y culturales</w:t>
      </w:r>
      <w:r w:rsidR="00F85CF9">
        <w:t xml:space="preserve">. </w:t>
      </w:r>
      <w:r>
        <w:t>Se tarda aproximadamente 30-40 minutos en cada</w:t>
      </w:r>
      <w:r w:rsidR="00F85CF9">
        <w:t xml:space="preserve"> </w:t>
      </w:r>
      <w:r>
        <w:t xml:space="preserve">parada, incluyendo 15-20 minutos de explicación en idioma </w:t>
      </w:r>
      <w:r w:rsidR="00AF035A">
        <w:t>español:</w:t>
      </w:r>
    </w:p>
    <w:p w14:paraId="7A780E13" w14:textId="77777777" w:rsidR="00BD5D48" w:rsidRDefault="00BD5D48" w:rsidP="00AF035A">
      <w:pPr>
        <w:pStyle w:val="vinetas"/>
        <w:numPr>
          <w:ilvl w:val="0"/>
          <w:numId w:val="0"/>
        </w:numPr>
        <w:ind w:left="720"/>
        <w:jc w:val="both"/>
      </w:pPr>
      <w:r>
        <w:t>Beijing - Taller de Perlas, Fábrica de Cloisonné y Centro de Fomento de la Medicina Tradicional China</w:t>
      </w:r>
    </w:p>
    <w:p w14:paraId="6AC0F40C" w14:textId="3D2F246C" w:rsidR="00BD5D48" w:rsidRDefault="00AF035A" w:rsidP="00AF035A">
      <w:pPr>
        <w:pStyle w:val="vinetas"/>
        <w:numPr>
          <w:ilvl w:val="0"/>
          <w:numId w:val="0"/>
        </w:numPr>
        <w:ind w:left="720"/>
        <w:jc w:val="both"/>
      </w:pPr>
      <w:r>
        <w:t>Xi’an</w:t>
      </w:r>
      <w:r w:rsidR="00BD5D48">
        <w:t xml:space="preserve"> - Fábrica de Jade o de Terracotas (una de las dos)</w:t>
      </w:r>
    </w:p>
    <w:p w14:paraId="075F6806" w14:textId="1CAF8E39" w:rsidR="00BD5D48" w:rsidRDefault="00BD5D48" w:rsidP="00AF035A">
      <w:pPr>
        <w:pStyle w:val="vinetas"/>
        <w:numPr>
          <w:ilvl w:val="0"/>
          <w:numId w:val="0"/>
        </w:numPr>
        <w:ind w:left="720"/>
        <w:jc w:val="both"/>
      </w:pPr>
      <w:r>
        <w:t>Shanghái - Fábrica de Seda.</w:t>
      </w:r>
    </w:p>
    <w:p w14:paraId="67564D11" w14:textId="77777777" w:rsidR="00396004" w:rsidRPr="00D45F12" w:rsidRDefault="00396004" w:rsidP="00396004">
      <w:pPr>
        <w:pStyle w:val="vinetas"/>
        <w:numPr>
          <w:ilvl w:val="0"/>
          <w:numId w:val="0"/>
        </w:numPr>
        <w:jc w:val="both"/>
        <w:rPr>
          <w:b/>
          <w:color w:val="1F3864"/>
        </w:rPr>
      </w:pPr>
      <w:r w:rsidRPr="00D45F12">
        <w:rPr>
          <w:b/>
          <w:color w:val="1F3864"/>
        </w:rPr>
        <w:t>Servicios en Turquía:</w:t>
      </w:r>
    </w:p>
    <w:p w14:paraId="74D7659B" w14:textId="77777777" w:rsidR="00396004" w:rsidRPr="00D45F12" w:rsidRDefault="00396004" w:rsidP="00396004">
      <w:pPr>
        <w:pStyle w:val="vinetas"/>
        <w:ind w:left="714" w:hanging="357"/>
        <w:jc w:val="both"/>
      </w:pPr>
      <w:r w:rsidRPr="00D45F12">
        <w:t>Traslados aeropuerto – hotel – aeropuerto.</w:t>
      </w:r>
    </w:p>
    <w:p w14:paraId="0661E2C0" w14:textId="77777777" w:rsidR="00396004" w:rsidRPr="00D45F12" w:rsidRDefault="00396004" w:rsidP="00396004">
      <w:pPr>
        <w:pStyle w:val="vinetas"/>
        <w:jc w:val="both"/>
      </w:pPr>
      <w:r>
        <w:t xml:space="preserve">3 </w:t>
      </w:r>
      <w:r w:rsidRPr="00D45F12">
        <w:t>noches de alojamiento en Estambul</w:t>
      </w:r>
      <w:r>
        <w:t>.</w:t>
      </w:r>
    </w:p>
    <w:p w14:paraId="5CE737C7" w14:textId="77777777" w:rsidR="003A30F7" w:rsidRDefault="003A30F7" w:rsidP="003A30F7">
      <w:pPr>
        <w:pStyle w:val="vinetas"/>
      </w:pPr>
      <w:r>
        <w:t>Desayuno diario en los horarios establecidos por los hoteles (si los itinerarios aéreos lo permiten).</w:t>
      </w:r>
    </w:p>
    <w:p w14:paraId="032A8844" w14:textId="77777777" w:rsidR="00396004" w:rsidRDefault="00396004" w:rsidP="00396004">
      <w:pPr>
        <w:pStyle w:val="vinetas"/>
        <w:ind w:left="714" w:hanging="357"/>
        <w:jc w:val="both"/>
      </w:pPr>
      <w:r w:rsidRPr="000D3082">
        <w:t xml:space="preserve">Paseo por el Bósforo y visita al Bazar de las especias. </w:t>
      </w:r>
    </w:p>
    <w:p w14:paraId="11BA595F" w14:textId="77777777" w:rsidR="00396004" w:rsidRPr="000D3082" w:rsidRDefault="00396004" w:rsidP="00396004">
      <w:pPr>
        <w:pStyle w:val="vinetas"/>
        <w:ind w:left="714" w:hanging="357"/>
        <w:jc w:val="both"/>
      </w:pPr>
      <w:r>
        <w:t>Un almuerzo el día de la visita al Bósforo y Bazar de las Especias. No incluye bebidas.</w:t>
      </w:r>
    </w:p>
    <w:p w14:paraId="15EFE87E" w14:textId="77777777" w:rsidR="00AF035A" w:rsidRDefault="00AF035A" w:rsidP="00AF035A">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1F368896" w:rsidR="00041160" w:rsidRDefault="00041160" w:rsidP="00041160">
      <w:pPr>
        <w:pStyle w:val="itinerario"/>
      </w:pPr>
    </w:p>
    <w:p w14:paraId="3875CB76" w14:textId="352A32ED" w:rsidR="00664AC0" w:rsidRDefault="00664AC0" w:rsidP="00041160">
      <w:pPr>
        <w:pStyle w:val="itinerario"/>
      </w:pPr>
    </w:p>
    <w:p w14:paraId="2EF07FEC" w14:textId="5B6841B2" w:rsidR="00357EAC" w:rsidRDefault="00357EAC" w:rsidP="00041160">
      <w:pPr>
        <w:pStyle w:val="itinerario"/>
      </w:pPr>
    </w:p>
    <w:p w14:paraId="49AD3603" w14:textId="14FDDD98" w:rsidR="00357EAC" w:rsidRDefault="00357EAC" w:rsidP="00041160">
      <w:pPr>
        <w:pStyle w:val="itinerario"/>
      </w:pPr>
    </w:p>
    <w:p w14:paraId="6A2AD527" w14:textId="08401735" w:rsidR="00357EAC" w:rsidRDefault="00357EAC" w:rsidP="00041160">
      <w:pPr>
        <w:pStyle w:val="itinerario"/>
      </w:pPr>
    </w:p>
    <w:p w14:paraId="1DC6FE29" w14:textId="76111D51" w:rsidR="00357EAC" w:rsidRDefault="00357EAC" w:rsidP="00041160">
      <w:pPr>
        <w:pStyle w:val="itinerario"/>
      </w:pPr>
    </w:p>
    <w:p w14:paraId="099EB5FF" w14:textId="28B8BDFF" w:rsidR="00357EAC" w:rsidRDefault="00357EAC" w:rsidP="00041160">
      <w:pPr>
        <w:pStyle w:val="itinerario"/>
      </w:pPr>
    </w:p>
    <w:p w14:paraId="525DA89E" w14:textId="27A3141F" w:rsidR="00357EAC" w:rsidRDefault="00357EAC" w:rsidP="00041160">
      <w:pPr>
        <w:pStyle w:val="itinerario"/>
      </w:pPr>
    </w:p>
    <w:p w14:paraId="3647C281" w14:textId="77777777" w:rsidR="00DB2CE9" w:rsidRDefault="00DB2CE9" w:rsidP="00041160">
      <w:pPr>
        <w:pStyle w:val="itinerario"/>
      </w:pPr>
    </w:p>
    <w:p w14:paraId="0B7D2E44" w14:textId="5C64AD5C" w:rsidR="00357EAC" w:rsidRDefault="00357EAC" w:rsidP="00041160">
      <w:pPr>
        <w:pStyle w:val="itinerario"/>
      </w:pPr>
    </w:p>
    <w:p w14:paraId="1D5B8747" w14:textId="5B617500" w:rsidR="00357EAC" w:rsidRDefault="00357EAC" w:rsidP="00041160">
      <w:pPr>
        <w:pStyle w:val="itinerario"/>
      </w:pPr>
    </w:p>
    <w:p w14:paraId="44D26268" w14:textId="56160EB7" w:rsidR="00357EAC" w:rsidRDefault="00357EAC" w:rsidP="00041160">
      <w:pPr>
        <w:pStyle w:val="itinerario"/>
      </w:pPr>
    </w:p>
    <w:p w14:paraId="273F61A4" w14:textId="45919E47" w:rsidR="00357EAC" w:rsidRDefault="00357EAC" w:rsidP="00041160">
      <w:pPr>
        <w:pStyle w:val="itinerario"/>
      </w:pPr>
    </w:p>
    <w:p w14:paraId="7E71F17E" w14:textId="744A5798" w:rsidR="00357EAC" w:rsidRDefault="00357EAC" w:rsidP="00041160">
      <w:pPr>
        <w:pStyle w:val="itinerario"/>
      </w:pPr>
    </w:p>
    <w:p w14:paraId="630F66EA" w14:textId="60EC1338" w:rsidR="00357EAC" w:rsidRDefault="00357EAC" w:rsidP="00041160">
      <w:pPr>
        <w:pStyle w:val="itinerario"/>
      </w:pPr>
    </w:p>
    <w:p w14:paraId="5BAA40FB" w14:textId="77777777" w:rsidR="00357EAC" w:rsidRDefault="00357EAC"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2CDEC7CF" w14:textId="77777777" w:rsidR="00BD21E5" w:rsidRDefault="00BD21E5" w:rsidP="00BD21E5">
      <w:pPr>
        <w:pStyle w:val="itinerario"/>
      </w:pPr>
    </w:p>
    <w:p w14:paraId="79A418E0" w14:textId="2B18406E" w:rsidR="00ED3B4E" w:rsidRPr="006E1BB0" w:rsidRDefault="003A30F7"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DOMINGO</w:t>
      </w:r>
      <w:r w:rsidRPr="006E1BB0">
        <w:rPr>
          <w:caps w:val="0"/>
          <w:color w:val="1F3864"/>
          <w:sz w:val="28"/>
          <w:szCs w:val="28"/>
        </w:rPr>
        <w:tab/>
      </w:r>
      <w:r w:rsidRPr="006E1BB0">
        <w:rPr>
          <w:caps w:val="0"/>
          <w:color w:val="1F3864"/>
          <w:sz w:val="28"/>
          <w:szCs w:val="28"/>
        </w:rPr>
        <w:tab/>
        <w:t xml:space="preserve">BOGOTÁ – PANAMÁ – ESTAMBUL </w:t>
      </w:r>
    </w:p>
    <w:p w14:paraId="275B50EC" w14:textId="27F8D66D" w:rsidR="00857A5D"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0AF60009" w14:textId="553E4E4D" w:rsidR="00396004" w:rsidRPr="0024788F" w:rsidRDefault="003A30F7" w:rsidP="00396004">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Pr>
          <w:caps w:val="0"/>
          <w:color w:val="1F3864"/>
          <w:sz w:val="28"/>
          <w:szCs w:val="28"/>
        </w:rPr>
        <w:tab/>
      </w:r>
      <w:r w:rsidRPr="0024788F">
        <w:rPr>
          <w:caps w:val="0"/>
          <w:color w:val="1F3864"/>
          <w:sz w:val="28"/>
          <w:szCs w:val="28"/>
        </w:rPr>
        <w:t xml:space="preserve">ESTAMBUL </w:t>
      </w:r>
    </w:p>
    <w:p w14:paraId="1A6C2087" w14:textId="5E1BE255" w:rsidR="00396004" w:rsidRPr="0024788F" w:rsidRDefault="00396004" w:rsidP="00396004">
      <w:pPr>
        <w:pStyle w:val="itinerario"/>
      </w:pPr>
      <w:r w:rsidRPr="0024788F">
        <w:t xml:space="preserve">Llegada a Estambul y conexión con el vuelo TURKISH AIRLINES con destino </w:t>
      </w:r>
      <w:r>
        <w:t>Tokyo.</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Pr>
          <w:b/>
          <w:color w:val="1F3864"/>
        </w:rPr>
        <w:t>)</w:t>
      </w:r>
      <w:r>
        <w:rPr>
          <w:b/>
        </w:rPr>
        <w:t xml:space="preserve">. </w:t>
      </w:r>
    </w:p>
    <w:p w14:paraId="006C8DC5" w14:textId="5485C8F3" w:rsidR="009514EA" w:rsidRDefault="003A30F7" w:rsidP="009514EA">
      <w:pPr>
        <w:pStyle w:val="dias"/>
        <w:rPr>
          <w:color w:val="1F3864"/>
          <w:sz w:val="28"/>
          <w:szCs w:val="28"/>
        </w:rPr>
      </w:pPr>
      <w:bookmarkStart w:id="2" w:name="_Hlk148102185"/>
      <w:r>
        <w:rPr>
          <w:caps w:val="0"/>
          <w:color w:val="1F3864"/>
          <w:sz w:val="28"/>
          <w:szCs w:val="28"/>
        </w:rPr>
        <w:t>DÍA 3</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4788F">
        <w:rPr>
          <w:caps w:val="0"/>
          <w:color w:val="1F3864"/>
          <w:sz w:val="28"/>
          <w:szCs w:val="28"/>
        </w:rPr>
        <w:t xml:space="preserve">ESTAMBUL – </w:t>
      </w:r>
      <w:r>
        <w:rPr>
          <w:caps w:val="0"/>
          <w:color w:val="1F3864"/>
          <w:sz w:val="28"/>
          <w:szCs w:val="28"/>
        </w:rPr>
        <w:t>TOKIO</w:t>
      </w:r>
      <w:r w:rsidRPr="0024788F">
        <w:rPr>
          <w:caps w:val="0"/>
          <w:color w:val="1F3864"/>
          <w:sz w:val="28"/>
          <w:szCs w:val="28"/>
        </w:rPr>
        <w:t xml:space="preserve"> (VUELO INCLUIDO)</w:t>
      </w:r>
    </w:p>
    <w:p w14:paraId="553176CC" w14:textId="42FB7100" w:rsidR="00EC2514" w:rsidRDefault="00EC2514" w:rsidP="00EC2514">
      <w:pPr>
        <w:pStyle w:val="itinerario"/>
      </w:pPr>
      <w:r>
        <w:t>Salida en el vuelo de TURKISH AIRLINES con destino Tok</w:t>
      </w:r>
      <w:r w:rsidR="003A30F7">
        <w:t>i</w:t>
      </w:r>
      <w:r>
        <w:t xml:space="preserve">o.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4F36C251" w:rsidR="009514EA" w:rsidRPr="0020425D" w:rsidRDefault="003A30F7" w:rsidP="009514EA">
      <w:pPr>
        <w:pStyle w:val="dias"/>
        <w:rPr>
          <w:color w:val="1F3864"/>
          <w:sz w:val="28"/>
          <w:szCs w:val="28"/>
        </w:rPr>
      </w:pPr>
      <w:r w:rsidRPr="0020425D">
        <w:rPr>
          <w:caps w:val="0"/>
          <w:color w:val="1F3864"/>
          <w:sz w:val="28"/>
          <w:szCs w:val="28"/>
        </w:rPr>
        <w:t xml:space="preserve">DÍA </w:t>
      </w:r>
      <w:r>
        <w:rPr>
          <w:caps w:val="0"/>
          <w:color w:val="1F3864"/>
          <w:sz w:val="28"/>
          <w:szCs w:val="28"/>
        </w:rPr>
        <w:t>4</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A52DA1">
        <w:rPr>
          <w:caps w:val="0"/>
          <w:color w:val="1F3864"/>
          <w:sz w:val="28"/>
          <w:szCs w:val="28"/>
        </w:rPr>
        <w:t>TOKIO</w:t>
      </w:r>
    </w:p>
    <w:p w14:paraId="0C4FF135" w14:textId="77777777" w:rsidR="009514EA" w:rsidRDefault="009514EA" w:rsidP="009514EA">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2FA75BEF" w14:textId="77777777" w:rsidR="007146A9" w:rsidRDefault="007146A9" w:rsidP="007146A9">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t>:</w:t>
      </w:r>
    </w:p>
    <w:p w14:paraId="427EA4C2" w14:textId="77777777" w:rsidR="007146A9" w:rsidRPr="00280B1C" w:rsidRDefault="007146A9" w:rsidP="007146A9">
      <w:pPr>
        <w:pStyle w:val="itinerario"/>
      </w:pPr>
      <w:r w:rsidRPr="00280B1C">
        <w:t>Número mínimo de participantes requerido para operación: 5 pasajeros.</w:t>
      </w:r>
    </w:p>
    <w:p w14:paraId="0F838484" w14:textId="77777777" w:rsidR="007146A9" w:rsidRPr="00280B1C" w:rsidRDefault="007146A9" w:rsidP="007146A9">
      <w:pPr>
        <w:pStyle w:val="itinerario"/>
      </w:pPr>
      <w:r w:rsidRPr="00280B1C">
        <w:t>Almuerzo no incluido.</w:t>
      </w:r>
    </w:p>
    <w:p w14:paraId="437F6DDB" w14:textId="77777777" w:rsidR="007146A9" w:rsidRPr="00280B1C" w:rsidRDefault="007146A9" w:rsidP="007146A9">
      <w:pPr>
        <w:pStyle w:val="itinerario"/>
      </w:pPr>
      <w:r w:rsidRPr="00280B1C">
        <w:t>Este paseo se compra solo en destino y tiene un costo de 10.000 JPY (aprox. USD 80) por persona.</w:t>
      </w:r>
    </w:p>
    <w:p w14:paraId="0AA6435A" w14:textId="77777777" w:rsidR="007146A9" w:rsidRPr="00280B1C" w:rsidRDefault="007146A9" w:rsidP="007146A9">
      <w:pPr>
        <w:pStyle w:val="itinerario"/>
      </w:pPr>
      <w:r w:rsidRPr="00280B1C">
        <w:t>Visitaremos en autobús privado: Odaiba (isla artificial con edificios futuristas) se podrá hacer un paseo en barco (</w:t>
      </w:r>
      <w:r w:rsidRPr="00280B1C">
        <w:rPr>
          <w:b/>
          <w:bCs/>
          <w:color w:val="1F3864"/>
        </w:rPr>
        <w:t>no incluido</w:t>
      </w:r>
      <w:r w:rsidRPr="00280B1C">
        <w:t>); Templo Zojo-ji (donde puede sacar fotos del templo junto con la Torre de Tokio); Torre del Gobierno Metropolitano de Tokio (mirador a 202 metros). Regreso al hotel sobre las 18:30.</w:t>
      </w:r>
    </w:p>
    <w:p w14:paraId="2772908A" w14:textId="77777777" w:rsidR="007146A9" w:rsidRPr="00280B1C" w:rsidRDefault="007146A9" w:rsidP="007146A9">
      <w:pPr>
        <w:pStyle w:val="itinerario"/>
      </w:pPr>
    </w:p>
    <w:p w14:paraId="6A0478E6" w14:textId="51B6AFE6" w:rsidR="009514EA" w:rsidRDefault="007146A9" w:rsidP="009514EA">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bookmarkEnd w:id="2"/>
    <w:p w14:paraId="2864E0E1" w14:textId="77777777" w:rsidR="003A30F7" w:rsidRDefault="003A30F7" w:rsidP="00EC2514">
      <w:pPr>
        <w:pStyle w:val="dias"/>
        <w:rPr>
          <w:caps w:val="0"/>
          <w:color w:val="1F3864"/>
          <w:sz w:val="28"/>
          <w:szCs w:val="28"/>
        </w:rPr>
      </w:pPr>
    </w:p>
    <w:p w14:paraId="3053840D" w14:textId="77777777" w:rsidR="003A30F7" w:rsidRDefault="003A30F7" w:rsidP="00EC2514">
      <w:pPr>
        <w:pStyle w:val="dias"/>
        <w:rPr>
          <w:caps w:val="0"/>
          <w:color w:val="1F3864"/>
          <w:sz w:val="28"/>
          <w:szCs w:val="28"/>
        </w:rPr>
      </w:pPr>
    </w:p>
    <w:p w14:paraId="3319DC4D" w14:textId="77777777" w:rsidR="003A30F7" w:rsidRDefault="003A30F7" w:rsidP="00EC2514">
      <w:pPr>
        <w:pStyle w:val="dias"/>
        <w:rPr>
          <w:caps w:val="0"/>
          <w:color w:val="1F3864"/>
          <w:sz w:val="28"/>
          <w:szCs w:val="28"/>
        </w:rPr>
      </w:pPr>
    </w:p>
    <w:p w14:paraId="6D0EE940" w14:textId="77777777" w:rsidR="003A30F7" w:rsidRDefault="003A30F7" w:rsidP="00EC2514">
      <w:pPr>
        <w:pStyle w:val="dias"/>
        <w:rPr>
          <w:caps w:val="0"/>
          <w:color w:val="1F3864"/>
          <w:sz w:val="28"/>
          <w:szCs w:val="28"/>
        </w:rPr>
      </w:pPr>
    </w:p>
    <w:p w14:paraId="41CB4C9D" w14:textId="77777777" w:rsidR="003A30F7" w:rsidRDefault="003A30F7" w:rsidP="00EC2514">
      <w:pPr>
        <w:pStyle w:val="dias"/>
        <w:rPr>
          <w:caps w:val="0"/>
          <w:color w:val="1F3864"/>
          <w:sz w:val="28"/>
          <w:szCs w:val="28"/>
        </w:rPr>
      </w:pPr>
    </w:p>
    <w:p w14:paraId="04073792" w14:textId="560EC43B" w:rsidR="00EC2514" w:rsidRPr="00AF679C" w:rsidRDefault="003A30F7" w:rsidP="00EC2514">
      <w:pPr>
        <w:pStyle w:val="dias"/>
        <w:rPr>
          <w:color w:val="1F3864"/>
          <w:sz w:val="28"/>
          <w:szCs w:val="28"/>
        </w:rPr>
      </w:pPr>
      <w:r w:rsidRPr="00AF679C">
        <w:rPr>
          <w:caps w:val="0"/>
          <w:color w:val="1F3864"/>
          <w:sz w:val="28"/>
          <w:szCs w:val="28"/>
        </w:rPr>
        <w:lastRenderedPageBreak/>
        <w:t xml:space="preserve">DÍA </w:t>
      </w:r>
      <w:r>
        <w:rPr>
          <w:caps w:val="0"/>
          <w:color w:val="1F3864"/>
          <w:sz w:val="28"/>
          <w:szCs w:val="28"/>
        </w:rPr>
        <w:t>5</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23EB90A4" w14:textId="77777777" w:rsidR="00EC2514" w:rsidRPr="00B50134" w:rsidRDefault="00EC2514" w:rsidP="00EC2514">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1F18AAB0" w14:textId="77777777" w:rsidR="00EC2514" w:rsidRPr="00B50134" w:rsidRDefault="00EC2514" w:rsidP="00EC2514">
      <w:pPr>
        <w:pStyle w:val="itinerario"/>
      </w:pPr>
    </w:p>
    <w:p w14:paraId="1058E3E1" w14:textId="77777777" w:rsidR="00EC2514" w:rsidRPr="00B50134" w:rsidRDefault="00EC2514" w:rsidP="00EC2514">
      <w:pPr>
        <w:pStyle w:val="itinerario"/>
        <w:rPr>
          <w:b/>
          <w:color w:val="1F3864"/>
        </w:rPr>
      </w:pPr>
      <w:r w:rsidRPr="00B50134">
        <w:rPr>
          <w:b/>
          <w:color w:val="1F3864"/>
        </w:rPr>
        <w:t xml:space="preserve">Notas: </w:t>
      </w:r>
    </w:p>
    <w:p w14:paraId="3D2ADC38" w14:textId="77777777" w:rsidR="00EC2514" w:rsidRPr="00B50134" w:rsidRDefault="00EC2514" w:rsidP="00EC2514">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304F3400" w14:textId="77777777" w:rsidR="00EC2514" w:rsidRDefault="00EC2514" w:rsidP="00EC2514">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698AADCD" w14:textId="29F9AEC2" w:rsidR="00EC2514" w:rsidRPr="001D7D72" w:rsidRDefault="003A30F7" w:rsidP="00EC2514">
      <w:pPr>
        <w:pStyle w:val="dias"/>
        <w:rPr>
          <w:color w:val="1F3864"/>
          <w:sz w:val="28"/>
          <w:szCs w:val="28"/>
        </w:rPr>
      </w:pPr>
      <w:r>
        <w:rPr>
          <w:caps w:val="0"/>
          <w:color w:val="1F3864"/>
          <w:sz w:val="28"/>
          <w:szCs w:val="28"/>
        </w:rPr>
        <w:t>DÍA 6</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083A8E75" w14:textId="77777777" w:rsidR="00EC2514" w:rsidRPr="00B50134" w:rsidRDefault="00EC2514" w:rsidP="00EC2514">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977D115" w14:textId="77777777" w:rsidR="00EC2514" w:rsidRPr="00B50134" w:rsidRDefault="00EC2514" w:rsidP="00EC2514">
      <w:pPr>
        <w:pStyle w:val="itinerario"/>
      </w:pPr>
    </w:p>
    <w:p w14:paraId="149CDD69" w14:textId="77777777" w:rsidR="00EC2514" w:rsidRDefault="00EC2514" w:rsidP="00EC2514">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60E6C342" w14:textId="77777777" w:rsidR="00EC2514" w:rsidRDefault="00EC2514" w:rsidP="00EC2514">
      <w:pPr>
        <w:pStyle w:val="itinerario"/>
      </w:pPr>
    </w:p>
    <w:p w14:paraId="0FDDAB13" w14:textId="77777777" w:rsidR="00EC2514" w:rsidRDefault="00EC2514" w:rsidP="00EC2514">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45F8A130" w14:textId="77777777" w:rsidR="00EC2514" w:rsidRPr="00B50134" w:rsidRDefault="00EC2514" w:rsidP="00EC2514">
      <w:pPr>
        <w:pStyle w:val="itinerario"/>
        <w:numPr>
          <w:ilvl w:val="0"/>
          <w:numId w:val="10"/>
        </w:numPr>
        <w:spacing w:line="240" w:lineRule="auto"/>
      </w:pPr>
      <w:r w:rsidRPr="00B50134">
        <w:t>El horario de tren está sujeto a cambio.</w:t>
      </w:r>
    </w:p>
    <w:p w14:paraId="6E4C8B7F" w14:textId="77777777" w:rsidR="00EC2514" w:rsidRPr="00FE70E5" w:rsidRDefault="00EC2514" w:rsidP="00EC2514">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099077E8" w14:textId="07C893ED" w:rsidR="00EC2514" w:rsidRPr="000A54BD" w:rsidRDefault="003A30F7" w:rsidP="00EC2514">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7</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0654C0FF" w14:textId="77777777" w:rsidR="00EC2514" w:rsidRDefault="00EC2514" w:rsidP="00EC2514">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0DA7D077" w14:textId="77777777" w:rsidR="003A30F7" w:rsidRDefault="003A30F7" w:rsidP="00EC2514">
      <w:pPr>
        <w:pStyle w:val="dias"/>
        <w:rPr>
          <w:caps w:val="0"/>
          <w:color w:val="1F3864"/>
          <w:sz w:val="28"/>
          <w:szCs w:val="28"/>
        </w:rPr>
      </w:pPr>
    </w:p>
    <w:p w14:paraId="4E370198" w14:textId="77777777" w:rsidR="003A30F7" w:rsidRDefault="003A30F7" w:rsidP="00EC2514">
      <w:pPr>
        <w:pStyle w:val="dias"/>
        <w:rPr>
          <w:caps w:val="0"/>
          <w:color w:val="1F3864"/>
          <w:sz w:val="28"/>
          <w:szCs w:val="28"/>
        </w:rPr>
      </w:pPr>
    </w:p>
    <w:p w14:paraId="04495D55" w14:textId="77777777" w:rsidR="003A30F7" w:rsidRDefault="003A30F7" w:rsidP="00EC2514">
      <w:pPr>
        <w:pStyle w:val="dias"/>
        <w:rPr>
          <w:caps w:val="0"/>
          <w:color w:val="1F3864"/>
          <w:sz w:val="28"/>
          <w:szCs w:val="28"/>
        </w:rPr>
      </w:pPr>
    </w:p>
    <w:p w14:paraId="250FE02A" w14:textId="77777777" w:rsidR="003A30F7" w:rsidRDefault="003A30F7" w:rsidP="00EC2514">
      <w:pPr>
        <w:pStyle w:val="dias"/>
        <w:rPr>
          <w:caps w:val="0"/>
          <w:color w:val="1F3864"/>
          <w:sz w:val="28"/>
          <w:szCs w:val="28"/>
        </w:rPr>
      </w:pPr>
    </w:p>
    <w:p w14:paraId="574EB86B" w14:textId="0D8E3EE7" w:rsidR="00EC2514" w:rsidRPr="000A54BD" w:rsidRDefault="003A30F7" w:rsidP="00EC2514">
      <w:pPr>
        <w:pStyle w:val="dias"/>
        <w:rPr>
          <w:color w:val="1F3864"/>
          <w:sz w:val="28"/>
          <w:szCs w:val="28"/>
        </w:rPr>
      </w:pPr>
      <w:r w:rsidRPr="000A54BD">
        <w:rPr>
          <w:caps w:val="0"/>
          <w:color w:val="1F3864"/>
          <w:sz w:val="28"/>
          <w:szCs w:val="28"/>
        </w:rPr>
        <w:lastRenderedPageBreak/>
        <w:t xml:space="preserve">DÍA </w:t>
      </w:r>
      <w:r>
        <w:rPr>
          <w:caps w:val="0"/>
          <w:color w:val="1F3864"/>
          <w:sz w:val="28"/>
          <w:szCs w:val="28"/>
        </w:rPr>
        <w:t>8</w:t>
      </w:r>
      <w:r>
        <w:rPr>
          <w:caps w:val="0"/>
          <w:color w:val="1F3864"/>
          <w:sz w:val="28"/>
          <w:szCs w:val="28"/>
        </w:rPr>
        <w:tab/>
      </w:r>
      <w:r>
        <w:rPr>
          <w:caps w:val="0"/>
          <w:color w:val="1F3864"/>
          <w:sz w:val="28"/>
          <w:szCs w:val="28"/>
        </w:rPr>
        <w:tab/>
      </w:r>
      <w:r w:rsidRPr="000A54BD">
        <w:rPr>
          <w:caps w:val="0"/>
          <w:color w:val="1F3864"/>
          <w:sz w:val="28"/>
          <w:szCs w:val="28"/>
        </w:rPr>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0205CFFE" w14:textId="6D17603B" w:rsidR="00EC2514" w:rsidRDefault="00EC2514" w:rsidP="00EC2514">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34D3A162" w14:textId="77777777" w:rsidR="003A30F7" w:rsidRDefault="003A30F7" w:rsidP="00EC2514">
      <w:pPr>
        <w:pStyle w:val="itinerario"/>
      </w:pPr>
    </w:p>
    <w:bookmarkEnd w:id="3"/>
    <w:p w14:paraId="5913FCB9" w14:textId="77777777" w:rsidR="00EC2514" w:rsidRDefault="00EC2514" w:rsidP="00EC2514">
      <w:pPr>
        <w:pStyle w:val="itinerario"/>
      </w:pPr>
      <w:r w:rsidRPr="0082434F">
        <w:rPr>
          <w:b/>
          <w:color w:val="1F3864"/>
        </w:rPr>
        <w:t>Nota</w:t>
      </w:r>
      <w:r w:rsidRPr="00B761C3">
        <w:rPr>
          <w:color w:val="1F3864"/>
        </w:rPr>
        <w:t xml:space="preserve">: </w:t>
      </w:r>
      <w:r>
        <w:t xml:space="preserve">Valor por persona (pago en destino). </w:t>
      </w:r>
    </w:p>
    <w:p w14:paraId="6ED321BE" w14:textId="77777777" w:rsidR="00EC2514" w:rsidRDefault="00EC2514" w:rsidP="00EC2514">
      <w:pPr>
        <w:pStyle w:val="itinerario"/>
      </w:pPr>
      <w:r>
        <w:t>Adultos 50.</w:t>
      </w:r>
      <w:r w:rsidRPr="00CA136B">
        <w:t>000 JPY (aprox.  USD 390) – Niños 40.000 JYP (aprox. USD  290)</w:t>
      </w:r>
      <w:r>
        <w:t xml:space="preserve"> </w:t>
      </w:r>
    </w:p>
    <w:p w14:paraId="34C25C60" w14:textId="77777777" w:rsidR="00EC2514" w:rsidRDefault="00EC2514" w:rsidP="00EC2514">
      <w:pPr>
        <w:pStyle w:val="itinerario"/>
      </w:pPr>
      <w:r>
        <w:t>O</w:t>
      </w:r>
      <w:r w:rsidRPr="00D8390B">
        <w:t>pera con un mínimo de</w:t>
      </w:r>
      <w:r>
        <w:t xml:space="preserve"> 5</w:t>
      </w:r>
      <w:r w:rsidRPr="00D8390B">
        <w:t xml:space="preserve"> personas</w:t>
      </w:r>
      <w:r>
        <w:t>.</w:t>
      </w:r>
    </w:p>
    <w:p w14:paraId="1F5EAD83" w14:textId="77777777" w:rsidR="00EC2514" w:rsidRDefault="00EC2514" w:rsidP="00EC2514">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2C8291DE" w14:textId="54585E27" w:rsidR="00D30225" w:rsidRDefault="003A30F7" w:rsidP="00741566">
      <w:pPr>
        <w:pStyle w:val="dias"/>
        <w:ind w:left="1410" w:hanging="1410"/>
        <w:jc w:val="both"/>
        <w:rPr>
          <w:color w:val="1F3864"/>
          <w:sz w:val="28"/>
          <w:szCs w:val="28"/>
        </w:rPr>
      </w:pPr>
      <w:r w:rsidRPr="00A666D4">
        <w:rPr>
          <w:caps w:val="0"/>
          <w:color w:val="1F3864"/>
          <w:sz w:val="28"/>
          <w:szCs w:val="28"/>
        </w:rPr>
        <w:t xml:space="preserve">DIA </w:t>
      </w:r>
      <w:r>
        <w:rPr>
          <w:caps w:val="0"/>
          <w:color w:val="1F3864"/>
          <w:sz w:val="28"/>
          <w:szCs w:val="28"/>
        </w:rPr>
        <w:t>9</w:t>
      </w:r>
      <w:r w:rsidRPr="00A666D4">
        <w:rPr>
          <w:caps w:val="0"/>
          <w:color w:val="1F3864"/>
          <w:sz w:val="28"/>
          <w:szCs w:val="28"/>
        </w:rPr>
        <w:tab/>
        <w:t>LUNES</w:t>
      </w:r>
      <w:r w:rsidRPr="00A666D4">
        <w:rPr>
          <w:caps w:val="0"/>
          <w:color w:val="1F3864"/>
          <w:sz w:val="28"/>
          <w:szCs w:val="28"/>
        </w:rPr>
        <w:tab/>
      </w:r>
      <w:r w:rsidRPr="00A666D4">
        <w:rPr>
          <w:caps w:val="0"/>
          <w:color w:val="1F3864"/>
          <w:sz w:val="28"/>
          <w:szCs w:val="28"/>
        </w:rPr>
        <w:tab/>
        <w:t xml:space="preserve">KIOTO – AEROPUERTO DE </w:t>
      </w:r>
      <w:r>
        <w:rPr>
          <w:caps w:val="0"/>
          <w:color w:val="1F3864"/>
          <w:sz w:val="28"/>
          <w:szCs w:val="28"/>
        </w:rPr>
        <w:t>OSAKA</w:t>
      </w:r>
      <w:r w:rsidRPr="00A666D4">
        <w:rPr>
          <w:caps w:val="0"/>
          <w:color w:val="1F3864"/>
          <w:sz w:val="28"/>
          <w:szCs w:val="28"/>
        </w:rPr>
        <w:t xml:space="preserve"> – BEIJING (VUELO INCLUIDO)</w:t>
      </w:r>
    </w:p>
    <w:p w14:paraId="7423C993" w14:textId="2116D60E" w:rsidR="00D30225" w:rsidRPr="00AA09C5" w:rsidRDefault="00D30225" w:rsidP="00D30225">
      <w:pPr>
        <w:pStyle w:val="itinerario"/>
      </w:pPr>
      <w:r>
        <w:t xml:space="preserve">Desayuno en el hotel. Entrega de habitaciones a las 11:00 am. Encuentro en el lobby con </w:t>
      </w:r>
      <w:r w:rsidR="00A666D4">
        <w:t xml:space="preserve">el </w:t>
      </w:r>
      <w:r w:rsidR="003907A5">
        <w:t xml:space="preserve">asistente de habla española y el </w:t>
      </w:r>
      <w:r>
        <w:t>chófer de MK Skygate Shuttle y traslado al aeropuerto</w:t>
      </w:r>
      <w:r w:rsidR="003907A5">
        <w:t>.</w:t>
      </w:r>
      <w:r>
        <w:t xml:space="preserve"> Es posible que el vehículo pase por algunos hoteles y no vaya </w:t>
      </w:r>
      <w:r w:rsidRPr="00AA09C5">
        <w:t>directamente al aeropuerto.</w:t>
      </w:r>
    </w:p>
    <w:p w14:paraId="1BF910E1" w14:textId="77777777" w:rsidR="00D30225" w:rsidRPr="00AA09C5" w:rsidRDefault="00D30225" w:rsidP="00D30225">
      <w:pPr>
        <w:pStyle w:val="itinerario"/>
      </w:pPr>
    </w:p>
    <w:p w14:paraId="3D09409C" w14:textId="77777777" w:rsidR="00D30225" w:rsidRPr="00AA09C5" w:rsidRDefault="00D30225" w:rsidP="00D30225">
      <w:pPr>
        <w:pStyle w:val="itinerario"/>
      </w:pPr>
      <w:r w:rsidRPr="00AA09C5">
        <w:t xml:space="preserve"> Sólo se permite una maleta por persona. Si llevan más de una maleta por persona, habrá un costo adicional de 1.000 JPY (aprox. USD 10) por maleta adicional, en destino. Aparte de una maleta, cada pasajero puede llevar consigo sin ningún suplemento hasta dos piezas pequeñas de equipaje, por ejemplo, mochilas, siempre y cuando la suma de los 3 lados de cada pieza no supere 100 centímetros. </w:t>
      </w:r>
    </w:p>
    <w:p w14:paraId="27007558" w14:textId="77777777" w:rsidR="00D30225" w:rsidRPr="00AA09C5" w:rsidRDefault="00D30225" w:rsidP="00D30225">
      <w:pPr>
        <w:pStyle w:val="itinerario"/>
      </w:pPr>
    </w:p>
    <w:p w14:paraId="57A26E2F" w14:textId="37278C60" w:rsidR="00D30225" w:rsidRPr="00AA09C5" w:rsidRDefault="00D30225" w:rsidP="00D30225">
      <w:pPr>
        <w:pStyle w:val="itinerario"/>
      </w:pPr>
      <w:r w:rsidRPr="00AA09C5">
        <w:t xml:space="preserve">Llegada al aeropuerto y check-in en el mostrador de su compañía aérea </w:t>
      </w:r>
      <w:r w:rsidR="003907A5" w:rsidRPr="00AA09C5">
        <w:t>sin asistencia.</w:t>
      </w:r>
    </w:p>
    <w:p w14:paraId="0D69EA47" w14:textId="77777777" w:rsidR="00D30225" w:rsidRPr="00AA09C5" w:rsidRDefault="00D30225" w:rsidP="00D30225">
      <w:pPr>
        <w:pStyle w:val="itinerario"/>
      </w:pPr>
    </w:p>
    <w:p w14:paraId="080DDE8C" w14:textId="4EC35A77" w:rsidR="00741566" w:rsidRPr="00AA09C5" w:rsidRDefault="00664AC0" w:rsidP="00741566">
      <w:pPr>
        <w:pStyle w:val="itinerario"/>
      </w:pPr>
      <w:r w:rsidRPr="00AA09C5">
        <w:t xml:space="preserve">Salida </w:t>
      </w:r>
      <w:r w:rsidR="0010783C" w:rsidRPr="00AA09C5">
        <w:t>en el vuelo</w:t>
      </w:r>
      <w:r w:rsidR="00F81639" w:rsidRPr="00AA09C5">
        <w:t xml:space="preserve"> con destino </w:t>
      </w:r>
      <w:r w:rsidR="0010783C" w:rsidRPr="00AA09C5">
        <w:t>Beijing</w:t>
      </w:r>
      <w:r w:rsidR="00F81639" w:rsidRPr="00AA09C5">
        <w:t xml:space="preserve">. </w:t>
      </w:r>
      <w:r w:rsidR="00741566" w:rsidRPr="00AA09C5">
        <w:t>Llegada a la capital de la República Popular China. Recibimiento y traslado al hotel. Alojamiento.</w:t>
      </w:r>
    </w:p>
    <w:p w14:paraId="171F4BB9" w14:textId="263EA60C" w:rsidR="00741566" w:rsidRPr="00AA09C5" w:rsidRDefault="003A30F7" w:rsidP="00741566">
      <w:pPr>
        <w:pStyle w:val="dias"/>
        <w:rPr>
          <w:color w:val="1F3864"/>
          <w:sz w:val="28"/>
          <w:szCs w:val="28"/>
        </w:rPr>
      </w:pPr>
      <w:r w:rsidRPr="00AA09C5">
        <w:rPr>
          <w:caps w:val="0"/>
          <w:color w:val="1F3864"/>
          <w:sz w:val="28"/>
          <w:szCs w:val="28"/>
        </w:rPr>
        <w:t>DÍA 1</w:t>
      </w:r>
      <w:r>
        <w:rPr>
          <w:caps w:val="0"/>
          <w:color w:val="1F3864"/>
          <w:sz w:val="28"/>
          <w:szCs w:val="28"/>
        </w:rPr>
        <w:t>0</w:t>
      </w:r>
      <w:r w:rsidRPr="00AA09C5">
        <w:rPr>
          <w:caps w:val="0"/>
          <w:color w:val="1F3864"/>
          <w:sz w:val="28"/>
          <w:szCs w:val="28"/>
        </w:rPr>
        <w:tab/>
        <w:t>MARTES</w:t>
      </w:r>
      <w:r w:rsidRPr="00AA09C5">
        <w:rPr>
          <w:caps w:val="0"/>
          <w:color w:val="1F3864"/>
          <w:sz w:val="28"/>
          <w:szCs w:val="28"/>
        </w:rPr>
        <w:tab/>
      </w:r>
      <w:r w:rsidRPr="00AA09C5">
        <w:rPr>
          <w:caps w:val="0"/>
          <w:color w:val="1F3864"/>
          <w:sz w:val="28"/>
          <w:szCs w:val="28"/>
        </w:rPr>
        <w:tab/>
        <w:t xml:space="preserve">BEIJING </w:t>
      </w:r>
    </w:p>
    <w:p w14:paraId="70C3D2E1" w14:textId="7B02549C" w:rsidR="00741566" w:rsidRPr="00AA09C5" w:rsidRDefault="00741566" w:rsidP="00741566">
      <w:pPr>
        <w:pStyle w:val="itinerario"/>
      </w:pPr>
      <w:r w:rsidRPr="00AA09C5">
        <w:t xml:space="preserve">Desayuno buffet en el hotel. Durante este día visitaremos: el Palacio Imperial, la Plaza Tian An Men, una de las mayores del mundo, y el Palacio de Verano que era un jardín veraniego para la casa imperial de la Dinastía Qing. Almuerzo incluido. Por la noche asistencia </w:t>
      </w:r>
      <w:r w:rsidRPr="00AA09C5">
        <w:rPr>
          <w:b/>
          <w:bCs/>
          <w:color w:val="1F3864"/>
        </w:rPr>
        <w:t>OPCIONAL</w:t>
      </w:r>
      <w:r w:rsidRPr="00AA09C5">
        <w:rPr>
          <w:color w:val="1F3864"/>
        </w:rPr>
        <w:t xml:space="preserve"> </w:t>
      </w:r>
      <w:r w:rsidRPr="00AA09C5">
        <w:t>a un Espectáculo de Acrobacia. Alojamiento en el hotel.</w:t>
      </w:r>
    </w:p>
    <w:p w14:paraId="237DF44E" w14:textId="465F89C6" w:rsidR="00741566" w:rsidRPr="00AA09C5" w:rsidRDefault="003A30F7" w:rsidP="00741566">
      <w:pPr>
        <w:pStyle w:val="dias"/>
        <w:rPr>
          <w:color w:val="1F3864"/>
          <w:sz w:val="28"/>
          <w:szCs w:val="28"/>
        </w:rPr>
      </w:pPr>
      <w:r w:rsidRPr="00AA09C5">
        <w:rPr>
          <w:caps w:val="0"/>
          <w:color w:val="1F3864"/>
          <w:sz w:val="28"/>
          <w:szCs w:val="28"/>
        </w:rPr>
        <w:t>DÍA 1</w:t>
      </w:r>
      <w:r>
        <w:rPr>
          <w:caps w:val="0"/>
          <w:color w:val="1F3864"/>
          <w:sz w:val="28"/>
          <w:szCs w:val="28"/>
        </w:rPr>
        <w:t>1</w:t>
      </w:r>
      <w:r w:rsidRPr="00AA09C5">
        <w:rPr>
          <w:caps w:val="0"/>
          <w:color w:val="1F3864"/>
          <w:sz w:val="28"/>
          <w:szCs w:val="28"/>
        </w:rPr>
        <w:tab/>
        <w:t>MIÉRCOLES</w:t>
      </w:r>
      <w:r w:rsidRPr="00AA09C5">
        <w:rPr>
          <w:caps w:val="0"/>
          <w:color w:val="1F3864"/>
          <w:sz w:val="28"/>
          <w:szCs w:val="28"/>
        </w:rPr>
        <w:tab/>
      </w:r>
      <w:r w:rsidRPr="00AA09C5">
        <w:rPr>
          <w:caps w:val="0"/>
          <w:color w:val="1F3864"/>
          <w:sz w:val="28"/>
          <w:szCs w:val="28"/>
        </w:rPr>
        <w:tab/>
        <w:t xml:space="preserve">BEIJING </w:t>
      </w:r>
    </w:p>
    <w:p w14:paraId="532EE376" w14:textId="5AB9A320" w:rsidR="00741566" w:rsidRPr="00AA09C5" w:rsidRDefault="00741566" w:rsidP="00741566">
      <w:pPr>
        <w:pStyle w:val="itinerario"/>
      </w:pPr>
      <w:r w:rsidRPr="00AA09C5">
        <w:t>Desayuno Buffet. Excursión a la Gran Muralla (Paso Juyongguan o Badaling según la operativa concreta), espectacular y grandiosa obra arquitectónica, cuyos añales cubren más de 2.000 años. Almuerzo incluido. Por la tarde vuelta a la ciudad y hacemos una parada cerca del Nido del Pájaro (Estadio Nacional) y el Cubo del Agua (Centro Nacional de Natación) para tomar fotos (</w:t>
      </w:r>
      <w:r w:rsidRPr="00AA09C5">
        <w:rPr>
          <w:b/>
          <w:bCs/>
          <w:color w:val="1F3864"/>
        </w:rPr>
        <w:t>sin entrar en los estadios</w:t>
      </w:r>
      <w:r w:rsidRPr="00AA09C5">
        <w:t xml:space="preserve">). Terminaremos con la </w:t>
      </w:r>
      <w:bookmarkStart w:id="4" w:name="_Hlk150415781"/>
      <w:r w:rsidRPr="00AA09C5">
        <w:t>cena de bienvenida degustando el delicioso Pato Laqueado de Beijing</w:t>
      </w:r>
      <w:bookmarkEnd w:id="4"/>
      <w:r w:rsidRPr="00AA09C5">
        <w:t>. Alojamiento en el hotel.</w:t>
      </w:r>
    </w:p>
    <w:p w14:paraId="4AAD64F6" w14:textId="77777777" w:rsidR="003A30F7" w:rsidRDefault="003A30F7" w:rsidP="00741566">
      <w:pPr>
        <w:pStyle w:val="dias"/>
        <w:rPr>
          <w:caps w:val="0"/>
          <w:color w:val="1F3864"/>
          <w:sz w:val="28"/>
          <w:szCs w:val="28"/>
        </w:rPr>
      </w:pPr>
    </w:p>
    <w:p w14:paraId="48D8F956" w14:textId="4E5C6C23" w:rsidR="00741566" w:rsidRPr="00AA09C5" w:rsidRDefault="003A30F7" w:rsidP="00741566">
      <w:pPr>
        <w:pStyle w:val="dias"/>
        <w:rPr>
          <w:color w:val="1F3864"/>
          <w:sz w:val="28"/>
          <w:szCs w:val="28"/>
        </w:rPr>
      </w:pPr>
      <w:r w:rsidRPr="00AA09C5">
        <w:rPr>
          <w:caps w:val="0"/>
          <w:color w:val="1F3864"/>
          <w:sz w:val="28"/>
          <w:szCs w:val="28"/>
        </w:rPr>
        <w:lastRenderedPageBreak/>
        <w:t>DÍA 1</w:t>
      </w:r>
      <w:r>
        <w:rPr>
          <w:caps w:val="0"/>
          <w:color w:val="1F3864"/>
          <w:sz w:val="28"/>
          <w:szCs w:val="28"/>
        </w:rPr>
        <w:t>2</w:t>
      </w:r>
      <w:r w:rsidRPr="00AA09C5">
        <w:rPr>
          <w:caps w:val="0"/>
          <w:color w:val="1F3864"/>
          <w:sz w:val="28"/>
          <w:szCs w:val="28"/>
        </w:rPr>
        <w:tab/>
        <w:t>JUEVES</w:t>
      </w:r>
      <w:r w:rsidRPr="00AA09C5">
        <w:rPr>
          <w:caps w:val="0"/>
          <w:color w:val="1F3864"/>
          <w:sz w:val="28"/>
          <w:szCs w:val="28"/>
        </w:rPr>
        <w:tab/>
      </w:r>
      <w:r w:rsidRPr="00AA09C5">
        <w:rPr>
          <w:caps w:val="0"/>
          <w:color w:val="1F3864"/>
          <w:sz w:val="28"/>
          <w:szCs w:val="28"/>
        </w:rPr>
        <w:tab/>
        <w:t>BEIJING – XI’AN (TREN DE ALTA VELOCIDAD)</w:t>
      </w:r>
    </w:p>
    <w:p w14:paraId="621E4478" w14:textId="3B3C18DA" w:rsidR="00741566" w:rsidRPr="00AA09C5" w:rsidRDefault="00741566" w:rsidP="00741566">
      <w:pPr>
        <w:pStyle w:val="itinerario"/>
      </w:pPr>
      <w:r w:rsidRPr="00AA09C5">
        <w:t>Desayuno buffet en el hotel. Visita del Templo del Cielo, construido en 1420 con una superficie de 267 ha, donde los emperadores rezaban por las buenas cosechas. Almuerzo incluido. Por la tarde, traslado a la estación de tren para tomar el Tren de Alta Velocidad en la Clase Turista a Xi´an</w:t>
      </w:r>
      <w:r w:rsidR="00AC546A" w:rsidRPr="00AA09C5">
        <w:t xml:space="preserve">. Llegada a la </w:t>
      </w:r>
      <w:r w:rsidRPr="00AA09C5">
        <w:t>antigua capital de China</w:t>
      </w:r>
      <w:r w:rsidR="00AC546A" w:rsidRPr="00AA09C5">
        <w:t>, Xi</w:t>
      </w:r>
      <w:r w:rsidR="00BD5D48" w:rsidRPr="00AA09C5">
        <w:t>’a</w:t>
      </w:r>
      <w:r w:rsidR="00AC546A" w:rsidRPr="00AA09C5">
        <w:t>n,</w:t>
      </w:r>
      <w:r w:rsidRPr="00AA09C5">
        <w:t xml:space="preserve"> con 3.000 años de existencia, única capital. Alojamiento en el hotel.</w:t>
      </w:r>
    </w:p>
    <w:p w14:paraId="3E358DA1" w14:textId="385AD483" w:rsidR="00741566" w:rsidRPr="00AA09C5" w:rsidRDefault="003A30F7" w:rsidP="00AC546A">
      <w:pPr>
        <w:pStyle w:val="dias"/>
        <w:rPr>
          <w:color w:val="1F3864"/>
          <w:sz w:val="28"/>
          <w:szCs w:val="28"/>
        </w:rPr>
      </w:pPr>
      <w:r w:rsidRPr="00AA09C5">
        <w:rPr>
          <w:caps w:val="0"/>
          <w:color w:val="1F3864"/>
          <w:sz w:val="28"/>
          <w:szCs w:val="28"/>
        </w:rPr>
        <w:t>DÍA 1</w:t>
      </w:r>
      <w:r>
        <w:rPr>
          <w:caps w:val="0"/>
          <w:color w:val="1F3864"/>
          <w:sz w:val="28"/>
          <w:szCs w:val="28"/>
        </w:rPr>
        <w:t>3</w:t>
      </w:r>
      <w:r w:rsidRPr="00AA09C5">
        <w:rPr>
          <w:caps w:val="0"/>
          <w:color w:val="1F3864"/>
          <w:sz w:val="28"/>
          <w:szCs w:val="28"/>
        </w:rPr>
        <w:tab/>
        <w:t>VIERNES</w:t>
      </w:r>
      <w:r w:rsidRPr="00AA09C5">
        <w:rPr>
          <w:caps w:val="0"/>
          <w:color w:val="1F3864"/>
          <w:sz w:val="28"/>
          <w:szCs w:val="28"/>
        </w:rPr>
        <w:tab/>
        <w:t xml:space="preserve"> </w:t>
      </w:r>
      <w:r w:rsidRPr="00AA09C5">
        <w:rPr>
          <w:caps w:val="0"/>
          <w:color w:val="1F3864"/>
          <w:sz w:val="28"/>
          <w:szCs w:val="28"/>
        </w:rPr>
        <w:tab/>
        <w:t xml:space="preserve">XI’AN </w:t>
      </w:r>
    </w:p>
    <w:p w14:paraId="63AB8834" w14:textId="7626B087" w:rsidR="00741566" w:rsidRPr="00AA09C5" w:rsidRDefault="00741566" w:rsidP="00741566">
      <w:pPr>
        <w:pStyle w:val="itinerario"/>
      </w:pPr>
      <w:r w:rsidRPr="00AA09C5">
        <w:t xml:space="preserve">Desayuno buffet en el </w:t>
      </w:r>
      <w:r w:rsidR="00D751B2" w:rsidRPr="00AA09C5">
        <w:t>hotel.</w:t>
      </w:r>
      <w:r w:rsidRPr="00AA09C5">
        <w:t xml:space="preserve"> Hoy visitaremos el famoso Museo de Guerreros y Corceles de</w:t>
      </w:r>
      <w:r w:rsidR="00AC546A" w:rsidRPr="00AA09C5">
        <w:t xml:space="preserve"> </w:t>
      </w:r>
      <w:r w:rsidRPr="00AA09C5">
        <w:t>Terracota, en el que se guardan más de 6.000 figuras de tamaño natural, que representan</w:t>
      </w:r>
      <w:r w:rsidR="00AC546A" w:rsidRPr="00AA09C5">
        <w:t xml:space="preserve"> </w:t>
      </w:r>
      <w:r w:rsidRPr="00AA09C5">
        <w:t>un gran ejército de guerreros, corceles y carros de guerra que custodian la tumba del</w:t>
      </w:r>
      <w:r w:rsidR="00AC546A" w:rsidRPr="00AA09C5">
        <w:t xml:space="preserve"> </w:t>
      </w:r>
      <w:r w:rsidRPr="00AA09C5">
        <w:t>emperador Qin. Almuerzo incluido. Por la tarde visitaremos a la Pequeña Pagoda de la</w:t>
      </w:r>
      <w:r w:rsidR="00AC546A" w:rsidRPr="00AA09C5">
        <w:t xml:space="preserve"> </w:t>
      </w:r>
      <w:r w:rsidRPr="00AA09C5">
        <w:t>Oca Silvestre (</w:t>
      </w:r>
      <w:r w:rsidRPr="00AA09C5">
        <w:rPr>
          <w:b/>
          <w:bCs/>
          <w:color w:val="1F3864"/>
        </w:rPr>
        <w:t>sin subir</w:t>
      </w:r>
      <w:r w:rsidRPr="00AA09C5">
        <w:t>), hallada dentro del Templo Jianfu, a aproximadamente un</w:t>
      </w:r>
      <w:r w:rsidR="00AC546A" w:rsidRPr="00AA09C5">
        <w:t xml:space="preserve"> </w:t>
      </w:r>
      <w:r w:rsidRPr="00AA09C5">
        <w:t>kilómetro al sur de la zona urbana de Xi´an, y finalizaremos con una visita al Barrio</w:t>
      </w:r>
      <w:r w:rsidR="00AC546A" w:rsidRPr="00AA09C5">
        <w:t xml:space="preserve"> </w:t>
      </w:r>
      <w:r w:rsidRPr="00AA09C5">
        <w:t>Musulmán (</w:t>
      </w:r>
      <w:r w:rsidRPr="00AA09C5">
        <w:rPr>
          <w:b/>
          <w:bCs/>
          <w:color w:val="1F3864"/>
        </w:rPr>
        <w:t>sin entrar en la Gran Mezquita</w:t>
      </w:r>
      <w:r w:rsidRPr="00AA09C5">
        <w:t>). Alojamiento en el hotel.</w:t>
      </w:r>
    </w:p>
    <w:p w14:paraId="7D3E2EA5" w14:textId="6EA9A887" w:rsidR="00741566" w:rsidRPr="00AA09C5" w:rsidRDefault="003A30F7" w:rsidP="00D751B2">
      <w:pPr>
        <w:pStyle w:val="dias"/>
        <w:rPr>
          <w:color w:val="1F3864"/>
          <w:sz w:val="28"/>
          <w:szCs w:val="28"/>
        </w:rPr>
      </w:pPr>
      <w:r w:rsidRPr="00AA09C5">
        <w:rPr>
          <w:caps w:val="0"/>
          <w:color w:val="1F3864"/>
          <w:sz w:val="28"/>
          <w:szCs w:val="28"/>
        </w:rPr>
        <w:t>DÍA 1</w:t>
      </w:r>
      <w:r>
        <w:rPr>
          <w:caps w:val="0"/>
          <w:color w:val="1F3864"/>
          <w:sz w:val="28"/>
          <w:szCs w:val="28"/>
        </w:rPr>
        <w:t>4</w:t>
      </w:r>
      <w:r w:rsidRPr="00AA09C5">
        <w:rPr>
          <w:caps w:val="0"/>
          <w:color w:val="1F3864"/>
          <w:sz w:val="28"/>
          <w:szCs w:val="28"/>
        </w:rPr>
        <w:tab/>
        <w:t>SÁBADO</w:t>
      </w:r>
      <w:r w:rsidRPr="00AA09C5">
        <w:rPr>
          <w:caps w:val="0"/>
          <w:color w:val="1F3864"/>
          <w:sz w:val="28"/>
          <w:szCs w:val="28"/>
        </w:rPr>
        <w:tab/>
      </w:r>
      <w:r w:rsidRPr="00AA09C5">
        <w:rPr>
          <w:caps w:val="0"/>
          <w:color w:val="1F3864"/>
          <w:sz w:val="28"/>
          <w:szCs w:val="28"/>
        </w:rPr>
        <w:tab/>
        <w:t xml:space="preserve">XI AN – SHANGHÁI (VUELO INCLUIDO) </w:t>
      </w:r>
    </w:p>
    <w:p w14:paraId="46E173AB" w14:textId="54F546E0" w:rsidR="00741566" w:rsidRDefault="00741566" w:rsidP="00741566">
      <w:pPr>
        <w:pStyle w:val="itinerario"/>
      </w:pPr>
      <w:r w:rsidRPr="00AA09C5">
        <w:t xml:space="preserve">Desayuno buffet en el hotel. Salida en avión con destino a </w:t>
      </w:r>
      <w:r w:rsidR="00D751B2" w:rsidRPr="00AA09C5">
        <w:t>Shanghái</w:t>
      </w:r>
      <w:r w:rsidRPr="00AA09C5">
        <w:t>, ciudad portuaria directamente subordinada al Poder Central</w:t>
      </w:r>
      <w:r w:rsidR="00D751B2" w:rsidRPr="00AA09C5">
        <w:t xml:space="preserve"> </w:t>
      </w:r>
      <w:r w:rsidRPr="00AA09C5">
        <w:t>con más de 16 millones de habitantes, es el mayor puerto, centro comercial y la metrópoli más internacional de China.</w:t>
      </w:r>
      <w:r w:rsidR="00D751B2" w:rsidRPr="00AA09C5">
        <w:t xml:space="preserve"> </w:t>
      </w:r>
      <w:r w:rsidRPr="00AA09C5">
        <w:t xml:space="preserve">Almuerzo incluido. Visitaremos el Jardín Yuyuan, el Templo de Buda de Jade y el Malecón de la Ciudad. Traslado </w:t>
      </w:r>
      <w:r w:rsidR="00D751B2" w:rsidRPr="00AA09C5">
        <w:t>y a</w:t>
      </w:r>
      <w:r w:rsidRPr="00AA09C5">
        <w:t>lojamiento en el hotel.</w:t>
      </w:r>
    </w:p>
    <w:p w14:paraId="521F50EB" w14:textId="2C2F8D18" w:rsidR="00741566" w:rsidRPr="00D751B2" w:rsidRDefault="003A30F7" w:rsidP="00D751B2">
      <w:pPr>
        <w:pStyle w:val="dias"/>
        <w:rPr>
          <w:color w:val="1F3864"/>
          <w:sz w:val="28"/>
          <w:szCs w:val="28"/>
        </w:rPr>
      </w:pPr>
      <w:r w:rsidRPr="00D751B2">
        <w:rPr>
          <w:caps w:val="0"/>
          <w:color w:val="1F3864"/>
          <w:sz w:val="28"/>
          <w:szCs w:val="28"/>
        </w:rPr>
        <w:t>DÍA 1</w:t>
      </w:r>
      <w:r>
        <w:rPr>
          <w:caps w:val="0"/>
          <w:color w:val="1F3864"/>
          <w:sz w:val="28"/>
          <w:szCs w:val="28"/>
        </w:rPr>
        <w:t>5</w:t>
      </w:r>
      <w:r w:rsidRPr="00D751B2">
        <w:rPr>
          <w:caps w:val="0"/>
          <w:color w:val="1F3864"/>
          <w:sz w:val="28"/>
          <w:szCs w:val="28"/>
        </w:rPr>
        <w:tab/>
        <w:t>DOMINGO</w:t>
      </w:r>
      <w:r w:rsidRPr="00D751B2">
        <w:rPr>
          <w:caps w:val="0"/>
          <w:color w:val="1F3864"/>
          <w:sz w:val="28"/>
          <w:szCs w:val="28"/>
        </w:rPr>
        <w:tab/>
      </w:r>
      <w:r>
        <w:rPr>
          <w:caps w:val="0"/>
          <w:color w:val="1F3864"/>
          <w:sz w:val="28"/>
          <w:szCs w:val="28"/>
        </w:rPr>
        <w:tab/>
      </w:r>
      <w:r w:rsidRPr="003907A5">
        <w:rPr>
          <w:caps w:val="0"/>
          <w:color w:val="1F3864"/>
          <w:sz w:val="28"/>
          <w:szCs w:val="28"/>
        </w:rPr>
        <w:t xml:space="preserve">SHANGHÁI </w:t>
      </w:r>
    </w:p>
    <w:p w14:paraId="1670337F" w14:textId="715EB925" w:rsidR="00741566" w:rsidRDefault="00741566" w:rsidP="00741566">
      <w:pPr>
        <w:pStyle w:val="itinerario"/>
      </w:pPr>
      <w:r>
        <w:t xml:space="preserve">Desayuno buffet en el hotel. Día libre. </w:t>
      </w:r>
      <w:r w:rsidRPr="00D751B2">
        <w:rPr>
          <w:b/>
          <w:bCs/>
          <w:color w:val="1F3864"/>
        </w:rPr>
        <w:t>Almuerzo NO está incluido</w:t>
      </w:r>
      <w:r>
        <w:t>. Alojamiento en el hotel.</w:t>
      </w:r>
    </w:p>
    <w:p w14:paraId="59F1A25F" w14:textId="77777777" w:rsidR="00D751B2" w:rsidRDefault="00D751B2" w:rsidP="00741566">
      <w:pPr>
        <w:pStyle w:val="itinerario"/>
      </w:pPr>
    </w:p>
    <w:p w14:paraId="2CCA6B98" w14:textId="13672BB6" w:rsidR="00741566" w:rsidRDefault="00741566" w:rsidP="00741566">
      <w:pPr>
        <w:pStyle w:val="itinerario"/>
      </w:pPr>
      <w:r w:rsidRPr="003907A5">
        <w:rPr>
          <w:b/>
          <w:bCs/>
          <w:color w:val="1F3864"/>
        </w:rPr>
        <w:t xml:space="preserve">Nota </w:t>
      </w:r>
      <w:r w:rsidR="00D751B2" w:rsidRPr="003907A5">
        <w:rPr>
          <w:b/>
          <w:bCs/>
          <w:color w:val="1F3864"/>
        </w:rPr>
        <w:t>i</w:t>
      </w:r>
      <w:r w:rsidRPr="003907A5">
        <w:rPr>
          <w:b/>
          <w:bCs/>
          <w:color w:val="1F3864"/>
        </w:rPr>
        <w:t>mportante:</w:t>
      </w:r>
      <w:r w:rsidRPr="003907A5">
        <w:rPr>
          <w:color w:val="1F3864"/>
        </w:rPr>
        <w:t xml:space="preserve"> </w:t>
      </w:r>
      <w:r>
        <w:t xml:space="preserve">Las visitas de </w:t>
      </w:r>
      <w:r w:rsidR="00D751B2">
        <w:t>Shanghái</w:t>
      </w:r>
      <w:r>
        <w:t xml:space="preserve"> se podrían hacer </w:t>
      </w:r>
      <w:r w:rsidR="00D751B2">
        <w:t xml:space="preserve">este día según </w:t>
      </w:r>
      <w:r>
        <w:t xml:space="preserve">la situación concreta. </w:t>
      </w:r>
      <w:r w:rsidR="00D751B2">
        <w:t xml:space="preserve">Nos </w:t>
      </w:r>
      <w:r>
        <w:t>reservamos el derecho a realizar dicho cambio en destino sin que ello suponga ningún reembolso ni aviso previo</w:t>
      </w:r>
      <w:r w:rsidR="00D751B2">
        <w:t>.</w:t>
      </w:r>
    </w:p>
    <w:p w14:paraId="6C8E8321" w14:textId="711772DD" w:rsidR="00741566" w:rsidRPr="00D751B2" w:rsidRDefault="003A30F7" w:rsidP="00D751B2">
      <w:pPr>
        <w:pStyle w:val="dias"/>
        <w:rPr>
          <w:color w:val="1F3864"/>
          <w:sz w:val="28"/>
          <w:szCs w:val="28"/>
        </w:rPr>
      </w:pPr>
      <w:r w:rsidRPr="00D751B2">
        <w:rPr>
          <w:caps w:val="0"/>
          <w:color w:val="1F3864"/>
          <w:sz w:val="28"/>
          <w:szCs w:val="28"/>
        </w:rPr>
        <w:t>DÍA 1</w:t>
      </w:r>
      <w:r>
        <w:rPr>
          <w:caps w:val="0"/>
          <w:color w:val="1F3864"/>
          <w:sz w:val="28"/>
          <w:szCs w:val="28"/>
        </w:rPr>
        <w:t>6</w:t>
      </w:r>
      <w:r w:rsidRPr="00D751B2">
        <w:rPr>
          <w:caps w:val="0"/>
          <w:color w:val="1F3864"/>
          <w:sz w:val="28"/>
          <w:szCs w:val="28"/>
        </w:rPr>
        <w:tab/>
        <w:t>LUNES</w:t>
      </w:r>
      <w:r w:rsidRPr="00D751B2">
        <w:rPr>
          <w:caps w:val="0"/>
          <w:color w:val="1F3864"/>
          <w:sz w:val="28"/>
          <w:szCs w:val="28"/>
        </w:rPr>
        <w:tab/>
      </w:r>
      <w:r>
        <w:rPr>
          <w:caps w:val="0"/>
          <w:color w:val="1F3864"/>
          <w:sz w:val="28"/>
          <w:szCs w:val="28"/>
        </w:rPr>
        <w:tab/>
      </w:r>
      <w:r w:rsidRPr="00D751B2">
        <w:rPr>
          <w:caps w:val="0"/>
          <w:color w:val="1F3864"/>
          <w:sz w:val="28"/>
          <w:szCs w:val="28"/>
        </w:rPr>
        <w:t>SHANGHAI – ESTAMBUL (VUELO INCLUIDO)</w:t>
      </w:r>
    </w:p>
    <w:p w14:paraId="255DB16B" w14:textId="51F578F0" w:rsidR="00741566" w:rsidRDefault="00741566" w:rsidP="00741566">
      <w:pPr>
        <w:pStyle w:val="itinerario"/>
      </w:pPr>
      <w:r w:rsidRPr="00741566">
        <w:t xml:space="preserve">Desayuno buffet en el hotel. </w:t>
      </w:r>
      <w:r>
        <w:t xml:space="preserve">A la hora indicada traslado al aeropuerto </w:t>
      </w:r>
      <w:r w:rsidR="00D751B2">
        <w:t>para tomar el vuelo de TURKISH AIRLINES con destino Estambul. Noche a bordo.</w:t>
      </w:r>
    </w:p>
    <w:p w14:paraId="7D70AAED" w14:textId="7C384997" w:rsidR="00396004" w:rsidRPr="006E1BB0" w:rsidRDefault="003A30F7" w:rsidP="00396004">
      <w:pPr>
        <w:pStyle w:val="dias"/>
        <w:rPr>
          <w:color w:val="1F3864"/>
          <w:sz w:val="28"/>
          <w:szCs w:val="28"/>
        </w:rPr>
      </w:pPr>
      <w:r w:rsidRPr="006E1BB0">
        <w:rPr>
          <w:caps w:val="0"/>
          <w:color w:val="1F3864"/>
          <w:sz w:val="28"/>
          <w:szCs w:val="28"/>
        </w:rPr>
        <w:t xml:space="preserve">DÍA </w:t>
      </w:r>
      <w:r>
        <w:rPr>
          <w:caps w:val="0"/>
          <w:color w:val="1F3864"/>
          <w:sz w:val="28"/>
          <w:szCs w:val="28"/>
        </w:rPr>
        <w:t>17</w:t>
      </w:r>
      <w:r w:rsidRPr="006E1BB0">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F842601" w14:textId="5A6706E4" w:rsidR="00396004" w:rsidRPr="006E1BB0" w:rsidRDefault="00396004" w:rsidP="00396004">
      <w:pPr>
        <w:pStyle w:val="itinerario"/>
      </w:pPr>
      <w:r w:rsidRPr="006E1BB0">
        <w:t>A la llegada, recibimiento en el aeropuerto y traslado al hotel. Alojamiento.</w:t>
      </w:r>
      <w:r w:rsidR="003A30F7">
        <w:t xml:space="preserve"> Se contará con su habitación desde el momento que llegue al hotel. </w:t>
      </w: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 </w:t>
      </w:r>
    </w:p>
    <w:p w14:paraId="4CAC8E67" w14:textId="77777777" w:rsidR="003A30F7" w:rsidRDefault="003A30F7" w:rsidP="003A30F7">
      <w:pPr>
        <w:pStyle w:val="dias"/>
        <w:rPr>
          <w:caps w:val="0"/>
          <w:color w:val="1F3864"/>
          <w:sz w:val="28"/>
          <w:szCs w:val="28"/>
        </w:rPr>
      </w:pPr>
    </w:p>
    <w:p w14:paraId="310EDDF4" w14:textId="77777777" w:rsidR="003A30F7" w:rsidRDefault="003A30F7" w:rsidP="003A30F7">
      <w:pPr>
        <w:pStyle w:val="dias"/>
        <w:rPr>
          <w:caps w:val="0"/>
          <w:color w:val="1F3864"/>
          <w:sz w:val="28"/>
          <w:szCs w:val="28"/>
        </w:rPr>
      </w:pPr>
    </w:p>
    <w:p w14:paraId="28C33184" w14:textId="1945EBFC" w:rsidR="003A30F7" w:rsidRPr="006E1BB0" w:rsidRDefault="003A30F7" w:rsidP="003A30F7">
      <w:pPr>
        <w:pStyle w:val="dias"/>
        <w:rPr>
          <w:color w:val="1F3864"/>
          <w:sz w:val="28"/>
          <w:szCs w:val="28"/>
        </w:rPr>
      </w:pPr>
      <w:r w:rsidRPr="006E1BB0">
        <w:rPr>
          <w:caps w:val="0"/>
          <w:color w:val="1F3864"/>
          <w:sz w:val="28"/>
          <w:szCs w:val="28"/>
        </w:rPr>
        <w:lastRenderedPageBreak/>
        <w:t xml:space="preserve">DÍA </w:t>
      </w:r>
      <w:r>
        <w:rPr>
          <w:caps w:val="0"/>
          <w:color w:val="1F3864"/>
          <w:sz w:val="28"/>
          <w:szCs w:val="28"/>
        </w:rPr>
        <w:t>18</w:t>
      </w:r>
      <w:r>
        <w:rPr>
          <w:caps w:val="0"/>
          <w:color w:val="1F3864"/>
          <w:sz w:val="28"/>
          <w:szCs w:val="28"/>
        </w:rPr>
        <w:tab/>
        <w:t>MIÉRCOLES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7F64FA35" w14:textId="1A82D06F" w:rsidR="00396004" w:rsidRDefault="00396004" w:rsidP="00396004">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921DC3">
        <w:t>. Alojamiento en el hotel.</w:t>
      </w:r>
    </w:p>
    <w:p w14:paraId="5FDFB046" w14:textId="77777777" w:rsidR="00396004" w:rsidRPr="006E1BB0" w:rsidRDefault="00396004" w:rsidP="00396004">
      <w:pPr>
        <w:pStyle w:val="itinerario"/>
        <w:rPr>
          <w:highlight w:val="yellow"/>
        </w:rPr>
      </w:pPr>
    </w:p>
    <w:p w14:paraId="237A525C" w14:textId="77777777" w:rsidR="00396004" w:rsidRPr="00EE2A73" w:rsidRDefault="00396004" w:rsidP="00396004">
      <w:pPr>
        <w:pStyle w:val="itinerario"/>
      </w:pPr>
      <w:r w:rsidRPr="00EE2A73">
        <w:rPr>
          <w:b/>
          <w:color w:val="1F3864"/>
        </w:rPr>
        <w:t xml:space="preserve">Nota: </w:t>
      </w:r>
      <w:r w:rsidRPr="00EE2A73">
        <w:t>La Mezquita Azul</w:t>
      </w:r>
      <w:r>
        <w:t xml:space="preserve"> y </w:t>
      </w:r>
      <w:r w:rsidRPr="00EE2A73">
        <w:t>Santa Sofía</w:t>
      </w:r>
      <w:r>
        <w:t xml:space="preserve"> (</w:t>
      </w:r>
      <w:r w:rsidRPr="00EE2A73">
        <w:t>ahora mezquita</w:t>
      </w:r>
      <w:r>
        <w:t>)</w:t>
      </w:r>
      <w:r w:rsidRPr="00EE2A73">
        <w:t>, no se puede</w:t>
      </w:r>
      <w:r>
        <w:t>n</w:t>
      </w:r>
      <w:r w:rsidRPr="00EE2A73">
        <w:t xml:space="preserve"> visitar cuando se celebren misas.</w:t>
      </w:r>
    </w:p>
    <w:p w14:paraId="18344D46" w14:textId="7FCDDE80" w:rsidR="0041405F" w:rsidRPr="00DD7846" w:rsidRDefault="003A30F7" w:rsidP="0041405F">
      <w:pPr>
        <w:pStyle w:val="dias"/>
        <w:rPr>
          <w:color w:val="1F3864"/>
          <w:sz w:val="28"/>
          <w:szCs w:val="28"/>
        </w:rPr>
      </w:pPr>
      <w:r w:rsidRPr="00DD7846">
        <w:rPr>
          <w:caps w:val="0"/>
          <w:color w:val="1F3864"/>
          <w:sz w:val="28"/>
          <w:szCs w:val="28"/>
        </w:rPr>
        <w:t>DÍA 1</w:t>
      </w:r>
      <w:r>
        <w:rPr>
          <w:caps w:val="0"/>
          <w:color w:val="1F3864"/>
          <w:sz w:val="28"/>
          <w:szCs w:val="28"/>
        </w:rPr>
        <w:t>9</w:t>
      </w:r>
      <w:r w:rsidRPr="00DD7846">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3A30F7">
        <w:rPr>
          <w:caps w:val="0"/>
          <w:color w:val="1F3864"/>
          <w:sz w:val="28"/>
          <w:szCs w:val="28"/>
        </w:rPr>
        <w:t>ESTAMBUL – BOGOTÁ</w:t>
      </w:r>
    </w:p>
    <w:p w14:paraId="045D3556" w14:textId="564312A7" w:rsidR="003A30F7" w:rsidRDefault="00D751B2" w:rsidP="003A30F7">
      <w:pPr>
        <w:pStyle w:val="itinerario"/>
      </w:pPr>
      <w:r>
        <w:t>Salida en</w:t>
      </w:r>
      <w:r w:rsidR="00F81639" w:rsidRPr="00DD7846">
        <w:t xml:space="preserve"> </w:t>
      </w:r>
      <w:r w:rsidR="0041405F" w:rsidRPr="00DD7846">
        <w:t xml:space="preserve">el vuelo de TURKISH AIRLINES con destino Bogotá. </w:t>
      </w:r>
    </w:p>
    <w:p w14:paraId="49698FAD" w14:textId="05DB7269" w:rsidR="00F84972" w:rsidRDefault="00517E02" w:rsidP="003A30F7">
      <w:pPr>
        <w:pStyle w:val="dias"/>
        <w:rPr>
          <w:color w:val="1F3864"/>
          <w:sz w:val="28"/>
          <w:szCs w:val="28"/>
        </w:rPr>
      </w:pPr>
      <w:r w:rsidRPr="003A30F7">
        <w:rPr>
          <w:color w:val="1F3864"/>
          <w:sz w:val="28"/>
          <w:szCs w:val="28"/>
        </w:rPr>
        <w:t>FIN DE NUESTROS SERVICIOS</w:t>
      </w:r>
    </w:p>
    <w:p w14:paraId="4EC0CD55" w14:textId="55920FA4" w:rsidR="003A30F7" w:rsidRDefault="003A30F7" w:rsidP="003A30F7">
      <w:pPr>
        <w:pStyle w:val="itinerario"/>
      </w:pPr>
    </w:p>
    <w:p w14:paraId="5F6EF7A5" w14:textId="3F1F5274" w:rsidR="003A30F7" w:rsidRDefault="003A30F7" w:rsidP="003A30F7">
      <w:pPr>
        <w:pStyle w:val="itinerario"/>
      </w:pPr>
    </w:p>
    <w:p w14:paraId="507C8A70" w14:textId="74384725"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3510F9C3" w14:textId="77777777" w:rsidTr="00C24922">
        <w:tc>
          <w:tcPr>
            <w:tcW w:w="3353" w:type="dxa"/>
            <w:shd w:val="clear" w:color="auto" w:fill="1F3864"/>
            <w:vAlign w:val="center"/>
          </w:tcPr>
          <w:p w14:paraId="742E05A0" w14:textId="1A07E126" w:rsidR="00C24922" w:rsidRPr="009E4D64" w:rsidRDefault="00C24922"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C24922" w:rsidRPr="009E4D64" w:rsidRDefault="00C24922" w:rsidP="00484F2C">
            <w:pPr>
              <w:jc w:val="center"/>
              <w:rPr>
                <w:b/>
                <w:color w:val="FFFFFF" w:themeColor="background1"/>
                <w:sz w:val="28"/>
                <w:szCs w:val="28"/>
              </w:rPr>
            </w:pPr>
            <w:r w:rsidRPr="009E4D64">
              <w:rPr>
                <w:b/>
                <w:color w:val="FFFFFF" w:themeColor="background1"/>
                <w:sz w:val="28"/>
                <w:szCs w:val="28"/>
              </w:rPr>
              <w:t>Sencilla</w:t>
            </w:r>
          </w:p>
        </w:tc>
      </w:tr>
      <w:tr w:rsidR="006268A4" w14:paraId="7D27CF63" w14:textId="77777777" w:rsidTr="00C24922">
        <w:tc>
          <w:tcPr>
            <w:tcW w:w="3353" w:type="dxa"/>
          </w:tcPr>
          <w:p w14:paraId="48AD4C17" w14:textId="7F79197F" w:rsidR="006268A4" w:rsidRPr="0064360F" w:rsidRDefault="006268A4" w:rsidP="006268A4">
            <w:pPr>
              <w:jc w:val="center"/>
            </w:pPr>
            <w:r w:rsidRPr="00775724">
              <w:t xml:space="preserve"> 29.890.000   </w:t>
            </w:r>
          </w:p>
        </w:tc>
        <w:tc>
          <w:tcPr>
            <w:tcW w:w="3353" w:type="dxa"/>
          </w:tcPr>
          <w:p w14:paraId="3B4CF7C8" w14:textId="5BFA9E67" w:rsidR="006268A4" w:rsidRDefault="006268A4" w:rsidP="006268A4">
            <w:pPr>
              <w:jc w:val="center"/>
            </w:pPr>
            <w:r w:rsidRPr="00775724">
              <w:t xml:space="preserve"> 29.480.000   </w:t>
            </w:r>
          </w:p>
        </w:tc>
        <w:tc>
          <w:tcPr>
            <w:tcW w:w="3354" w:type="dxa"/>
          </w:tcPr>
          <w:p w14:paraId="12CA7CF0" w14:textId="038180B4" w:rsidR="006268A4" w:rsidRDefault="006268A4" w:rsidP="006268A4">
            <w:pPr>
              <w:jc w:val="center"/>
            </w:pPr>
            <w:r>
              <w:t>35.660.000</w:t>
            </w:r>
          </w:p>
        </w:tc>
      </w:tr>
    </w:tbl>
    <w:p w14:paraId="46AAD8AF" w14:textId="32829001"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CBBA2E8"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C24922" w14:paraId="135F839D" w14:textId="77777777" w:rsidTr="00C24922">
        <w:tc>
          <w:tcPr>
            <w:tcW w:w="3353" w:type="dxa"/>
            <w:shd w:val="clear" w:color="auto" w:fill="1F3864"/>
            <w:vAlign w:val="center"/>
          </w:tcPr>
          <w:p w14:paraId="4C99FD7A"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A9E0AC9"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109637" w14:textId="77777777" w:rsidR="00C24922" w:rsidRPr="009E4D64" w:rsidRDefault="00C24922" w:rsidP="007B3768">
            <w:pPr>
              <w:jc w:val="center"/>
              <w:rPr>
                <w:b/>
                <w:color w:val="FFFFFF" w:themeColor="background1"/>
                <w:sz w:val="28"/>
                <w:szCs w:val="28"/>
              </w:rPr>
            </w:pPr>
            <w:r w:rsidRPr="009E4D64">
              <w:rPr>
                <w:b/>
                <w:color w:val="FFFFFF" w:themeColor="background1"/>
                <w:sz w:val="28"/>
                <w:szCs w:val="28"/>
              </w:rPr>
              <w:t>Sencilla</w:t>
            </w:r>
          </w:p>
        </w:tc>
      </w:tr>
      <w:tr w:rsidR="006268A4" w14:paraId="483F9BA9" w14:textId="77777777" w:rsidTr="00C24922">
        <w:tc>
          <w:tcPr>
            <w:tcW w:w="3353" w:type="dxa"/>
          </w:tcPr>
          <w:p w14:paraId="505F1CC1" w14:textId="5E1B270F" w:rsidR="006268A4" w:rsidRPr="0064360F" w:rsidRDefault="006268A4" w:rsidP="006268A4">
            <w:pPr>
              <w:jc w:val="center"/>
            </w:pPr>
            <w:r w:rsidRPr="00835BFC">
              <w:t xml:space="preserve"> 7.330   </w:t>
            </w:r>
          </w:p>
        </w:tc>
        <w:tc>
          <w:tcPr>
            <w:tcW w:w="3353" w:type="dxa"/>
          </w:tcPr>
          <w:p w14:paraId="6BDEEB0E" w14:textId="38D914DA" w:rsidR="006268A4" w:rsidRDefault="006268A4" w:rsidP="006268A4">
            <w:pPr>
              <w:jc w:val="center"/>
            </w:pPr>
            <w:r w:rsidRPr="00835BFC">
              <w:t xml:space="preserve"> 7.230   </w:t>
            </w:r>
          </w:p>
        </w:tc>
        <w:tc>
          <w:tcPr>
            <w:tcW w:w="3354" w:type="dxa"/>
          </w:tcPr>
          <w:p w14:paraId="61EC7B35" w14:textId="680F4D12" w:rsidR="006268A4" w:rsidRDefault="006268A4" w:rsidP="006268A4">
            <w:pPr>
              <w:jc w:val="center"/>
            </w:pPr>
            <w:r>
              <w:t>8.740</w:t>
            </w:r>
          </w:p>
        </w:tc>
      </w:tr>
    </w:tbl>
    <w:p w14:paraId="256574C0" w14:textId="403CB4C1" w:rsidR="00A666D4" w:rsidRDefault="00A666D4"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DBB643C" w:rsidR="00E9409D" w:rsidRDefault="00E9409D" w:rsidP="00E9409D">
      <w:pPr>
        <w:pStyle w:val="vinetas"/>
        <w:jc w:val="both"/>
      </w:pPr>
      <w:r>
        <w:t>Los valores en moneda extranjera, pueden ser depositados en nuestras cuentas bancarias, conforme al procedimiento de consignación en moneda extranjera.</w:t>
      </w:r>
    </w:p>
    <w:p w14:paraId="190142B7" w14:textId="77777777" w:rsidR="003907A5" w:rsidRDefault="003907A5" w:rsidP="003907A5">
      <w:pPr>
        <w:pStyle w:val="itinerario"/>
      </w:pPr>
    </w:p>
    <w:p w14:paraId="335415AB" w14:textId="77777777" w:rsidR="006268A4" w:rsidRDefault="006268A4" w:rsidP="00041160">
      <w:pPr>
        <w:pStyle w:val="dias"/>
        <w:jc w:val="both"/>
        <w:rPr>
          <w:caps w:val="0"/>
          <w:color w:val="1F3864"/>
          <w:sz w:val="28"/>
          <w:szCs w:val="28"/>
        </w:rPr>
      </w:pPr>
    </w:p>
    <w:p w14:paraId="4C683DFE" w14:textId="22BFE543" w:rsidR="00041160" w:rsidRPr="00AF337B" w:rsidRDefault="00041160" w:rsidP="00041160">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24922" w:rsidRPr="000A7EA2" w14:paraId="514B6668" w14:textId="77777777" w:rsidTr="00C24922">
        <w:tc>
          <w:tcPr>
            <w:tcW w:w="5030" w:type="dxa"/>
            <w:shd w:val="clear" w:color="auto" w:fill="1F3864"/>
            <w:vAlign w:val="center"/>
          </w:tcPr>
          <w:p w14:paraId="765B49FD" w14:textId="77777777" w:rsidR="00C24922" w:rsidRPr="005A6B68" w:rsidRDefault="00C24922"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4006F9F2" w:rsidR="00C24922" w:rsidRPr="005A6B68" w:rsidRDefault="00C24922"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6268A4" w:rsidRPr="000A7EA2" w14:paraId="0C45B954" w14:textId="77777777" w:rsidTr="00C24922">
        <w:tc>
          <w:tcPr>
            <w:tcW w:w="5030" w:type="dxa"/>
            <w:shd w:val="clear" w:color="auto" w:fill="auto"/>
          </w:tcPr>
          <w:p w14:paraId="7D0AB3EE" w14:textId="2485514D" w:rsidR="006268A4" w:rsidRDefault="006268A4" w:rsidP="006268A4">
            <w:pPr>
              <w:jc w:val="center"/>
            </w:pPr>
            <w:r w:rsidRPr="00565792">
              <w:t>De 4.</w:t>
            </w:r>
            <w:r>
              <w:t>1</w:t>
            </w:r>
            <w:r w:rsidRPr="00565792">
              <w:t>01 a 4.</w:t>
            </w:r>
            <w:r>
              <w:t>2</w:t>
            </w:r>
            <w:r w:rsidRPr="00565792">
              <w:t>00</w:t>
            </w:r>
          </w:p>
        </w:tc>
        <w:tc>
          <w:tcPr>
            <w:tcW w:w="5030" w:type="dxa"/>
            <w:vAlign w:val="bottom"/>
          </w:tcPr>
          <w:p w14:paraId="54F9BFF3" w14:textId="7383BE57" w:rsidR="006268A4" w:rsidRPr="00A6710F" w:rsidRDefault="006268A4" w:rsidP="006268A4">
            <w:pPr>
              <w:jc w:val="center"/>
            </w:pPr>
            <w:r>
              <w:rPr>
                <w:rFonts w:cs="Calibri"/>
                <w:color w:val="000000"/>
                <w:szCs w:val="22"/>
              </w:rPr>
              <w:t>505.000</w:t>
            </w:r>
          </w:p>
        </w:tc>
      </w:tr>
      <w:tr w:rsidR="006268A4" w:rsidRPr="000A7EA2" w14:paraId="38DB3EDB" w14:textId="77777777" w:rsidTr="00C24922">
        <w:tc>
          <w:tcPr>
            <w:tcW w:w="5030" w:type="dxa"/>
            <w:shd w:val="clear" w:color="auto" w:fill="auto"/>
          </w:tcPr>
          <w:p w14:paraId="69E37C24" w14:textId="1833E442" w:rsidR="006268A4" w:rsidRDefault="006268A4" w:rsidP="006268A4">
            <w:pPr>
              <w:jc w:val="center"/>
            </w:pPr>
            <w:r w:rsidRPr="00565792">
              <w:t>De 4.</w:t>
            </w:r>
            <w:r>
              <w:t>2</w:t>
            </w:r>
            <w:r w:rsidRPr="00565792">
              <w:t>01 a 4.</w:t>
            </w:r>
            <w:r>
              <w:t>3</w:t>
            </w:r>
            <w:r w:rsidRPr="00565792">
              <w:t>00</w:t>
            </w:r>
          </w:p>
        </w:tc>
        <w:tc>
          <w:tcPr>
            <w:tcW w:w="5030" w:type="dxa"/>
            <w:vAlign w:val="bottom"/>
          </w:tcPr>
          <w:p w14:paraId="45431075" w14:textId="54BBA742" w:rsidR="006268A4" w:rsidRPr="00A6710F" w:rsidRDefault="006268A4" w:rsidP="006268A4">
            <w:pPr>
              <w:jc w:val="center"/>
            </w:pPr>
            <w:r>
              <w:rPr>
                <w:rFonts w:cs="Calibri"/>
                <w:color w:val="000000"/>
                <w:szCs w:val="22"/>
              </w:rPr>
              <w:t>1.235.000</w:t>
            </w:r>
          </w:p>
        </w:tc>
      </w:tr>
      <w:tr w:rsidR="006268A4" w:rsidRPr="000A7EA2" w14:paraId="5CD6793C" w14:textId="77777777" w:rsidTr="00C24922">
        <w:tc>
          <w:tcPr>
            <w:tcW w:w="5030" w:type="dxa"/>
            <w:shd w:val="clear" w:color="auto" w:fill="auto"/>
            <w:vAlign w:val="center"/>
          </w:tcPr>
          <w:p w14:paraId="54A48A48" w14:textId="77777777" w:rsidR="006268A4" w:rsidRPr="00E63496" w:rsidRDefault="006268A4" w:rsidP="006268A4">
            <w:pPr>
              <w:jc w:val="center"/>
            </w:pPr>
            <w:r>
              <w:t xml:space="preserve">De </w:t>
            </w:r>
            <w:r w:rsidRPr="00FD3890">
              <w:t>4</w:t>
            </w:r>
            <w:r>
              <w:t>.</w:t>
            </w:r>
            <w:r w:rsidRPr="00FD3890">
              <w:t>301 a 4</w:t>
            </w:r>
            <w:r>
              <w:t>.</w:t>
            </w:r>
            <w:r w:rsidRPr="00FD3890">
              <w:t>400</w:t>
            </w:r>
          </w:p>
        </w:tc>
        <w:tc>
          <w:tcPr>
            <w:tcW w:w="5030" w:type="dxa"/>
            <w:vAlign w:val="bottom"/>
          </w:tcPr>
          <w:p w14:paraId="4759D894" w14:textId="451D842D" w:rsidR="006268A4" w:rsidRPr="006C2B14" w:rsidRDefault="006268A4" w:rsidP="006268A4">
            <w:pPr>
              <w:jc w:val="center"/>
            </w:pPr>
            <w:r>
              <w:rPr>
                <w:rFonts w:cs="Calibri"/>
                <w:color w:val="000000"/>
                <w:szCs w:val="22"/>
              </w:rPr>
              <w:t>1.965.000</w:t>
            </w:r>
          </w:p>
        </w:tc>
      </w:tr>
      <w:tr w:rsidR="006268A4" w:rsidRPr="000A7EA2" w14:paraId="12793065" w14:textId="77777777" w:rsidTr="00C24922">
        <w:tc>
          <w:tcPr>
            <w:tcW w:w="5030" w:type="dxa"/>
            <w:shd w:val="clear" w:color="auto" w:fill="auto"/>
            <w:vAlign w:val="center"/>
          </w:tcPr>
          <w:p w14:paraId="2AF5D9FA" w14:textId="77777777" w:rsidR="006268A4" w:rsidRPr="00E63496" w:rsidRDefault="006268A4" w:rsidP="006268A4">
            <w:pPr>
              <w:jc w:val="center"/>
            </w:pPr>
            <w:r>
              <w:t xml:space="preserve">De </w:t>
            </w:r>
            <w:r w:rsidRPr="00FD3890">
              <w:t>4</w:t>
            </w:r>
            <w:r>
              <w:t>.</w:t>
            </w:r>
            <w:r w:rsidRPr="00FD3890">
              <w:t>401 a 4</w:t>
            </w:r>
            <w:r>
              <w:t>.</w:t>
            </w:r>
            <w:r w:rsidRPr="00FD3890">
              <w:t>500</w:t>
            </w:r>
          </w:p>
        </w:tc>
        <w:tc>
          <w:tcPr>
            <w:tcW w:w="5030" w:type="dxa"/>
            <w:vAlign w:val="bottom"/>
          </w:tcPr>
          <w:p w14:paraId="34B803DE" w14:textId="2AFFAAE3" w:rsidR="006268A4" w:rsidRPr="006C2B14" w:rsidRDefault="006268A4" w:rsidP="006268A4">
            <w:pPr>
              <w:jc w:val="center"/>
            </w:pPr>
            <w:r>
              <w:rPr>
                <w:rFonts w:cs="Calibri"/>
                <w:color w:val="000000"/>
                <w:szCs w:val="22"/>
              </w:rPr>
              <w:t>2.695.000</w:t>
            </w:r>
          </w:p>
        </w:tc>
      </w:tr>
      <w:tr w:rsidR="006268A4" w:rsidRPr="000A7EA2" w14:paraId="7616A140" w14:textId="77777777" w:rsidTr="00C24922">
        <w:tc>
          <w:tcPr>
            <w:tcW w:w="5030" w:type="dxa"/>
            <w:shd w:val="clear" w:color="auto" w:fill="auto"/>
            <w:vAlign w:val="center"/>
          </w:tcPr>
          <w:p w14:paraId="4E4256E0" w14:textId="77777777" w:rsidR="006268A4" w:rsidRPr="00E63496" w:rsidRDefault="006268A4" w:rsidP="006268A4">
            <w:pPr>
              <w:jc w:val="center"/>
            </w:pPr>
            <w:r>
              <w:t xml:space="preserve">De </w:t>
            </w:r>
            <w:r w:rsidRPr="00FD3890">
              <w:t>4</w:t>
            </w:r>
            <w:r>
              <w:t>.</w:t>
            </w:r>
            <w:r w:rsidRPr="00FD3890">
              <w:t>501 a 4</w:t>
            </w:r>
            <w:r>
              <w:t>.</w:t>
            </w:r>
            <w:r w:rsidRPr="00FD3890">
              <w:t>600</w:t>
            </w:r>
          </w:p>
        </w:tc>
        <w:tc>
          <w:tcPr>
            <w:tcW w:w="5030" w:type="dxa"/>
            <w:vAlign w:val="bottom"/>
          </w:tcPr>
          <w:p w14:paraId="620BB474" w14:textId="474D222D" w:rsidR="006268A4" w:rsidRPr="006C2B14" w:rsidRDefault="006268A4" w:rsidP="006268A4">
            <w:pPr>
              <w:jc w:val="center"/>
            </w:pPr>
            <w:r>
              <w:rPr>
                <w:rFonts w:cs="Calibri"/>
                <w:color w:val="000000"/>
                <w:szCs w:val="22"/>
              </w:rPr>
              <w:t>3.420.000</w:t>
            </w:r>
          </w:p>
        </w:tc>
      </w:tr>
      <w:tr w:rsidR="006268A4" w:rsidRPr="000A7EA2" w14:paraId="298FA6D2" w14:textId="77777777" w:rsidTr="00C24922">
        <w:tc>
          <w:tcPr>
            <w:tcW w:w="5030" w:type="dxa"/>
            <w:shd w:val="clear" w:color="auto" w:fill="auto"/>
            <w:vAlign w:val="center"/>
          </w:tcPr>
          <w:p w14:paraId="5D350FA8" w14:textId="77777777" w:rsidR="006268A4" w:rsidRPr="00E63496" w:rsidRDefault="006268A4" w:rsidP="006268A4">
            <w:pPr>
              <w:jc w:val="center"/>
            </w:pPr>
            <w:r>
              <w:t xml:space="preserve">De </w:t>
            </w:r>
            <w:r w:rsidRPr="00FD3890">
              <w:t>4</w:t>
            </w:r>
            <w:r>
              <w:t>.</w:t>
            </w:r>
            <w:r w:rsidRPr="00FD3890">
              <w:t>601 a 4</w:t>
            </w:r>
            <w:r>
              <w:t>.</w:t>
            </w:r>
            <w:r w:rsidRPr="00FD3890">
              <w:t>700</w:t>
            </w:r>
          </w:p>
        </w:tc>
        <w:tc>
          <w:tcPr>
            <w:tcW w:w="5030" w:type="dxa"/>
            <w:vAlign w:val="bottom"/>
          </w:tcPr>
          <w:p w14:paraId="57A6802A" w14:textId="4C1870C2" w:rsidR="006268A4" w:rsidRDefault="006268A4" w:rsidP="006268A4">
            <w:pPr>
              <w:jc w:val="center"/>
            </w:pPr>
            <w:r>
              <w:rPr>
                <w:rFonts w:cs="Calibri"/>
                <w:color w:val="000000"/>
                <w:szCs w:val="22"/>
              </w:rPr>
              <w:t>4.150.000</w:t>
            </w:r>
          </w:p>
        </w:tc>
      </w:tr>
      <w:tr w:rsidR="006268A4" w:rsidRPr="000A7EA2" w14:paraId="6A6D31C0" w14:textId="77777777" w:rsidTr="00C24922">
        <w:tc>
          <w:tcPr>
            <w:tcW w:w="5030" w:type="dxa"/>
            <w:shd w:val="clear" w:color="auto" w:fill="auto"/>
            <w:vAlign w:val="center"/>
          </w:tcPr>
          <w:p w14:paraId="06FF9EC8" w14:textId="77777777" w:rsidR="006268A4" w:rsidRDefault="006268A4" w:rsidP="006268A4">
            <w:pPr>
              <w:jc w:val="center"/>
            </w:pPr>
            <w:r>
              <w:t xml:space="preserve">De </w:t>
            </w:r>
            <w:r w:rsidRPr="00FD3890">
              <w:t>4</w:t>
            </w:r>
            <w:r>
              <w:t>.</w:t>
            </w:r>
            <w:r w:rsidRPr="00FD3890">
              <w:t>701 a 4</w:t>
            </w:r>
            <w:r>
              <w:t>.</w:t>
            </w:r>
            <w:r w:rsidRPr="00FD3890">
              <w:t>800</w:t>
            </w:r>
          </w:p>
        </w:tc>
        <w:tc>
          <w:tcPr>
            <w:tcW w:w="5030" w:type="dxa"/>
            <w:vAlign w:val="bottom"/>
          </w:tcPr>
          <w:p w14:paraId="177B25FE" w14:textId="22A1C0FE" w:rsidR="006268A4" w:rsidRPr="006C2B14" w:rsidRDefault="006268A4" w:rsidP="006268A4">
            <w:pPr>
              <w:jc w:val="center"/>
            </w:pPr>
            <w:r>
              <w:rPr>
                <w:rFonts w:cs="Calibri"/>
                <w:color w:val="000000"/>
                <w:szCs w:val="22"/>
              </w:rPr>
              <w:t>4.880.000</w:t>
            </w:r>
          </w:p>
        </w:tc>
      </w:tr>
      <w:tr w:rsidR="006268A4" w:rsidRPr="000A7EA2" w14:paraId="31D8BB51" w14:textId="77777777" w:rsidTr="00C24922">
        <w:tc>
          <w:tcPr>
            <w:tcW w:w="5030" w:type="dxa"/>
            <w:shd w:val="clear" w:color="auto" w:fill="auto"/>
            <w:vAlign w:val="center"/>
          </w:tcPr>
          <w:p w14:paraId="7A1A8097" w14:textId="77777777" w:rsidR="006268A4" w:rsidRDefault="006268A4" w:rsidP="006268A4">
            <w:pPr>
              <w:jc w:val="center"/>
            </w:pPr>
            <w:r>
              <w:t xml:space="preserve">De </w:t>
            </w:r>
            <w:r w:rsidRPr="00FD3890">
              <w:t>4</w:t>
            </w:r>
            <w:r>
              <w:t>.</w:t>
            </w:r>
            <w:r w:rsidRPr="00FD3890">
              <w:t>801 a 4</w:t>
            </w:r>
            <w:r>
              <w:t>.</w:t>
            </w:r>
            <w:r w:rsidRPr="00FD3890">
              <w:t>900</w:t>
            </w:r>
          </w:p>
        </w:tc>
        <w:tc>
          <w:tcPr>
            <w:tcW w:w="5030" w:type="dxa"/>
            <w:vAlign w:val="bottom"/>
          </w:tcPr>
          <w:p w14:paraId="65C42BFF" w14:textId="488B66C7" w:rsidR="006268A4" w:rsidRPr="006C2B14" w:rsidRDefault="006268A4" w:rsidP="006268A4">
            <w:pPr>
              <w:jc w:val="center"/>
            </w:pPr>
            <w:r>
              <w:rPr>
                <w:rFonts w:cs="Calibri"/>
                <w:color w:val="000000"/>
                <w:szCs w:val="22"/>
              </w:rPr>
              <w:t>5.610.000</w:t>
            </w:r>
          </w:p>
        </w:tc>
      </w:tr>
      <w:tr w:rsidR="006268A4" w:rsidRPr="000A7EA2" w14:paraId="7B277904" w14:textId="77777777" w:rsidTr="00C24922">
        <w:tc>
          <w:tcPr>
            <w:tcW w:w="5030" w:type="dxa"/>
            <w:shd w:val="clear" w:color="auto" w:fill="auto"/>
            <w:vAlign w:val="center"/>
          </w:tcPr>
          <w:p w14:paraId="6296D88F" w14:textId="77777777" w:rsidR="006268A4" w:rsidRDefault="006268A4" w:rsidP="006268A4">
            <w:pPr>
              <w:jc w:val="center"/>
            </w:pPr>
            <w:r>
              <w:t xml:space="preserve">De </w:t>
            </w:r>
            <w:r w:rsidRPr="00FD3890">
              <w:t>4</w:t>
            </w:r>
            <w:r>
              <w:t>.</w:t>
            </w:r>
            <w:r w:rsidRPr="00FD3890">
              <w:t>901 a 5</w:t>
            </w:r>
            <w:r>
              <w:t>.</w:t>
            </w:r>
            <w:r w:rsidRPr="00FD3890">
              <w:t>000</w:t>
            </w:r>
          </w:p>
        </w:tc>
        <w:tc>
          <w:tcPr>
            <w:tcW w:w="5030" w:type="dxa"/>
            <w:vAlign w:val="bottom"/>
          </w:tcPr>
          <w:p w14:paraId="4FFEC063" w14:textId="3E2AAF95" w:rsidR="006268A4" w:rsidRPr="006C2B14" w:rsidRDefault="006268A4" w:rsidP="006268A4">
            <w:pPr>
              <w:jc w:val="center"/>
            </w:pPr>
            <w:r>
              <w:rPr>
                <w:rFonts w:cs="Calibri"/>
                <w:color w:val="000000"/>
                <w:szCs w:val="22"/>
              </w:rPr>
              <w:t>6.340.000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6268A4" w14:paraId="0468854C" w14:textId="77777777" w:rsidTr="00DD7846">
        <w:tc>
          <w:tcPr>
            <w:tcW w:w="1696" w:type="dxa"/>
            <w:vAlign w:val="center"/>
          </w:tcPr>
          <w:p w14:paraId="3E0435C5" w14:textId="77777777" w:rsidR="006268A4" w:rsidRPr="002D7356" w:rsidRDefault="006268A4" w:rsidP="006268A4">
            <w:pPr>
              <w:jc w:val="center"/>
            </w:pPr>
            <w:r>
              <w:t>Día 1</w:t>
            </w:r>
          </w:p>
        </w:tc>
        <w:tc>
          <w:tcPr>
            <w:tcW w:w="2334" w:type="dxa"/>
            <w:vAlign w:val="center"/>
          </w:tcPr>
          <w:p w14:paraId="428FA128" w14:textId="77777777" w:rsidR="006268A4" w:rsidRPr="002D7356" w:rsidRDefault="006268A4" w:rsidP="006268A4">
            <w:pPr>
              <w:jc w:val="center"/>
            </w:pPr>
            <w:r w:rsidRPr="002D7356">
              <w:t>Bogotá – Estambul</w:t>
            </w:r>
          </w:p>
        </w:tc>
        <w:tc>
          <w:tcPr>
            <w:tcW w:w="2013" w:type="dxa"/>
          </w:tcPr>
          <w:p w14:paraId="1B26462A" w14:textId="20EF2EA4" w:rsidR="006268A4" w:rsidRPr="00060C4D" w:rsidRDefault="006268A4" w:rsidP="006268A4">
            <w:pPr>
              <w:jc w:val="center"/>
            </w:pPr>
            <w:r w:rsidRPr="006B68FC">
              <w:t>TK 800</w:t>
            </w:r>
          </w:p>
        </w:tc>
        <w:tc>
          <w:tcPr>
            <w:tcW w:w="2013" w:type="dxa"/>
          </w:tcPr>
          <w:p w14:paraId="265E6970" w14:textId="441B45CA" w:rsidR="006268A4" w:rsidRPr="00060C4D" w:rsidRDefault="006268A4" w:rsidP="006268A4">
            <w:pPr>
              <w:jc w:val="center"/>
            </w:pPr>
            <w:r w:rsidRPr="006B68FC">
              <w:t>15:40</w:t>
            </w:r>
          </w:p>
        </w:tc>
        <w:tc>
          <w:tcPr>
            <w:tcW w:w="2014" w:type="dxa"/>
          </w:tcPr>
          <w:p w14:paraId="0EFFBFAA" w14:textId="78ECF2C5" w:rsidR="006268A4" w:rsidRPr="00060C4D" w:rsidRDefault="006268A4" w:rsidP="006268A4">
            <w:pPr>
              <w:jc w:val="center"/>
            </w:pPr>
            <w:r w:rsidRPr="006B68FC">
              <w:t>15:45+1</w:t>
            </w:r>
          </w:p>
        </w:tc>
      </w:tr>
      <w:tr w:rsidR="006268A4" w14:paraId="1C93276D" w14:textId="77777777" w:rsidTr="00DD7846">
        <w:tc>
          <w:tcPr>
            <w:tcW w:w="1696" w:type="dxa"/>
            <w:vAlign w:val="center"/>
          </w:tcPr>
          <w:p w14:paraId="38CE725A" w14:textId="4F4366D3" w:rsidR="006268A4" w:rsidRPr="002D7356" w:rsidRDefault="006268A4" w:rsidP="006268A4">
            <w:pPr>
              <w:jc w:val="center"/>
            </w:pPr>
            <w:r>
              <w:t>Día 3</w:t>
            </w:r>
          </w:p>
        </w:tc>
        <w:tc>
          <w:tcPr>
            <w:tcW w:w="2334" w:type="dxa"/>
            <w:vAlign w:val="center"/>
          </w:tcPr>
          <w:p w14:paraId="6305B3F2" w14:textId="1264C78D" w:rsidR="006268A4" w:rsidRPr="002D7356" w:rsidRDefault="006268A4" w:rsidP="006268A4">
            <w:pPr>
              <w:jc w:val="center"/>
            </w:pPr>
            <w:r w:rsidRPr="002D7356">
              <w:t xml:space="preserve">Estambul </w:t>
            </w:r>
            <w:r>
              <w:t>–</w:t>
            </w:r>
            <w:r w:rsidRPr="002D7356">
              <w:t xml:space="preserve"> </w:t>
            </w:r>
            <w:r>
              <w:t xml:space="preserve">Haneda </w:t>
            </w:r>
          </w:p>
        </w:tc>
        <w:tc>
          <w:tcPr>
            <w:tcW w:w="2013" w:type="dxa"/>
          </w:tcPr>
          <w:p w14:paraId="6CD52F2A" w14:textId="3670BCF0" w:rsidR="006268A4" w:rsidRPr="00060C4D" w:rsidRDefault="006268A4" w:rsidP="006268A4">
            <w:pPr>
              <w:jc w:val="center"/>
            </w:pPr>
            <w:r w:rsidRPr="006B68FC">
              <w:t>TK 198</w:t>
            </w:r>
          </w:p>
        </w:tc>
        <w:tc>
          <w:tcPr>
            <w:tcW w:w="2013" w:type="dxa"/>
          </w:tcPr>
          <w:p w14:paraId="497F5FCF" w14:textId="760B9F23" w:rsidR="006268A4" w:rsidRPr="00060C4D" w:rsidRDefault="006268A4" w:rsidP="006268A4">
            <w:pPr>
              <w:jc w:val="center"/>
            </w:pPr>
            <w:r w:rsidRPr="006B68FC">
              <w:t>2:35</w:t>
            </w:r>
          </w:p>
        </w:tc>
        <w:tc>
          <w:tcPr>
            <w:tcW w:w="2014" w:type="dxa"/>
          </w:tcPr>
          <w:p w14:paraId="368B6449" w14:textId="09BB4F3B" w:rsidR="006268A4" w:rsidRPr="00060C4D" w:rsidRDefault="006268A4" w:rsidP="006268A4">
            <w:pPr>
              <w:jc w:val="center"/>
            </w:pPr>
            <w:r w:rsidRPr="006B68FC">
              <w:t>19:45</w:t>
            </w:r>
          </w:p>
        </w:tc>
      </w:tr>
      <w:tr w:rsidR="006268A4" w14:paraId="2FBCFBD0" w14:textId="77777777" w:rsidTr="00DD7846">
        <w:tc>
          <w:tcPr>
            <w:tcW w:w="1696" w:type="dxa"/>
            <w:vAlign w:val="center"/>
          </w:tcPr>
          <w:p w14:paraId="545C5172" w14:textId="2EAEE629" w:rsidR="006268A4" w:rsidRDefault="006268A4" w:rsidP="006268A4">
            <w:pPr>
              <w:jc w:val="center"/>
            </w:pPr>
            <w:r>
              <w:t>Día 16</w:t>
            </w:r>
          </w:p>
        </w:tc>
        <w:tc>
          <w:tcPr>
            <w:tcW w:w="2334" w:type="dxa"/>
            <w:vAlign w:val="center"/>
          </w:tcPr>
          <w:p w14:paraId="74AD5BE0" w14:textId="1A568141" w:rsidR="006268A4" w:rsidRPr="002D7356" w:rsidRDefault="006268A4" w:rsidP="006268A4">
            <w:pPr>
              <w:jc w:val="center"/>
            </w:pPr>
            <w:r>
              <w:t xml:space="preserve">Shanghái – Estambul </w:t>
            </w:r>
          </w:p>
        </w:tc>
        <w:tc>
          <w:tcPr>
            <w:tcW w:w="2013" w:type="dxa"/>
          </w:tcPr>
          <w:p w14:paraId="39AA9BEF" w14:textId="00AC9ECC" w:rsidR="006268A4" w:rsidRPr="00060C4D" w:rsidRDefault="006268A4" w:rsidP="006268A4">
            <w:pPr>
              <w:jc w:val="center"/>
            </w:pPr>
            <w:r w:rsidRPr="006B68FC">
              <w:t>TK 27</w:t>
            </w:r>
          </w:p>
        </w:tc>
        <w:tc>
          <w:tcPr>
            <w:tcW w:w="2013" w:type="dxa"/>
          </w:tcPr>
          <w:p w14:paraId="612CE787" w14:textId="4127A114" w:rsidR="006268A4" w:rsidRPr="00060C4D" w:rsidRDefault="006268A4" w:rsidP="006268A4">
            <w:pPr>
              <w:jc w:val="center"/>
            </w:pPr>
            <w:r w:rsidRPr="006B68FC">
              <w:t>22:50</w:t>
            </w:r>
          </w:p>
        </w:tc>
        <w:tc>
          <w:tcPr>
            <w:tcW w:w="2014" w:type="dxa"/>
          </w:tcPr>
          <w:p w14:paraId="12BB1FBB" w14:textId="527EE16E" w:rsidR="006268A4" w:rsidRPr="00060C4D" w:rsidRDefault="006268A4" w:rsidP="006268A4">
            <w:pPr>
              <w:jc w:val="center"/>
            </w:pPr>
            <w:r w:rsidRPr="006B68FC">
              <w:t>06:05+1</w:t>
            </w:r>
          </w:p>
        </w:tc>
      </w:tr>
      <w:tr w:rsidR="006268A4" w14:paraId="5AAF6941" w14:textId="77777777" w:rsidTr="00DD7846">
        <w:tc>
          <w:tcPr>
            <w:tcW w:w="1696" w:type="dxa"/>
            <w:vAlign w:val="center"/>
          </w:tcPr>
          <w:p w14:paraId="1B98E68A" w14:textId="225F422A" w:rsidR="006268A4" w:rsidRDefault="006268A4" w:rsidP="006268A4">
            <w:pPr>
              <w:jc w:val="center"/>
            </w:pPr>
            <w:r>
              <w:t>Día 19</w:t>
            </w:r>
          </w:p>
        </w:tc>
        <w:tc>
          <w:tcPr>
            <w:tcW w:w="2334" w:type="dxa"/>
            <w:vAlign w:val="center"/>
          </w:tcPr>
          <w:p w14:paraId="53D1093C" w14:textId="77777777" w:rsidR="006268A4" w:rsidRPr="002D7356" w:rsidRDefault="006268A4" w:rsidP="006268A4">
            <w:pPr>
              <w:jc w:val="center"/>
            </w:pPr>
            <w:r w:rsidRPr="002D7356">
              <w:t xml:space="preserve">Estambul </w:t>
            </w:r>
            <w:r>
              <w:t>–</w:t>
            </w:r>
            <w:r w:rsidRPr="002D7356">
              <w:t xml:space="preserve"> Bogotá</w:t>
            </w:r>
          </w:p>
        </w:tc>
        <w:tc>
          <w:tcPr>
            <w:tcW w:w="2013" w:type="dxa"/>
          </w:tcPr>
          <w:p w14:paraId="155C191E" w14:textId="1FC598CD" w:rsidR="006268A4" w:rsidRPr="00060C4D" w:rsidRDefault="006268A4" w:rsidP="006268A4">
            <w:pPr>
              <w:jc w:val="center"/>
            </w:pPr>
            <w:r w:rsidRPr="006B68FC">
              <w:t>TK 801</w:t>
            </w:r>
          </w:p>
        </w:tc>
        <w:tc>
          <w:tcPr>
            <w:tcW w:w="2013" w:type="dxa"/>
          </w:tcPr>
          <w:p w14:paraId="093C50F8" w14:textId="2C207A4E" w:rsidR="006268A4" w:rsidRPr="00060C4D" w:rsidRDefault="006268A4" w:rsidP="006268A4">
            <w:pPr>
              <w:jc w:val="center"/>
            </w:pPr>
            <w:r w:rsidRPr="006B68FC">
              <w:t>8:25</w:t>
            </w:r>
          </w:p>
        </w:tc>
        <w:tc>
          <w:tcPr>
            <w:tcW w:w="2014" w:type="dxa"/>
          </w:tcPr>
          <w:p w14:paraId="69FAEEFE" w14:textId="3CAF8029" w:rsidR="006268A4" w:rsidRDefault="006268A4" w:rsidP="006268A4">
            <w:pPr>
              <w:jc w:val="center"/>
            </w:pPr>
            <w:r w:rsidRPr="006B68FC">
              <w:t>14:15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9F0DB3E"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817E4AB" w14:textId="77777777" w:rsidR="00F07D70" w:rsidRDefault="00F07D70" w:rsidP="00F07D70">
      <w:pPr>
        <w:pStyle w:val="itinerario"/>
      </w:pPr>
    </w:p>
    <w:p w14:paraId="10512421" w14:textId="77777777" w:rsidR="00C24922" w:rsidRDefault="00C24922" w:rsidP="00C3754A">
      <w:pPr>
        <w:pStyle w:val="dias"/>
        <w:rPr>
          <w:color w:val="1F3864"/>
          <w:sz w:val="28"/>
          <w:szCs w:val="28"/>
        </w:rPr>
      </w:pPr>
    </w:p>
    <w:p w14:paraId="598FECD6" w14:textId="4D960BD7" w:rsidR="00447D88" w:rsidRPr="002A01C5" w:rsidRDefault="00447D88" w:rsidP="00C3754A">
      <w:pPr>
        <w:pStyle w:val="dias"/>
        <w:rPr>
          <w:color w:val="1F3864"/>
          <w:sz w:val="28"/>
          <w:szCs w:val="28"/>
        </w:rPr>
      </w:pPr>
      <w:r w:rsidRPr="002A01C5">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847AAA">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7C4248" w:rsidRPr="007C4248" w14:paraId="58F6B3B9" w14:textId="77777777" w:rsidTr="00847AAA">
        <w:tc>
          <w:tcPr>
            <w:tcW w:w="3256" w:type="dxa"/>
            <w:vAlign w:val="center"/>
          </w:tcPr>
          <w:p w14:paraId="4BB8FDDC" w14:textId="28D5CF3C" w:rsidR="007C4248" w:rsidRDefault="007C4248" w:rsidP="007C4248">
            <w:pPr>
              <w:jc w:val="center"/>
              <w:rPr>
                <w:rFonts w:cs="Arial"/>
                <w:szCs w:val="22"/>
              </w:rPr>
            </w:pPr>
            <w:r>
              <w:t>Tokio</w:t>
            </w:r>
          </w:p>
        </w:tc>
        <w:tc>
          <w:tcPr>
            <w:tcW w:w="3543" w:type="dxa"/>
            <w:vAlign w:val="center"/>
          </w:tcPr>
          <w:p w14:paraId="12EFCC13" w14:textId="2D7C02FF" w:rsidR="007C4248" w:rsidRPr="007C4248" w:rsidRDefault="007C4248" w:rsidP="007C4248">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43BBEE7F" w:rsidR="007C4248" w:rsidRPr="007C4248" w:rsidRDefault="00847AAA" w:rsidP="007C4248">
            <w:pPr>
              <w:jc w:val="center"/>
              <w:rPr>
                <w:lang w:val="en-US"/>
              </w:rPr>
            </w:pPr>
            <w:r>
              <w:rPr>
                <w:lang w:val="en-US"/>
              </w:rPr>
              <w:t>Primera</w:t>
            </w:r>
          </w:p>
        </w:tc>
      </w:tr>
      <w:tr w:rsidR="007C4248" w:rsidRPr="002D7356" w14:paraId="62CA05F4" w14:textId="77777777" w:rsidTr="00847AAA">
        <w:tc>
          <w:tcPr>
            <w:tcW w:w="3256" w:type="dxa"/>
            <w:vAlign w:val="center"/>
          </w:tcPr>
          <w:p w14:paraId="55271DB6" w14:textId="098BAE15" w:rsidR="007C4248" w:rsidRPr="002D7356" w:rsidRDefault="007C4248" w:rsidP="007C4248">
            <w:pPr>
              <w:jc w:val="center"/>
              <w:rPr>
                <w:rFonts w:cs="Arial"/>
                <w:szCs w:val="22"/>
              </w:rPr>
            </w:pPr>
            <w:r>
              <w:t>Kioto</w:t>
            </w:r>
          </w:p>
        </w:tc>
        <w:tc>
          <w:tcPr>
            <w:tcW w:w="3543" w:type="dxa"/>
            <w:vAlign w:val="center"/>
          </w:tcPr>
          <w:p w14:paraId="58ABA668" w14:textId="4EA20D02" w:rsidR="007C4248" w:rsidRPr="009806DD" w:rsidRDefault="007C4248" w:rsidP="007C4248">
            <w:pPr>
              <w:jc w:val="center"/>
              <w:rPr>
                <w:rFonts w:cs="Arial"/>
                <w:szCs w:val="22"/>
                <w:lang w:val="en-US"/>
              </w:rPr>
            </w:pPr>
            <w:r>
              <w:t xml:space="preserve">Kyoto Tokyu Hotel </w:t>
            </w:r>
          </w:p>
        </w:tc>
        <w:tc>
          <w:tcPr>
            <w:tcW w:w="3271" w:type="dxa"/>
          </w:tcPr>
          <w:p w14:paraId="4C1BD513" w14:textId="77F0AB56" w:rsidR="007C4248" w:rsidRDefault="00847AAA" w:rsidP="007C4248">
            <w:pPr>
              <w:jc w:val="center"/>
            </w:pPr>
            <w:r>
              <w:rPr>
                <w:lang w:val="en-US"/>
              </w:rPr>
              <w:t>Primera</w:t>
            </w:r>
          </w:p>
        </w:tc>
      </w:tr>
      <w:tr w:rsidR="00847AAA" w:rsidRPr="00AF035A" w14:paraId="3376B10B" w14:textId="77777777" w:rsidTr="00847AAA">
        <w:tc>
          <w:tcPr>
            <w:tcW w:w="3256" w:type="dxa"/>
            <w:vMerge w:val="restart"/>
            <w:vAlign w:val="center"/>
          </w:tcPr>
          <w:p w14:paraId="31E562F2" w14:textId="423B1C65" w:rsidR="00847AAA" w:rsidRDefault="00847AAA" w:rsidP="00847AAA">
            <w:pPr>
              <w:jc w:val="center"/>
            </w:pPr>
            <w:r w:rsidRPr="00590F1C">
              <w:rPr>
                <w:rFonts w:ascii="CIDFont+F4" w:hAnsi="CIDFont+F4" w:cs="CIDFont+F4"/>
                <w:color w:val="auto"/>
                <w:sz w:val="24"/>
                <w:szCs w:val="24"/>
                <w:lang w:bidi="ar-SA"/>
              </w:rPr>
              <w:t>Beijing</w:t>
            </w:r>
          </w:p>
        </w:tc>
        <w:tc>
          <w:tcPr>
            <w:tcW w:w="3543" w:type="dxa"/>
            <w:vAlign w:val="center"/>
          </w:tcPr>
          <w:p w14:paraId="4811A83E" w14:textId="7432B50B" w:rsidR="00847AAA" w:rsidRPr="00AF035A" w:rsidRDefault="00847AAA" w:rsidP="00847AAA">
            <w:pPr>
              <w:jc w:val="center"/>
              <w:rPr>
                <w:lang w:val="en-US"/>
              </w:rPr>
            </w:pPr>
            <w:r w:rsidRPr="00AF035A">
              <w:rPr>
                <w:rFonts w:ascii="CIDFont+F4" w:hAnsi="CIDFont+F4" w:cs="CIDFont+F4"/>
                <w:color w:val="auto"/>
                <w:sz w:val="21"/>
                <w:szCs w:val="21"/>
                <w:lang w:val="en-US" w:bidi="ar-SA"/>
              </w:rPr>
              <w:t>V-Continent Beijing Parkview Wuzhou</w:t>
            </w:r>
          </w:p>
        </w:tc>
        <w:tc>
          <w:tcPr>
            <w:tcW w:w="3271" w:type="dxa"/>
          </w:tcPr>
          <w:p w14:paraId="6870338E" w14:textId="426AA372" w:rsidR="00847AAA" w:rsidRPr="00AF035A" w:rsidRDefault="00847AAA" w:rsidP="00847AAA">
            <w:pPr>
              <w:jc w:val="center"/>
              <w:rPr>
                <w:lang w:val="en-US"/>
              </w:rPr>
            </w:pPr>
            <w:r w:rsidRPr="00647CAA">
              <w:rPr>
                <w:lang w:val="en-US"/>
              </w:rPr>
              <w:t>Primera</w:t>
            </w:r>
          </w:p>
        </w:tc>
      </w:tr>
      <w:tr w:rsidR="00847AAA" w:rsidRPr="002D7356" w14:paraId="32CA0DA2" w14:textId="77777777" w:rsidTr="00847AAA">
        <w:tc>
          <w:tcPr>
            <w:tcW w:w="3256" w:type="dxa"/>
            <w:vMerge/>
          </w:tcPr>
          <w:p w14:paraId="36DBD174" w14:textId="49DF7CF0" w:rsidR="00847AAA" w:rsidRPr="00AF035A" w:rsidRDefault="00847AAA" w:rsidP="00847AAA">
            <w:pPr>
              <w:jc w:val="center"/>
              <w:rPr>
                <w:rFonts w:cs="Arial"/>
                <w:caps/>
                <w:szCs w:val="22"/>
                <w:lang w:val="en-US"/>
              </w:rPr>
            </w:pPr>
          </w:p>
        </w:tc>
        <w:tc>
          <w:tcPr>
            <w:tcW w:w="3543" w:type="dxa"/>
          </w:tcPr>
          <w:p w14:paraId="29FF204A" w14:textId="19CE6F16" w:rsidR="00847AAA" w:rsidRDefault="00847AAA" w:rsidP="00847AAA">
            <w:pPr>
              <w:jc w:val="center"/>
              <w:rPr>
                <w:rFonts w:cs="Arial"/>
                <w:szCs w:val="22"/>
                <w:lang w:val="en-US"/>
              </w:rPr>
            </w:pPr>
            <w:r w:rsidRPr="00B060DF">
              <w:rPr>
                <w:rFonts w:ascii="CIDFont+F4" w:hAnsi="CIDFont+F4" w:cs="CIDFont+F4"/>
                <w:color w:val="auto"/>
                <w:sz w:val="21"/>
                <w:szCs w:val="21"/>
                <w:lang w:bidi="ar-SA"/>
              </w:rPr>
              <w:t xml:space="preserve">Celebrity International Grand Hotel </w:t>
            </w:r>
          </w:p>
        </w:tc>
        <w:tc>
          <w:tcPr>
            <w:tcW w:w="3271" w:type="dxa"/>
          </w:tcPr>
          <w:p w14:paraId="3B8685DC" w14:textId="100D18C5" w:rsidR="00847AAA" w:rsidRDefault="00847AAA" w:rsidP="00847AAA">
            <w:pPr>
              <w:jc w:val="center"/>
              <w:rPr>
                <w:rFonts w:cs="Arial"/>
                <w:szCs w:val="22"/>
              </w:rPr>
            </w:pPr>
            <w:r w:rsidRPr="00647CAA">
              <w:rPr>
                <w:lang w:val="en-US"/>
              </w:rPr>
              <w:t>Primera</w:t>
            </w:r>
          </w:p>
        </w:tc>
      </w:tr>
      <w:tr w:rsidR="00847AAA" w:rsidRPr="00AF035A" w14:paraId="38350A62" w14:textId="77777777" w:rsidTr="00847AAA">
        <w:tc>
          <w:tcPr>
            <w:tcW w:w="3256" w:type="dxa"/>
            <w:vMerge/>
          </w:tcPr>
          <w:p w14:paraId="4A22AAE5" w14:textId="3F2757F4" w:rsidR="00847AAA" w:rsidRPr="00AF035A" w:rsidRDefault="00847AAA" w:rsidP="00847AAA">
            <w:pPr>
              <w:jc w:val="center"/>
              <w:rPr>
                <w:rFonts w:cs="Arial"/>
                <w:caps/>
                <w:szCs w:val="22"/>
                <w:lang w:val="en-US"/>
              </w:rPr>
            </w:pPr>
          </w:p>
        </w:tc>
        <w:tc>
          <w:tcPr>
            <w:tcW w:w="3543" w:type="dxa"/>
          </w:tcPr>
          <w:p w14:paraId="2F02DF2C" w14:textId="1F88673A" w:rsidR="00847AAA" w:rsidRDefault="00847AAA" w:rsidP="00847AAA">
            <w:pPr>
              <w:jc w:val="center"/>
              <w:rPr>
                <w:rFonts w:cs="Arial"/>
                <w:szCs w:val="22"/>
                <w:lang w:val="en-US"/>
              </w:rPr>
            </w:pPr>
            <w:r w:rsidRPr="00AF035A">
              <w:rPr>
                <w:rFonts w:ascii="CIDFont+F4" w:hAnsi="CIDFont+F4" w:cs="CIDFont+F4"/>
                <w:color w:val="auto"/>
                <w:sz w:val="21"/>
                <w:szCs w:val="21"/>
                <w:lang w:val="en-US" w:bidi="ar-SA"/>
              </w:rPr>
              <w:t xml:space="preserve">Jinling Hotel Beijing </w:t>
            </w:r>
          </w:p>
        </w:tc>
        <w:tc>
          <w:tcPr>
            <w:tcW w:w="3271" w:type="dxa"/>
          </w:tcPr>
          <w:p w14:paraId="1C385582" w14:textId="617BF490" w:rsidR="00847AAA" w:rsidRPr="00AF035A" w:rsidRDefault="00847AAA" w:rsidP="00847AAA">
            <w:pPr>
              <w:jc w:val="center"/>
              <w:rPr>
                <w:rFonts w:cs="Arial"/>
                <w:szCs w:val="22"/>
                <w:lang w:val="en-US"/>
              </w:rPr>
            </w:pPr>
            <w:r w:rsidRPr="00647CAA">
              <w:rPr>
                <w:lang w:val="en-US"/>
              </w:rPr>
              <w:t>Primera</w:t>
            </w:r>
          </w:p>
        </w:tc>
      </w:tr>
      <w:tr w:rsidR="00847AAA" w:rsidRPr="00AF035A" w14:paraId="2E08156E" w14:textId="77777777" w:rsidTr="00847AAA">
        <w:tc>
          <w:tcPr>
            <w:tcW w:w="3256" w:type="dxa"/>
            <w:vMerge w:val="restart"/>
            <w:vAlign w:val="center"/>
          </w:tcPr>
          <w:p w14:paraId="66745C44" w14:textId="5CAE3D6A" w:rsidR="00847AAA" w:rsidRPr="00AF035A" w:rsidRDefault="00847AAA" w:rsidP="00847AAA">
            <w:pPr>
              <w:jc w:val="center"/>
              <w:rPr>
                <w:rFonts w:cs="Arial"/>
                <w:szCs w:val="22"/>
                <w:lang w:val="en-US"/>
              </w:rPr>
            </w:pPr>
            <w:r>
              <w:rPr>
                <w:rFonts w:cs="Arial"/>
                <w:szCs w:val="22"/>
                <w:lang w:val="en-US"/>
              </w:rPr>
              <w:t>Xi’an</w:t>
            </w:r>
          </w:p>
        </w:tc>
        <w:tc>
          <w:tcPr>
            <w:tcW w:w="3543" w:type="dxa"/>
          </w:tcPr>
          <w:p w14:paraId="6F9C5753" w14:textId="36E596A1" w:rsidR="00847AAA" w:rsidRPr="00AF035A" w:rsidRDefault="00847AAA" w:rsidP="00847AAA">
            <w:pPr>
              <w:jc w:val="center"/>
              <w:rPr>
                <w:rFonts w:cs="Arial"/>
                <w:szCs w:val="22"/>
                <w:lang w:val="en-US"/>
              </w:rPr>
            </w:pPr>
            <w:r w:rsidRPr="00AA1900">
              <w:t xml:space="preserve">Grand Noble </w:t>
            </w:r>
          </w:p>
        </w:tc>
        <w:tc>
          <w:tcPr>
            <w:tcW w:w="3271" w:type="dxa"/>
          </w:tcPr>
          <w:p w14:paraId="5BCEF7DF" w14:textId="2F12FC8D" w:rsidR="00847AAA" w:rsidRPr="00AF035A" w:rsidRDefault="00847AAA" w:rsidP="00847AAA">
            <w:pPr>
              <w:jc w:val="center"/>
              <w:rPr>
                <w:rFonts w:cs="Arial"/>
                <w:szCs w:val="22"/>
                <w:lang w:val="en-US"/>
              </w:rPr>
            </w:pPr>
            <w:r w:rsidRPr="00F75CC6">
              <w:rPr>
                <w:lang w:val="en-US"/>
              </w:rPr>
              <w:t>Primera</w:t>
            </w:r>
          </w:p>
        </w:tc>
      </w:tr>
      <w:tr w:rsidR="00847AAA" w:rsidRPr="00AF035A" w14:paraId="30D46527" w14:textId="77777777" w:rsidTr="00847AAA">
        <w:tc>
          <w:tcPr>
            <w:tcW w:w="3256" w:type="dxa"/>
            <w:vMerge/>
            <w:vAlign w:val="center"/>
          </w:tcPr>
          <w:p w14:paraId="2ED6F3F4" w14:textId="77777777" w:rsidR="00847AAA" w:rsidRPr="00AF035A" w:rsidRDefault="00847AAA" w:rsidP="00847AAA">
            <w:pPr>
              <w:jc w:val="center"/>
              <w:rPr>
                <w:rFonts w:cs="Arial"/>
                <w:szCs w:val="22"/>
                <w:lang w:val="en-US"/>
              </w:rPr>
            </w:pPr>
          </w:p>
        </w:tc>
        <w:tc>
          <w:tcPr>
            <w:tcW w:w="3543" w:type="dxa"/>
          </w:tcPr>
          <w:p w14:paraId="0759B30F" w14:textId="4D967E3C" w:rsidR="00847AAA" w:rsidRPr="00AF035A" w:rsidRDefault="00847AAA" w:rsidP="00847AAA">
            <w:pPr>
              <w:jc w:val="center"/>
              <w:rPr>
                <w:rFonts w:cs="Arial"/>
                <w:szCs w:val="22"/>
                <w:lang w:val="en-US"/>
              </w:rPr>
            </w:pPr>
            <w:r w:rsidRPr="00AA1900">
              <w:t>Golden Flower Hotel</w:t>
            </w:r>
          </w:p>
        </w:tc>
        <w:tc>
          <w:tcPr>
            <w:tcW w:w="3271" w:type="dxa"/>
          </w:tcPr>
          <w:p w14:paraId="1736EAA4" w14:textId="066F809F" w:rsidR="00847AAA" w:rsidRPr="00AF035A" w:rsidRDefault="00847AAA" w:rsidP="00847AAA">
            <w:pPr>
              <w:jc w:val="center"/>
              <w:rPr>
                <w:rFonts w:cs="Arial"/>
                <w:szCs w:val="22"/>
                <w:lang w:val="en-US"/>
              </w:rPr>
            </w:pPr>
            <w:r w:rsidRPr="00F75CC6">
              <w:rPr>
                <w:lang w:val="en-US"/>
              </w:rPr>
              <w:t>Primera</w:t>
            </w:r>
          </w:p>
        </w:tc>
      </w:tr>
      <w:tr w:rsidR="00847AAA" w:rsidRPr="00AF035A" w14:paraId="6A9D76CC" w14:textId="77777777" w:rsidTr="00847AAA">
        <w:tc>
          <w:tcPr>
            <w:tcW w:w="3256" w:type="dxa"/>
            <w:vMerge w:val="restart"/>
            <w:vAlign w:val="center"/>
          </w:tcPr>
          <w:p w14:paraId="0142CDA7" w14:textId="61ADBE5B" w:rsidR="00847AAA" w:rsidRPr="00AF035A" w:rsidRDefault="00847AAA" w:rsidP="00847AAA">
            <w:pPr>
              <w:jc w:val="center"/>
              <w:rPr>
                <w:rFonts w:cs="Arial"/>
                <w:szCs w:val="22"/>
                <w:lang w:val="en-US"/>
              </w:rPr>
            </w:pPr>
            <w:r>
              <w:rPr>
                <w:rFonts w:cs="Arial"/>
                <w:szCs w:val="22"/>
                <w:lang w:val="en-US"/>
              </w:rPr>
              <w:t>Shanghái</w:t>
            </w:r>
          </w:p>
        </w:tc>
        <w:tc>
          <w:tcPr>
            <w:tcW w:w="3543" w:type="dxa"/>
          </w:tcPr>
          <w:p w14:paraId="7AD82B6C" w14:textId="2995A4D6" w:rsidR="00847AAA" w:rsidRPr="00AF035A" w:rsidRDefault="00847AAA" w:rsidP="00847AAA">
            <w:pPr>
              <w:jc w:val="center"/>
              <w:rPr>
                <w:lang w:val="en-US"/>
              </w:rPr>
            </w:pPr>
            <w:r w:rsidRPr="00AF035A">
              <w:rPr>
                <w:lang w:val="en-US"/>
              </w:rPr>
              <w:t xml:space="preserve">Grand Mercure Shanghai Hongqiao </w:t>
            </w:r>
          </w:p>
        </w:tc>
        <w:tc>
          <w:tcPr>
            <w:tcW w:w="3271" w:type="dxa"/>
          </w:tcPr>
          <w:p w14:paraId="5206D16F" w14:textId="7EA60D9A" w:rsidR="00847AAA" w:rsidRPr="00AF035A" w:rsidRDefault="00847AAA" w:rsidP="00847AAA">
            <w:pPr>
              <w:jc w:val="center"/>
              <w:rPr>
                <w:rFonts w:cs="Arial"/>
                <w:szCs w:val="22"/>
                <w:lang w:val="en-US"/>
              </w:rPr>
            </w:pPr>
            <w:r w:rsidRPr="00F75CC6">
              <w:rPr>
                <w:lang w:val="en-US"/>
              </w:rPr>
              <w:t>Primera</w:t>
            </w:r>
          </w:p>
        </w:tc>
      </w:tr>
      <w:tr w:rsidR="00847AAA" w:rsidRPr="00AF035A" w14:paraId="60C02D4B" w14:textId="77777777" w:rsidTr="00847AAA">
        <w:tc>
          <w:tcPr>
            <w:tcW w:w="3256" w:type="dxa"/>
            <w:vMerge/>
            <w:vAlign w:val="center"/>
          </w:tcPr>
          <w:p w14:paraId="35E36A65" w14:textId="77777777" w:rsidR="00847AAA" w:rsidRPr="00AF035A" w:rsidRDefault="00847AAA" w:rsidP="00847AAA">
            <w:pPr>
              <w:jc w:val="center"/>
              <w:rPr>
                <w:rFonts w:cs="Arial"/>
                <w:szCs w:val="22"/>
                <w:lang w:val="en-US"/>
              </w:rPr>
            </w:pPr>
          </w:p>
        </w:tc>
        <w:tc>
          <w:tcPr>
            <w:tcW w:w="3543" w:type="dxa"/>
          </w:tcPr>
          <w:p w14:paraId="707568F3" w14:textId="6CE1674D" w:rsidR="00847AAA" w:rsidRPr="00AA1900" w:rsidRDefault="00847AAA" w:rsidP="00847AAA">
            <w:pPr>
              <w:jc w:val="center"/>
            </w:pPr>
            <w:r w:rsidRPr="00347503">
              <w:t xml:space="preserve">Hongqiao Jin Jiang Hotel </w:t>
            </w:r>
          </w:p>
        </w:tc>
        <w:tc>
          <w:tcPr>
            <w:tcW w:w="3271" w:type="dxa"/>
          </w:tcPr>
          <w:p w14:paraId="63481E52" w14:textId="4364D5D7" w:rsidR="00847AAA" w:rsidRPr="00AF035A" w:rsidRDefault="00847AAA" w:rsidP="00847AAA">
            <w:pPr>
              <w:jc w:val="center"/>
              <w:rPr>
                <w:rFonts w:cs="Arial"/>
                <w:szCs w:val="22"/>
                <w:lang w:val="en-US"/>
              </w:rPr>
            </w:pPr>
            <w:r w:rsidRPr="00F75CC6">
              <w:rPr>
                <w:lang w:val="en-US"/>
              </w:rPr>
              <w:t>Primera</w:t>
            </w:r>
          </w:p>
        </w:tc>
      </w:tr>
      <w:tr w:rsidR="006268A4" w:rsidRPr="00AF035A" w14:paraId="6E48461A" w14:textId="77777777" w:rsidTr="002C62E0">
        <w:tc>
          <w:tcPr>
            <w:tcW w:w="3256" w:type="dxa"/>
            <w:vMerge w:val="restart"/>
            <w:vAlign w:val="center"/>
          </w:tcPr>
          <w:p w14:paraId="7D0FCE2C" w14:textId="19F456E5" w:rsidR="006268A4" w:rsidRPr="00AF035A" w:rsidRDefault="006268A4" w:rsidP="006268A4">
            <w:pPr>
              <w:jc w:val="center"/>
              <w:rPr>
                <w:rFonts w:cs="Arial"/>
                <w:szCs w:val="22"/>
                <w:lang w:val="en-US"/>
              </w:rPr>
            </w:pPr>
            <w:r>
              <w:rPr>
                <w:rFonts w:cs="Arial"/>
                <w:szCs w:val="22"/>
              </w:rPr>
              <w:t>Estambul</w:t>
            </w:r>
          </w:p>
        </w:tc>
        <w:tc>
          <w:tcPr>
            <w:tcW w:w="3543" w:type="dxa"/>
            <w:vAlign w:val="bottom"/>
          </w:tcPr>
          <w:p w14:paraId="626573CE" w14:textId="6D8BA1E8" w:rsidR="006268A4" w:rsidRPr="00347503" w:rsidRDefault="006268A4" w:rsidP="006268A4">
            <w:pPr>
              <w:jc w:val="center"/>
            </w:pPr>
            <w:r>
              <w:rPr>
                <w:rFonts w:eastAsia="Times New Roman" w:cs="Calibri"/>
                <w:color w:val="000000"/>
                <w:szCs w:val="22"/>
                <w:lang w:eastAsia="es-CO" w:bidi="ar-SA"/>
              </w:rPr>
              <w:t>Uranus</w:t>
            </w:r>
          </w:p>
        </w:tc>
        <w:tc>
          <w:tcPr>
            <w:tcW w:w="3271" w:type="dxa"/>
          </w:tcPr>
          <w:p w14:paraId="69188F8F" w14:textId="20CF277C" w:rsidR="006268A4" w:rsidRPr="00F75CC6" w:rsidRDefault="006268A4" w:rsidP="006268A4">
            <w:pPr>
              <w:jc w:val="center"/>
              <w:rPr>
                <w:lang w:val="en-US"/>
              </w:rPr>
            </w:pPr>
            <w:r w:rsidRPr="00C76F71">
              <w:t xml:space="preserve">Primera </w:t>
            </w:r>
          </w:p>
        </w:tc>
      </w:tr>
      <w:tr w:rsidR="006268A4" w:rsidRPr="00AF035A" w14:paraId="3E590639" w14:textId="77777777" w:rsidTr="002C62E0">
        <w:tc>
          <w:tcPr>
            <w:tcW w:w="3256" w:type="dxa"/>
            <w:vMerge/>
            <w:vAlign w:val="center"/>
          </w:tcPr>
          <w:p w14:paraId="65B63586" w14:textId="77777777" w:rsidR="006268A4" w:rsidRPr="00AF035A" w:rsidRDefault="006268A4" w:rsidP="006268A4">
            <w:pPr>
              <w:jc w:val="center"/>
              <w:rPr>
                <w:rFonts w:cs="Arial"/>
                <w:szCs w:val="22"/>
                <w:lang w:val="en-US"/>
              </w:rPr>
            </w:pPr>
          </w:p>
        </w:tc>
        <w:tc>
          <w:tcPr>
            <w:tcW w:w="3543" w:type="dxa"/>
            <w:vAlign w:val="bottom"/>
          </w:tcPr>
          <w:p w14:paraId="1A304D0B" w14:textId="462A9098" w:rsidR="006268A4" w:rsidRPr="00347503" w:rsidRDefault="006268A4" w:rsidP="006268A4">
            <w:pPr>
              <w:jc w:val="center"/>
            </w:pPr>
            <w:r>
              <w:rPr>
                <w:rFonts w:eastAsia="Times New Roman" w:cs="Calibri"/>
                <w:color w:val="000000"/>
                <w:szCs w:val="22"/>
                <w:lang w:eastAsia="es-CO" w:bidi="ar-SA"/>
              </w:rPr>
              <w:t>Windsor</w:t>
            </w:r>
          </w:p>
        </w:tc>
        <w:tc>
          <w:tcPr>
            <w:tcW w:w="3271" w:type="dxa"/>
          </w:tcPr>
          <w:p w14:paraId="4A086009" w14:textId="69F9FB2C" w:rsidR="006268A4" w:rsidRPr="00F75CC6" w:rsidRDefault="006268A4" w:rsidP="006268A4">
            <w:pPr>
              <w:jc w:val="center"/>
              <w:rPr>
                <w:lang w:val="en-US"/>
              </w:rPr>
            </w:pPr>
            <w:r w:rsidRPr="00C76F71">
              <w:t xml:space="preserve">Primera </w:t>
            </w:r>
          </w:p>
        </w:tc>
      </w:tr>
      <w:tr w:rsidR="006268A4" w:rsidRPr="00AF035A" w14:paraId="7B2F58F5" w14:textId="77777777" w:rsidTr="002C62E0">
        <w:tc>
          <w:tcPr>
            <w:tcW w:w="3256" w:type="dxa"/>
            <w:vMerge/>
            <w:vAlign w:val="center"/>
          </w:tcPr>
          <w:p w14:paraId="78508116" w14:textId="77777777" w:rsidR="006268A4" w:rsidRPr="00AF035A" w:rsidRDefault="006268A4" w:rsidP="006268A4">
            <w:pPr>
              <w:jc w:val="center"/>
              <w:rPr>
                <w:rFonts w:cs="Arial"/>
                <w:szCs w:val="22"/>
                <w:lang w:val="en-US"/>
              </w:rPr>
            </w:pPr>
          </w:p>
        </w:tc>
        <w:tc>
          <w:tcPr>
            <w:tcW w:w="3543" w:type="dxa"/>
            <w:vAlign w:val="bottom"/>
          </w:tcPr>
          <w:p w14:paraId="437514AA" w14:textId="3625ACAA" w:rsidR="006268A4" w:rsidRPr="006268A4" w:rsidRDefault="006268A4" w:rsidP="006268A4">
            <w:pPr>
              <w:jc w:val="center"/>
              <w:rPr>
                <w:lang w:val="en-US"/>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271" w:type="dxa"/>
          </w:tcPr>
          <w:p w14:paraId="7DA69858" w14:textId="5E5DBBE4" w:rsidR="006268A4" w:rsidRPr="00F75CC6" w:rsidRDefault="006268A4" w:rsidP="006268A4">
            <w:pPr>
              <w:jc w:val="center"/>
              <w:rPr>
                <w:lang w:val="en-US"/>
              </w:rPr>
            </w:pPr>
            <w:r w:rsidRPr="00C76F71">
              <w:t xml:space="preserve">Primera </w:t>
            </w:r>
          </w:p>
        </w:tc>
      </w:tr>
    </w:tbl>
    <w:p w14:paraId="70B388E5" w14:textId="77777777" w:rsidR="00847AAA" w:rsidRPr="00AF035A" w:rsidRDefault="00847AAA" w:rsidP="00FE5ADE">
      <w:pPr>
        <w:pStyle w:val="itinerario"/>
        <w:rPr>
          <w:lang w:val="en-US"/>
        </w:rPr>
      </w:pPr>
    </w:p>
    <w:p w14:paraId="76F00C37" w14:textId="0A0D925B" w:rsidR="00FE5ADE" w:rsidRPr="00EC2514" w:rsidRDefault="00FE5ADE" w:rsidP="00FE5ADE">
      <w:pPr>
        <w:pStyle w:val="itinerario"/>
        <w:spacing w:line="240" w:lineRule="auto"/>
      </w:pPr>
      <w:bookmarkStart w:id="5" w:name="_Hlk149042893"/>
      <w:r w:rsidRPr="00EC2514">
        <w:rPr>
          <w:b/>
          <w:bCs/>
          <w:color w:val="1F3864"/>
        </w:rPr>
        <w:t>Nota:</w:t>
      </w:r>
      <w:r w:rsidRPr="00EC2514">
        <w:rPr>
          <w:color w:val="1F3864"/>
        </w:rPr>
        <w:t xml:space="preserve"> </w:t>
      </w:r>
      <w:r w:rsidRPr="00EC2514">
        <w:t>Suplemento por Upgrade a habitación Premium en el Hotel Kyoto Tokyu por las 3 noches:</w:t>
      </w:r>
    </w:p>
    <w:p w14:paraId="72118161" w14:textId="7D4B51DC" w:rsidR="00FE5ADE" w:rsidRDefault="00FE5ADE" w:rsidP="00FE5ADE">
      <w:pPr>
        <w:pStyle w:val="itinerario"/>
      </w:pPr>
      <w:r w:rsidRPr="00EC2514">
        <w:t xml:space="preserve">           USD 102 por persona en Hab. Doble o Triple – USD 155 por persona en Hab. Sencilla.</w:t>
      </w:r>
    </w:p>
    <w:bookmarkEnd w:id="5"/>
    <w:p w14:paraId="4D90565D" w14:textId="77777777" w:rsidR="00FE5ADE" w:rsidRPr="00FE5ADE" w:rsidRDefault="00FE5ADE" w:rsidP="00FE5ADE">
      <w:pPr>
        <w:pStyle w:val="itinerario"/>
      </w:pPr>
    </w:p>
    <w:p w14:paraId="46165105" w14:textId="4B434C09" w:rsidR="003B7FF2" w:rsidRPr="00FE5ADE" w:rsidRDefault="00337B90" w:rsidP="002A01C5">
      <w:pPr>
        <w:pStyle w:val="dias"/>
        <w:rPr>
          <w:color w:val="1F3864"/>
          <w:sz w:val="28"/>
          <w:szCs w:val="28"/>
        </w:rPr>
      </w:pPr>
      <w:r w:rsidRPr="00FE5ADE">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011321">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011321">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AF035A" w:rsidRPr="00554B1E" w14:paraId="43144C46" w14:textId="77777777" w:rsidTr="00011321">
        <w:tc>
          <w:tcPr>
            <w:tcW w:w="1696" w:type="dxa"/>
            <w:vAlign w:val="center"/>
          </w:tcPr>
          <w:p w14:paraId="6C277EBC" w14:textId="0A1193D9" w:rsidR="00AF035A" w:rsidRPr="00952BD5" w:rsidRDefault="00AF035A" w:rsidP="005E15B4">
            <w:pPr>
              <w:jc w:val="center"/>
              <w:rPr>
                <w:rFonts w:cs="Arial"/>
              </w:rPr>
            </w:pPr>
            <w:r>
              <w:rPr>
                <w:rFonts w:cs="Arial"/>
              </w:rPr>
              <w:t>Beijing</w:t>
            </w:r>
          </w:p>
        </w:tc>
        <w:tc>
          <w:tcPr>
            <w:tcW w:w="6946" w:type="dxa"/>
            <w:vAlign w:val="center"/>
          </w:tcPr>
          <w:p w14:paraId="4235EF0D" w14:textId="1C76C91E" w:rsidR="00AF035A" w:rsidRPr="00952BD5" w:rsidRDefault="00AF035A" w:rsidP="005E15B4">
            <w:pPr>
              <w:jc w:val="center"/>
              <w:rPr>
                <w:rFonts w:cs="Arial"/>
              </w:rPr>
            </w:pPr>
            <w:r w:rsidRPr="00AF035A">
              <w:rPr>
                <w:rFonts w:cs="Arial"/>
              </w:rPr>
              <w:t>Espectáculo artístico de acrobacia en Beijing</w:t>
            </w:r>
          </w:p>
        </w:tc>
        <w:tc>
          <w:tcPr>
            <w:tcW w:w="1428" w:type="dxa"/>
            <w:vAlign w:val="center"/>
          </w:tcPr>
          <w:p w14:paraId="2A20B033" w14:textId="00D3CB06" w:rsidR="00AF035A" w:rsidRPr="00952BD5" w:rsidRDefault="00AF035A" w:rsidP="005E15B4">
            <w:pPr>
              <w:jc w:val="center"/>
              <w:rPr>
                <w:rFonts w:cs="Arial"/>
              </w:rPr>
            </w:pPr>
            <w:r>
              <w:rPr>
                <w:rFonts w:cs="Arial"/>
              </w:rPr>
              <w:t>65</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23F568E5" w14:textId="77777777" w:rsidR="00C24922" w:rsidRDefault="00C24922" w:rsidP="004E576D">
      <w:pPr>
        <w:pStyle w:val="dias"/>
        <w:rPr>
          <w:color w:val="1F3864"/>
          <w:sz w:val="28"/>
          <w:szCs w:val="28"/>
        </w:rPr>
      </w:pPr>
    </w:p>
    <w:p w14:paraId="786BE0BA" w14:textId="77777777" w:rsidR="00C24922" w:rsidRDefault="00C24922" w:rsidP="004E576D">
      <w:pPr>
        <w:pStyle w:val="dias"/>
        <w:rPr>
          <w:color w:val="1F3864"/>
          <w:sz w:val="28"/>
          <w:szCs w:val="28"/>
        </w:rPr>
      </w:pPr>
    </w:p>
    <w:p w14:paraId="0017C48E" w14:textId="18C5D43D" w:rsidR="004E576D" w:rsidRPr="003C7C40" w:rsidRDefault="004E576D" w:rsidP="004E576D">
      <w:pPr>
        <w:pStyle w:val="dias"/>
        <w:rPr>
          <w:color w:val="1F3864"/>
          <w:sz w:val="28"/>
          <w:szCs w:val="28"/>
        </w:rPr>
      </w:pPr>
      <w:r w:rsidRPr="003C7C40">
        <w:rPr>
          <w:color w:val="1F3864"/>
          <w:sz w:val="28"/>
          <w:szCs w:val="28"/>
        </w:rPr>
        <w:lastRenderedPageBreak/>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594B286A" w:rsidR="004E576D" w:rsidRDefault="004E576D" w:rsidP="004E576D">
      <w:pPr>
        <w:pStyle w:val="vinetas"/>
        <w:jc w:val="both"/>
      </w:pPr>
      <w:r>
        <w:t>Tarjeta de asistencia y Beneficio de Cancelación de Viaje Fuerza Mayor (hasta 74 años). Solo aplica para pasajeros con nacionalidad colombiana.</w:t>
      </w:r>
    </w:p>
    <w:p w14:paraId="335A5B93" w14:textId="77777777" w:rsidR="007C4248" w:rsidRDefault="007C4248" w:rsidP="007C4248">
      <w:pPr>
        <w:pStyle w:val="itinerario"/>
      </w:pPr>
    </w:p>
    <w:p w14:paraId="56DDB55C" w14:textId="77777777" w:rsidR="00EC2514" w:rsidRPr="0055688F" w:rsidRDefault="00EC2514" w:rsidP="00EC2514">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12837426"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 xml:space="preserve">Personas con movilidad reducida </w:t>
      </w:r>
    </w:p>
    <w:p w14:paraId="580B9498" w14:textId="77777777" w:rsidR="00EC2514" w:rsidRPr="00113BF1" w:rsidRDefault="00EC2514" w:rsidP="00EC2514">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4F506D4D" w14:textId="77777777" w:rsidR="00EC2514" w:rsidRPr="00005D89" w:rsidRDefault="00EC2514" w:rsidP="00EC2514">
      <w:pPr>
        <w:pStyle w:val="itinerario"/>
        <w:rPr>
          <w:lang w:val="es-ES"/>
        </w:rPr>
      </w:pPr>
    </w:p>
    <w:p w14:paraId="5B7DF3E5"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Alojamiento</w:t>
      </w:r>
    </w:p>
    <w:p w14:paraId="0A0278A1" w14:textId="77777777" w:rsidR="00EC2514" w:rsidRPr="006247B5" w:rsidRDefault="00EC2514" w:rsidP="00EC2514">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1BDA6333" w14:textId="77777777" w:rsidR="00EC2514" w:rsidRDefault="00EC2514" w:rsidP="00EC2514">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241C6389" w14:textId="77777777" w:rsidR="00EC2514" w:rsidRPr="006775BE" w:rsidRDefault="00EC2514" w:rsidP="00EC2514">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70234799"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147EA7B4" w14:textId="77777777" w:rsidR="00EC2514" w:rsidRPr="006775BE" w:rsidRDefault="00EC2514" w:rsidP="00EC2514">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59F46640" w14:textId="77777777" w:rsidR="00EC2514" w:rsidRPr="006775BE" w:rsidRDefault="00EC2514" w:rsidP="00EC2514">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1003987E" w14:textId="77777777" w:rsidR="00EC2514" w:rsidRDefault="00EC2514" w:rsidP="00EC2514">
      <w:pPr>
        <w:pStyle w:val="itinerario"/>
        <w:numPr>
          <w:ilvl w:val="0"/>
          <w:numId w:val="9"/>
        </w:numPr>
        <w:spacing w:line="240" w:lineRule="auto"/>
        <w:rPr>
          <w:lang w:val="es-ES"/>
        </w:rPr>
      </w:pPr>
      <w:r w:rsidRPr="006775BE">
        <w:rPr>
          <w:lang w:val="es-ES"/>
        </w:rPr>
        <w:lastRenderedPageBreak/>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74FDDB2F" w14:textId="77777777" w:rsidR="00EC2514" w:rsidRPr="006775BE" w:rsidRDefault="00EC2514" w:rsidP="00EC2514">
      <w:pPr>
        <w:pStyle w:val="itinerario"/>
        <w:rPr>
          <w:lang w:val="es-ES"/>
        </w:rPr>
      </w:pPr>
    </w:p>
    <w:p w14:paraId="37B005E9" w14:textId="77777777" w:rsidR="00FE5ADE" w:rsidRDefault="00FE5ADE" w:rsidP="00FE5ADE">
      <w:pPr>
        <w:pStyle w:val="itinerario"/>
        <w:rPr>
          <w:b/>
          <w:color w:val="1F3864"/>
          <w:sz w:val="24"/>
          <w:szCs w:val="24"/>
          <w:lang w:val="es-ES"/>
        </w:rPr>
      </w:pPr>
      <w:bookmarkStart w:id="6" w:name="_Hlk147758315"/>
      <w:r>
        <w:rPr>
          <w:b/>
          <w:color w:val="1F3864"/>
          <w:sz w:val="24"/>
          <w:szCs w:val="24"/>
          <w:lang w:val="es-ES"/>
        </w:rPr>
        <w:t>Alimentos</w:t>
      </w:r>
    </w:p>
    <w:p w14:paraId="76DF86DF" w14:textId="77777777" w:rsidR="00FE5ADE" w:rsidRDefault="00FE5ADE" w:rsidP="00FE5ADE">
      <w:pPr>
        <w:pStyle w:val="itinerario"/>
        <w:rPr>
          <w:lang w:val="es-ES"/>
        </w:rPr>
      </w:pPr>
      <w:r>
        <w:rPr>
          <w:lang w:val="es-ES"/>
        </w:rPr>
        <w:t>No se incluyen bebidas en las comidas (almuerzos y/o cenas)</w:t>
      </w:r>
    </w:p>
    <w:p w14:paraId="784600EF" w14:textId="77777777" w:rsidR="00FE5ADE" w:rsidRDefault="00FE5ADE" w:rsidP="00FE5ADE">
      <w:pPr>
        <w:pStyle w:val="itinerario"/>
        <w:rPr>
          <w:lang w:val="es-ES"/>
        </w:rPr>
      </w:pPr>
    </w:p>
    <w:p w14:paraId="309ECEA1" w14:textId="77777777" w:rsidR="00FE5ADE" w:rsidRDefault="00FE5ADE" w:rsidP="00FE5ADE">
      <w:pPr>
        <w:pStyle w:val="itinerario"/>
        <w:rPr>
          <w:lang w:val="es-ES"/>
        </w:rPr>
      </w:pPr>
      <w:r>
        <w:rPr>
          <w:lang w:val="es-ES"/>
        </w:rPr>
        <w:t xml:space="preserve">Los casos de intolerancias alimenticias (alergias, celiaquía, comida vegetariana, etc) deben comunicarse con un mínimo de 3 semanas de antelación a la llegada a Japón. Los restaurantes no podrán adaptar comidas a última hora. Los casos informados después de la llegada a Japón no se podrán solucionar en destino ni darán lugar a quejas o a reclamos. </w:t>
      </w:r>
    </w:p>
    <w:bookmarkEnd w:id="6"/>
    <w:p w14:paraId="5769CF6D" w14:textId="77777777" w:rsidR="00FE5ADE" w:rsidRDefault="00FE5ADE" w:rsidP="00FE5ADE">
      <w:pPr>
        <w:pStyle w:val="itinerario"/>
        <w:rPr>
          <w:lang w:val="es-ES"/>
        </w:rPr>
      </w:pPr>
    </w:p>
    <w:p w14:paraId="114779BE" w14:textId="77777777" w:rsidR="00FE5ADE" w:rsidRDefault="00FE5ADE" w:rsidP="00FE5ADE">
      <w:pPr>
        <w:pStyle w:val="itinerario"/>
        <w:rPr>
          <w:lang w:val="es-ES"/>
        </w:rPr>
      </w:pPr>
      <w:r>
        <w:rPr>
          <w:lang w:val="es-ES"/>
        </w:rPr>
        <w:t>Para los vuelos con salida de Kioto antes de las 10:30 horas, no da tiempo de tomar el desayuno. Este se pierde sin descuento ni devolución.</w:t>
      </w:r>
    </w:p>
    <w:p w14:paraId="7E162C23" w14:textId="77777777" w:rsidR="00FE5ADE" w:rsidRDefault="00FE5ADE" w:rsidP="00FE5ADE">
      <w:pPr>
        <w:pStyle w:val="itinerario"/>
      </w:pPr>
    </w:p>
    <w:p w14:paraId="30223FB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Tren</w:t>
      </w:r>
    </w:p>
    <w:p w14:paraId="2CF1FD15" w14:textId="77777777" w:rsidR="00EC2514" w:rsidRDefault="00EC2514" w:rsidP="00EC2514">
      <w:pPr>
        <w:pStyle w:val="itinerario"/>
        <w:rPr>
          <w:lang w:val="es-ES"/>
        </w:rPr>
      </w:pPr>
      <w:r w:rsidRPr="009F0F0D">
        <w:rPr>
          <w:lang w:val="es-ES"/>
        </w:rPr>
        <w:t>Los asientos reservados en este programa para los trayectos en tren serán en clase turista. Primera clase no está disponible en este programa.</w:t>
      </w:r>
    </w:p>
    <w:p w14:paraId="5A86E6AB" w14:textId="77777777" w:rsidR="00EC2514" w:rsidRPr="006775BE" w:rsidRDefault="00EC2514" w:rsidP="00EC2514">
      <w:pPr>
        <w:pStyle w:val="itinerario"/>
        <w:rPr>
          <w:lang w:val="es-ES"/>
        </w:rPr>
      </w:pPr>
    </w:p>
    <w:p w14:paraId="044C1860" w14:textId="77777777" w:rsidR="00EC2514" w:rsidRPr="006775BE" w:rsidRDefault="00EC2514" w:rsidP="00EC2514">
      <w:pPr>
        <w:pStyle w:val="itinerario"/>
        <w:rPr>
          <w:b/>
          <w:color w:val="1F3864"/>
          <w:sz w:val="24"/>
          <w:szCs w:val="24"/>
          <w:lang w:val="es-ES"/>
        </w:rPr>
      </w:pPr>
      <w:r w:rsidRPr="006775BE">
        <w:rPr>
          <w:b/>
          <w:color w:val="1F3864"/>
          <w:sz w:val="24"/>
          <w:szCs w:val="24"/>
          <w:lang w:val="es-ES"/>
        </w:rPr>
        <w:t>Guía-asistente</w:t>
      </w:r>
    </w:p>
    <w:p w14:paraId="764FBDB7" w14:textId="77777777" w:rsidR="00EC2514" w:rsidRPr="006775BE" w:rsidRDefault="00EC2514" w:rsidP="00EC2514">
      <w:pPr>
        <w:pStyle w:val="itinerario"/>
        <w:rPr>
          <w:lang w:val="es-ES"/>
        </w:rPr>
      </w:pPr>
      <w:r w:rsidRPr="006775BE">
        <w:rPr>
          <w:lang w:val="es-ES"/>
        </w:rPr>
        <w:t>Guía de habla española para las visitas y excursiones y durante la excursión opcional a Hiroshima.</w:t>
      </w:r>
    </w:p>
    <w:p w14:paraId="4A362339" w14:textId="77777777" w:rsidR="00FE5ADE" w:rsidRDefault="00FE5ADE" w:rsidP="00FE5ADE">
      <w:pPr>
        <w:pStyle w:val="itinerario"/>
        <w:rPr>
          <w:lang w:val="es-ES"/>
        </w:rPr>
      </w:pPr>
    </w:p>
    <w:p w14:paraId="19F22E6E" w14:textId="77777777" w:rsidR="00FE5ADE" w:rsidRDefault="00FE5ADE" w:rsidP="00FE5ADE">
      <w:pPr>
        <w:pStyle w:val="itinerario"/>
        <w:rPr>
          <w:b/>
          <w:color w:val="1F3864"/>
          <w:sz w:val="24"/>
          <w:szCs w:val="24"/>
          <w:lang w:val="es-ES"/>
        </w:rPr>
      </w:pPr>
      <w:r>
        <w:rPr>
          <w:b/>
          <w:color w:val="1F3864"/>
          <w:sz w:val="24"/>
          <w:szCs w:val="24"/>
          <w:lang w:val="es-ES"/>
        </w:rPr>
        <w:t>Equipaje</w:t>
      </w:r>
    </w:p>
    <w:p w14:paraId="00F01883" w14:textId="26EF5571" w:rsidR="00FE5ADE" w:rsidRDefault="00FE5ADE" w:rsidP="00FE5ADE">
      <w:pPr>
        <w:pStyle w:val="Default"/>
        <w:jc w:val="both"/>
        <w:rPr>
          <w:rFonts w:ascii="Calibri" w:hAnsi="Calibri" w:cs="Calibri"/>
          <w:sz w:val="22"/>
          <w:szCs w:val="22"/>
          <w:lang w:val="es-ES"/>
        </w:rPr>
      </w:pPr>
      <w:bookmarkStart w:id="7" w:name="_Hlk147745975"/>
      <w:r>
        <w:rPr>
          <w:rFonts w:ascii="Calibri" w:hAnsi="Calibri" w:cs="Calibri"/>
          <w:sz w:val="22"/>
          <w:szCs w:val="22"/>
        </w:rPr>
        <w:t xml:space="preserve">Entre los aeropuertos y los hoteles, las maletas serán transportadas en el maletero del vehículo. </w:t>
      </w:r>
      <w:r>
        <w:rPr>
          <w:rFonts w:ascii="Calibri" w:hAnsi="Calibri" w:cs="Calibri"/>
          <w:sz w:val="22"/>
          <w:szCs w:val="22"/>
          <w:lang w:val="es-ES"/>
        </w:rPr>
        <w:t xml:space="preserve">En principio, solo se permite 1 maleta de tamaño normal (hasta 23 kilogramos) por persona. </w:t>
      </w:r>
    </w:p>
    <w:bookmarkEnd w:id="7"/>
    <w:p w14:paraId="15E900DB" w14:textId="77777777" w:rsidR="00FE5ADE" w:rsidRDefault="00FE5ADE" w:rsidP="00FE5ADE">
      <w:pPr>
        <w:pStyle w:val="itinerario"/>
        <w:rPr>
          <w:lang w:val="es-ES"/>
        </w:rPr>
      </w:pPr>
    </w:p>
    <w:p w14:paraId="26D28BEE" w14:textId="77777777" w:rsidR="00FE5ADE" w:rsidRDefault="00FE5ADE" w:rsidP="00FE5ADE">
      <w:pPr>
        <w:pStyle w:val="itinerario"/>
        <w:rPr>
          <w:lang w:val="es-ES"/>
        </w:rPr>
      </w:pPr>
      <w:r>
        <w:rPr>
          <w:lang w:val="es-ES"/>
        </w:rPr>
        <w:t>Las maletas se transportarán directamente desde el hotel de Tokio a Kioto. Los pasajeros tienen que preparar y llevar consigo una mochila o maleta pequeña con ropa y otras cosas indispensables para pasar una noche en Kioto.</w:t>
      </w:r>
    </w:p>
    <w:p w14:paraId="764EFB8B" w14:textId="77777777" w:rsidR="00FE5ADE" w:rsidRDefault="00FE5ADE" w:rsidP="00FE5ADE">
      <w:pPr>
        <w:pStyle w:val="itinerario"/>
        <w:rPr>
          <w:lang w:val="es-ES"/>
        </w:rPr>
      </w:pPr>
    </w:p>
    <w:p w14:paraId="4F14F007" w14:textId="77777777" w:rsidR="00FE5ADE" w:rsidRDefault="00FE5ADE" w:rsidP="00FE5ADE">
      <w:pPr>
        <w:pStyle w:val="itinerario"/>
        <w:rPr>
          <w:lang w:val="es-ES"/>
        </w:rPr>
      </w:pPr>
      <w:r>
        <w:rPr>
          <w:lang w:val="es-ES"/>
        </w:rPr>
        <w:t xml:space="preserve">El día de salida, si lleva más de una maleta, el chófer del MK Skygate Shuttle cobrará a los pasajeros 1000 JPY (aprox. USD 10) por maleta adicional. </w:t>
      </w:r>
      <w:r>
        <w:t xml:space="preserve">Aparte de una maleta, cada pasajero puede llevar consigo sin ningún suplemento hasta dos piezas pequeñas de equipaje, por ejemplo, mochilas, siempre y cuando la suma de los 3 lados de cada pieza no supere 100 centímetros. </w:t>
      </w:r>
      <w:r>
        <w:rPr>
          <w:lang w:val="es-ES"/>
        </w:rPr>
        <w:t xml:space="preserve"> </w:t>
      </w:r>
    </w:p>
    <w:p w14:paraId="024ACF03" w14:textId="0AF446FD" w:rsidR="00FE5ADE" w:rsidRPr="0014767B" w:rsidRDefault="00FE5ADE" w:rsidP="0014767B">
      <w:pPr>
        <w:pStyle w:val="itinerario"/>
        <w:rPr>
          <w:lang w:val="es-ES"/>
        </w:rPr>
      </w:pPr>
    </w:p>
    <w:p w14:paraId="5854016C" w14:textId="217F8CDE" w:rsidR="00FE5ADE" w:rsidRPr="0014767B" w:rsidRDefault="0014767B" w:rsidP="0014767B">
      <w:pPr>
        <w:pStyle w:val="dias"/>
        <w:rPr>
          <w:color w:val="1F3864"/>
          <w:sz w:val="28"/>
          <w:szCs w:val="28"/>
          <w:lang w:val="es-ES"/>
        </w:rPr>
      </w:pPr>
      <w:r w:rsidRPr="0014767B">
        <w:rPr>
          <w:color w:val="1F3864"/>
          <w:sz w:val="28"/>
          <w:szCs w:val="28"/>
          <w:lang w:val="es-ES"/>
        </w:rPr>
        <w:t>INFORMACIÓN SOBRE CHINA</w:t>
      </w:r>
    </w:p>
    <w:p w14:paraId="354BEA4E" w14:textId="20A264C2" w:rsidR="0014767B" w:rsidRPr="0014767B" w:rsidRDefault="0014767B" w:rsidP="00FE5ADE">
      <w:pPr>
        <w:pStyle w:val="itinerario"/>
        <w:rPr>
          <w:b/>
          <w:bCs/>
          <w:color w:val="1F3864"/>
          <w:lang w:val="es-ES"/>
        </w:rPr>
      </w:pPr>
      <w:r w:rsidRPr="0014767B">
        <w:rPr>
          <w:b/>
          <w:bCs/>
          <w:color w:val="1F3864"/>
          <w:lang w:val="es-ES"/>
        </w:rPr>
        <w:t>Alojamiento</w:t>
      </w:r>
    </w:p>
    <w:p w14:paraId="4ED30E73" w14:textId="14CD3CCE" w:rsidR="0014767B" w:rsidRPr="0014767B" w:rsidRDefault="0014767B" w:rsidP="0014767B">
      <w:pPr>
        <w:pStyle w:val="itinerario"/>
        <w:rPr>
          <w:lang w:val="es-ES"/>
        </w:rPr>
      </w:pPr>
      <w:r w:rsidRPr="0014767B">
        <w:rPr>
          <w:lang w:val="es-ES"/>
        </w:rPr>
        <w:t>El concepto de habitación triple en China consiste en una habitación DBL o TWIN con una cama plegable, que no</w:t>
      </w:r>
    </w:p>
    <w:p w14:paraId="4A718161" w14:textId="25A20DEB" w:rsidR="0014767B" w:rsidRDefault="0014767B" w:rsidP="0014767B">
      <w:pPr>
        <w:pStyle w:val="itinerario"/>
        <w:rPr>
          <w:lang w:val="es-ES"/>
        </w:rPr>
      </w:pPr>
      <w:r w:rsidRPr="0014767B">
        <w:rPr>
          <w:lang w:val="es-ES"/>
        </w:rPr>
        <w:t xml:space="preserve">es tan grande como la normal. </w:t>
      </w:r>
      <w:r>
        <w:rPr>
          <w:lang w:val="es-ES"/>
        </w:rPr>
        <w:t>Por favor entender</w:t>
      </w:r>
      <w:r w:rsidRPr="0014767B">
        <w:rPr>
          <w:lang w:val="es-ES"/>
        </w:rPr>
        <w:t xml:space="preserve"> la posible incomodidad de las habitaciones </w:t>
      </w:r>
      <w:r>
        <w:rPr>
          <w:lang w:val="es-ES"/>
        </w:rPr>
        <w:t>triples</w:t>
      </w:r>
      <w:r w:rsidRPr="0014767B">
        <w:rPr>
          <w:lang w:val="es-ES"/>
        </w:rPr>
        <w:t>, con el fin de evitar cualquier confusión en destino.</w:t>
      </w:r>
    </w:p>
    <w:p w14:paraId="54FCB6A7" w14:textId="7DF80D0A" w:rsidR="00FD4F6C" w:rsidRDefault="00FD4F6C" w:rsidP="0014767B">
      <w:pPr>
        <w:pStyle w:val="itinerario"/>
        <w:rPr>
          <w:lang w:val="es-ES"/>
        </w:rPr>
      </w:pPr>
    </w:p>
    <w:p w14:paraId="301939CF" w14:textId="2BA3583D" w:rsidR="00FD4F6C" w:rsidRPr="00FD4F6C" w:rsidRDefault="00FD4F6C" w:rsidP="0014767B">
      <w:pPr>
        <w:pStyle w:val="itinerario"/>
        <w:rPr>
          <w:b/>
          <w:bCs/>
          <w:color w:val="1F3864"/>
          <w:lang w:val="es-ES"/>
        </w:rPr>
      </w:pPr>
      <w:r w:rsidRPr="00FD4F6C">
        <w:rPr>
          <w:b/>
          <w:bCs/>
          <w:color w:val="1F3864"/>
          <w:lang w:val="es-ES"/>
        </w:rPr>
        <w:t>Documentación</w:t>
      </w:r>
      <w:r>
        <w:rPr>
          <w:b/>
          <w:bCs/>
          <w:color w:val="1F3864"/>
          <w:lang w:val="es-ES"/>
        </w:rPr>
        <w:t xml:space="preserve"> Tren Alta Velocidad, Vuelos Domésticos</w:t>
      </w:r>
    </w:p>
    <w:p w14:paraId="381D9613" w14:textId="50E78F99" w:rsidR="00FD4F6C" w:rsidRDefault="00FD4F6C" w:rsidP="00FD4F6C">
      <w:pPr>
        <w:pStyle w:val="itinerario"/>
        <w:rPr>
          <w:lang w:val="es-ES"/>
        </w:rPr>
      </w:pPr>
      <w:r w:rsidRPr="00FD4F6C">
        <w:rPr>
          <w:lang w:val="es-ES"/>
        </w:rPr>
        <w:t>En caso de que haya cualquier discrepancia en los datos personales entre el pasaporte que nos hayan mandado y el que</w:t>
      </w:r>
      <w:r>
        <w:rPr>
          <w:lang w:val="es-ES"/>
        </w:rPr>
        <w:t xml:space="preserve"> </w:t>
      </w:r>
      <w:r w:rsidRPr="00FD4F6C">
        <w:rPr>
          <w:lang w:val="es-ES"/>
        </w:rPr>
        <w:t xml:space="preserve">lleven para su viaje, </w:t>
      </w:r>
      <w:r w:rsidR="00D743AD">
        <w:rPr>
          <w:lang w:val="es-ES"/>
        </w:rPr>
        <w:t>no n</w:t>
      </w:r>
      <w:r>
        <w:rPr>
          <w:lang w:val="es-ES"/>
        </w:rPr>
        <w:t xml:space="preserve">os haremos responsables </w:t>
      </w:r>
      <w:r w:rsidRPr="00FD4F6C">
        <w:rPr>
          <w:lang w:val="es-ES"/>
        </w:rPr>
        <w:t>y los mismos pa</w:t>
      </w:r>
      <w:r>
        <w:rPr>
          <w:lang w:val="es-ES"/>
        </w:rPr>
        <w:t>sajeros</w:t>
      </w:r>
      <w:r w:rsidRPr="00FD4F6C">
        <w:rPr>
          <w:lang w:val="es-ES"/>
        </w:rPr>
        <w:t xml:space="preserve"> tendrán que</w:t>
      </w:r>
      <w:r>
        <w:rPr>
          <w:lang w:val="es-ES"/>
        </w:rPr>
        <w:t xml:space="preserve"> </w:t>
      </w:r>
      <w:r w:rsidRPr="00FD4F6C">
        <w:rPr>
          <w:lang w:val="es-ES"/>
        </w:rPr>
        <w:t>comprar por su cuenta</w:t>
      </w:r>
      <w:r>
        <w:rPr>
          <w:lang w:val="es-ES"/>
        </w:rPr>
        <w:t>,</w:t>
      </w:r>
      <w:r w:rsidRPr="00FD4F6C">
        <w:rPr>
          <w:lang w:val="es-ES"/>
        </w:rPr>
        <w:t xml:space="preserve"> en el destino</w:t>
      </w:r>
      <w:r>
        <w:rPr>
          <w:lang w:val="es-ES"/>
        </w:rPr>
        <w:t>,</w:t>
      </w:r>
      <w:r w:rsidRPr="00FD4F6C">
        <w:rPr>
          <w:lang w:val="es-ES"/>
        </w:rPr>
        <w:t xml:space="preserve"> los nuevos billetes, según la tarifa y la disponibilidad de aquel entonces, sin tener</w:t>
      </w:r>
      <w:r>
        <w:rPr>
          <w:lang w:val="es-ES"/>
        </w:rPr>
        <w:t xml:space="preserve"> </w:t>
      </w:r>
      <w:r w:rsidRPr="00FD4F6C">
        <w:rPr>
          <w:lang w:val="es-ES"/>
        </w:rPr>
        <w:t>ningún tipo del reembolso de los billetes ya emitidos.</w:t>
      </w:r>
    </w:p>
    <w:p w14:paraId="12CE3C66" w14:textId="259E3FBA" w:rsidR="0014767B" w:rsidRPr="0014767B" w:rsidRDefault="0014767B" w:rsidP="0014767B">
      <w:pPr>
        <w:pStyle w:val="itinerario"/>
        <w:rPr>
          <w:b/>
          <w:bCs/>
          <w:color w:val="1F3864"/>
          <w:lang w:val="es-ES"/>
        </w:rPr>
      </w:pPr>
      <w:r w:rsidRPr="0014767B">
        <w:rPr>
          <w:b/>
          <w:bCs/>
          <w:color w:val="1F3864"/>
          <w:lang w:val="es-ES"/>
        </w:rPr>
        <w:lastRenderedPageBreak/>
        <w:t>Visitas y excursiones</w:t>
      </w:r>
    </w:p>
    <w:p w14:paraId="158E241A" w14:textId="77777777" w:rsidR="0014767B" w:rsidRDefault="0014767B" w:rsidP="0014767B">
      <w:pPr>
        <w:pStyle w:val="itinerario"/>
        <w:rPr>
          <w:lang w:val="es-ES"/>
        </w:rPr>
      </w:pPr>
      <w:r>
        <w:rPr>
          <w:lang w:val="es-ES"/>
        </w:rPr>
        <w:t xml:space="preserve">Nos </w:t>
      </w:r>
      <w:r w:rsidRPr="0014767B">
        <w:rPr>
          <w:lang w:val="es-ES"/>
        </w:rPr>
        <w:t>reservamos el derecho a reajustar el órden de visitas, los horarios de los vuelos internos, hoteles,</w:t>
      </w:r>
      <w:r>
        <w:rPr>
          <w:lang w:val="es-ES"/>
        </w:rPr>
        <w:t xml:space="preserve"> </w:t>
      </w:r>
      <w:r w:rsidRPr="0014767B">
        <w:rPr>
          <w:lang w:val="es-ES"/>
        </w:rPr>
        <w:t>restaurantes y medios de transporte una vez en destino, así como modificar las visitas programadas para los días libres</w:t>
      </w:r>
      <w:r>
        <w:rPr>
          <w:lang w:val="es-ES"/>
        </w:rPr>
        <w:t xml:space="preserve"> </w:t>
      </w:r>
      <w:r w:rsidRPr="0014767B">
        <w:rPr>
          <w:lang w:val="es-ES"/>
        </w:rPr>
        <w:t xml:space="preserve">según la situación concreta en destino, sin previo aviso ni suponer ningún reembolso. </w:t>
      </w:r>
    </w:p>
    <w:p w14:paraId="20998409" w14:textId="77777777" w:rsidR="0014767B" w:rsidRDefault="0014767B" w:rsidP="0014767B">
      <w:pPr>
        <w:pStyle w:val="itinerario"/>
        <w:rPr>
          <w:lang w:val="es-ES"/>
        </w:rPr>
      </w:pPr>
    </w:p>
    <w:p w14:paraId="42FF863B" w14:textId="69DD3BF8" w:rsidR="0014767B" w:rsidRDefault="0014767B" w:rsidP="0014767B">
      <w:pPr>
        <w:pStyle w:val="itinerario"/>
        <w:rPr>
          <w:lang w:val="es-ES"/>
        </w:rPr>
      </w:pPr>
      <w:r w:rsidRPr="0014767B">
        <w:rPr>
          <w:lang w:val="es-ES"/>
        </w:rPr>
        <w:t>En este caso, hay que destacar el</w:t>
      </w:r>
      <w:r>
        <w:rPr>
          <w:lang w:val="es-ES"/>
        </w:rPr>
        <w:t xml:space="preserve"> </w:t>
      </w:r>
      <w:r w:rsidRPr="0014767B">
        <w:rPr>
          <w:lang w:val="es-ES"/>
        </w:rPr>
        <w:t>caso del Palacio Imperial de Beijing, que, debido al límite diario de visitantes, controlado por el Estado, una vez abierta</w:t>
      </w:r>
      <w:r>
        <w:rPr>
          <w:lang w:val="es-ES"/>
        </w:rPr>
        <w:t xml:space="preserve"> </w:t>
      </w:r>
      <w:r w:rsidRPr="0014767B">
        <w:rPr>
          <w:lang w:val="es-ES"/>
        </w:rPr>
        <w:t>a la venta pública on-line, los tickets de entrada se suelen acabar dentro de unos pocos minutos e incluso durante la</w:t>
      </w:r>
      <w:r>
        <w:rPr>
          <w:lang w:val="es-ES"/>
        </w:rPr>
        <w:t xml:space="preserve"> </w:t>
      </w:r>
      <w:r w:rsidRPr="0014767B">
        <w:rPr>
          <w:lang w:val="es-ES"/>
        </w:rPr>
        <w:t xml:space="preserve">temporada alta, no son accesibles a pesar de todo el esfuerzo. Si desafortunadamente </w:t>
      </w:r>
      <w:r>
        <w:rPr>
          <w:lang w:val="es-ES"/>
        </w:rPr>
        <w:t>se mantiene</w:t>
      </w:r>
      <w:r w:rsidRPr="0014767B">
        <w:rPr>
          <w:lang w:val="es-ES"/>
        </w:rPr>
        <w:t xml:space="preserve"> la</w:t>
      </w:r>
      <w:r>
        <w:rPr>
          <w:lang w:val="es-ES"/>
        </w:rPr>
        <w:t xml:space="preserve"> </w:t>
      </w:r>
      <w:r w:rsidRPr="0014767B">
        <w:rPr>
          <w:lang w:val="es-ES"/>
        </w:rPr>
        <w:t>situación nos veremos obligados a cambiar la visita del Palacio Imperial por alguna otra, en caso de</w:t>
      </w:r>
      <w:r>
        <w:rPr>
          <w:lang w:val="es-ES"/>
        </w:rPr>
        <w:t xml:space="preserve"> </w:t>
      </w:r>
      <w:r w:rsidRPr="0014767B">
        <w:rPr>
          <w:lang w:val="es-ES"/>
        </w:rPr>
        <w:t>que no sean accesibles los tickets de entrada, sin que ello suponga ningún reembolso.</w:t>
      </w:r>
    </w:p>
    <w:p w14:paraId="69C872BD" w14:textId="5B21EC6F" w:rsidR="0014767B" w:rsidRDefault="0014767B" w:rsidP="0014767B">
      <w:pPr>
        <w:pStyle w:val="itinerario"/>
        <w:rPr>
          <w:lang w:val="es-ES"/>
        </w:rPr>
      </w:pPr>
    </w:p>
    <w:p w14:paraId="3F78462D" w14:textId="77777777" w:rsidR="00B22E19" w:rsidRDefault="00B22E19" w:rsidP="0014767B">
      <w:pPr>
        <w:pStyle w:val="itinerario"/>
        <w:rPr>
          <w:lang w:val="es-ES"/>
        </w:rPr>
      </w:pPr>
    </w:p>
    <w:p w14:paraId="62F3AD6E" w14:textId="77777777" w:rsidR="00FE5ADE" w:rsidRDefault="00FE5ADE" w:rsidP="00FE5ADE">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3750168" w14:textId="77777777" w:rsidR="00B22E19" w:rsidRDefault="00B22E19" w:rsidP="004E576D">
      <w:pPr>
        <w:pStyle w:val="dias"/>
        <w:rPr>
          <w:color w:val="1F3864"/>
          <w:sz w:val="28"/>
          <w:szCs w:val="28"/>
        </w:rPr>
      </w:pPr>
    </w:p>
    <w:p w14:paraId="31D060FE" w14:textId="77777777" w:rsidR="00B22E19" w:rsidRDefault="00B22E19" w:rsidP="004E576D">
      <w:pPr>
        <w:pStyle w:val="dias"/>
        <w:rPr>
          <w:color w:val="1F3864"/>
          <w:sz w:val="28"/>
          <w:szCs w:val="28"/>
        </w:rPr>
      </w:pPr>
    </w:p>
    <w:p w14:paraId="1A2D013C" w14:textId="77777777" w:rsidR="00B22E19" w:rsidRDefault="00B22E19" w:rsidP="004E576D">
      <w:pPr>
        <w:pStyle w:val="dias"/>
        <w:rPr>
          <w:color w:val="1F3864"/>
          <w:sz w:val="28"/>
          <w:szCs w:val="28"/>
        </w:rPr>
      </w:pPr>
    </w:p>
    <w:p w14:paraId="34BC9260" w14:textId="2225AB65" w:rsidR="004E576D" w:rsidRPr="003C7C40" w:rsidRDefault="004E576D" w:rsidP="004E576D">
      <w:pPr>
        <w:pStyle w:val="dias"/>
        <w:rPr>
          <w:color w:val="1F3864"/>
          <w:sz w:val="28"/>
          <w:szCs w:val="28"/>
        </w:rPr>
      </w:pPr>
      <w:r w:rsidRPr="003C7C40">
        <w:rPr>
          <w:color w:val="1F3864"/>
          <w:sz w:val="28"/>
          <w:szCs w:val="28"/>
        </w:rPr>
        <w:lastRenderedPageBreak/>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BDEDC74" w14:textId="77777777" w:rsidR="00F41793" w:rsidRDefault="00F41793" w:rsidP="00F41793">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657B80DA" w14:textId="4E0B2ACC" w:rsidR="00FD4F6C" w:rsidRDefault="00FD4F6C" w:rsidP="00FD4F6C">
      <w:pPr>
        <w:pStyle w:val="vinetas"/>
      </w:pPr>
      <w:r w:rsidRPr="00730C49">
        <w:t xml:space="preserve">Visa de </w:t>
      </w:r>
      <w:r>
        <w:t>Japón</w:t>
      </w:r>
      <w:r w:rsidRPr="00730C49">
        <w:t xml:space="preserve"> (incluido en el precio).</w:t>
      </w:r>
    </w:p>
    <w:p w14:paraId="1D75BAC3" w14:textId="1E5A921D" w:rsidR="00FD4F6C" w:rsidRPr="00730C49" w:rsidRDefault="00FD4F6C" w:rsidP="00FD4F6C">
      <w:pPr>
        <w:pStyle w:val="vinetas"/>
      </w:pPr>
      <w:r>
        <w:t>Visa de China (incluido en el precio).</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307F6309" w14:textId="77777777" w:rsidR="00B22E19" w:rsidRDefault="00B22E19" w:rsidP="004E576D">
      <w:pPr>
        <w:pStyle w:val="dias"/>
        <w:rPr>
          <w:color w:val="1F3864"/>
          <w:sz w:val="28"/>
          <w:szCs w:val="28"/>
        </w:rPr>
      </w:pPr>
    </w:p>
    <w:p w14:paraId="68A2050F" w14:textId="77777777" w:rsidR="002B3B21" w:rsidRDefault="002B3B21" w:rsidP="002B3B21">
      <w:pPr>
        <w:pStyle w:val="dias"/>
        <w:rPr>
          <w:color w:val="1F3864"/>
          <w:sz w:val="28"/>
          <w:szCs w:val="28"/>
        </w:rPr>
      </w:pPr>
      <w:r>
        <w:rPr>
          <w:color w:val="1F3864"/>
          <w:sz w:val="28"/>
          <w:szCs w:val="28"/>
        </w:rPr>
        <w:lastRenderedPageBreak/>
        <w:t xml:space="preserve">PAGOS Y CANCELACIONES </w:t>
      </w:r>
    </w:p>
    <w:p w14:paraId="2AA905CA" w14:textId="77777777" w:rsidR="002B3B21" w:rsidRDefault="002B3B21" w:rsidP="002B3B21">
      <w:pPr>
        <w:pStyle w:val="vinetas"/>
        <w:numPr>
          <w:ilvl w:val="0"/>
          <w:numId w:val="18"/>
        </w:numPr>
        <w:jc w:val="both"/>
      </w:pPr>
      <w:r>
        <w:t xml:space="preserve">Para garantizar la reserva se requiere un depósito por persona del 30% del valor total del paquete turístico, sin este no se garantiza el cupo aéreo ni terrestre. </w:t>
      </w:r>
    </w:p>
    <w:p w14:paraId="314FDB18" w14:textId="77777777" w:rsidR="002B3B21" w:rsidRDefault="002B3B21" w:rsidP="002B3B21">
      <w:pPr>
        <w:pStyle w:val="vinetas"/>
        <w:numPr>
          <w:ilvl w:val="0"/>
          <w:numId w:val="18"/>
        </w:numPr>
        <w:jc w:val="both"/>
      </w:pPr>
      <w:r>
        <w:t>Una vez recibido el depósito, si hay cancelación, se genera un gasto administrativo, bancario y operativo de $ 200.000 por pasajero.</w:t>
      </w:r>
    </w:p>
    <w:p w14:paraId="5F94F0D9" w14:textId="77777777" w:rsidR="002B3B21" w:rsidRDefault="002B3B21" w:rsidP="002B3B21">
      <w:pPr>
        <w:pStyle w:val="vinetas"/>
        <w:numPr>
          <w:ilvl w:val="0"/>
          <w:numId w:val="18"/>
        </w:numPr>
        <w:jc w:val="both"/>
      </w:pPr>
      <w:r>
        <w:t>90 días antes de la fecha de salida debe estar pago el 60% del valor total del paquete turístico, para garantizar el cupo</w:t>
      </w:r>
    </w:p>
    <w:p w14:paraId="6FE89975" w14:textId="77777777" w:rsidR="002B3B21" w:rsidRDefault="002B3B21" w:rsidP="002B3B21">
      <w:pPr>
        <w:pStyle w:val="vinetas"/>
        <w:numPr>
          <w:ilvl w:val="0"/>
          <w:numId w:val="18"/>
        </w:numPr>
        <w:jc w:val="both"/>
      </w:pPr>
      <w:r>
        <w:t>60 días antes de la fecha de salida debe estar pago el 100% del valor total del paquete turístico, para garantizar el cupo</w:t>
      </w:r>
    </w:p>
    <w:p w14:paraId="49541B88" w14:textId="77777777" w:rsidR="002B3B21" w:rsidRDefault="002B3B21" w:rsidP="002B3B21">
      <w:pPr>
        <w:pStyle w:val="vinetas"/>
        <w:numPr>
          <w:ilvl w:val="0"/>
          <w:numId w:val="18"/>
        </w:numPr>
        <w:jc w:val="both"/>
      </w:pPr>
      <w:r>
        <w:t xml:space="preserve">Cancelaciones recibidas entre 60 y 50 días antes de la salida aplica una penalidad del 30% del valor total del paquete turístico </w:t>
      </w:r>
    </w:p>
    <w:p w14:paraId="3AB11E54" w14:textId="77777777" w:rsidR="002B3B21" w:rsidRDefault="002B3B21" w:rsidP="002B3B21">
      <w:pPr>
        <w:pStyle w:val="vinetas"/>
        <w:numPr>
          <w:ilvl w:val="0"/>
          <w:numId w:val="18"/>
        </w:numPr>
        <w:jc w:val="both"/>
      </w:pPr>
      <w:r>
        <w:t xml:space="preserve">Cancelaciones recibidas entre 49 y 35 días antes de la salida aplica una penalidad del 60% del valor total del paquete turístico </w:t>
      </w:r>
    </w:p>
    <w:p w14:paraId="37E541E6" w14:textId="77777777" w:rsidR="002B3B21" w:rsidRDefault="002B3B21" w:rsidP="002B3B21">
      <w:pPr>
        <w:pStyle w:val="vinetas"/>
        <w:numPr>
          <w:ilvl w:val="0"/>
          <w:numId w:val="18"/>
        </w:numPr>
        <w:jc w:val="both"/>
      </w:pPr>
      <w:r>
        <w:t>Cancelaciones por cualquier motivo, entre 34 días a 0 horas antes de la fecha de salida, aplican cargos del 100% del valor del paquete turístico.</w:t>
      </w:r>
    </w:p>
    <w:p w14:paraId="711DF609" w14:textId="77777777" w:rsidR="002B3B21" w:rsidRDefault="002B3B21" w:rsidP="002B3B21">
      <w:pPr>
        <w:pStyle w:val="vinetas"/>
        <w:numPr>
          <w:ilvl w:val="0"/>
          <w:numId w:val="18"/>
        </w:numPr>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5749D2D" w14:textId="77777777" w:rsidR="002B3B21" w:rsidRDefault="002B3B21" w:rsidP="002B3B21">
      <w:pPr>
        <w:pStyle w:val="vinetas"/>
        <w:numPr>
          <w:ilvl w:val="0"/>
          <w:numId w:val="18"/>
        </w:numPr>
        <w:jc w:val="both"/>
      </w:pPr>
      <w:r>
        <w:t>La no presentación al inicio del programa, los cargos son del 100% del valor del paquete turístico.</w:t>
      </w:r>
    </w:p>
    <w:p w14:paraId="05BE7C07" w14:textId="77777777" w:rsidR="002B3B21" w:rsidRDefault="002B3B21" w:rsidP="002B3B21">
      <w:pPr>
        <w:pStyle w:val="vinetas"/>
        <w:numPr>
          <w:ilvl w:val="0"/>
          <w:numId w:val="18"/>
        </w:numPr>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7A8C040" w14:textId="77777777" w:rsidR="002B3B21" w:rsidRDefault="002B3B21" w:rsidP="002B3B21">
      <w:pPr>
        <w:pStyle w:val="vinetas"/>
        <w:numPr>
          <w:ilvl w:val="0"/>
          <w:numId w:val="18"/>
        </w:numPr>
        <w:jc w:val="both"/>
      </w:pPr>
      <w:r>
        <w:t xml:space="preserve">En caso de NO cumplirse los pagos en las fechas estipuladas aún con depósito no se garantiza el cupo del paquete turístico y se perderá el cupo reservado, aplicando las políticas de pagos y cancelaciones </w:t>
      </w:r>
    </w:p>
    <w:p w14:paraId="1FE461CB" w14:textId="77777777" w:rsidR="002B3B21" w:rsidRDefault="002B3B21" w:rsidP="002B3B21">
      <w:pPr>
        <w:pStyle w:val="vinetas"/>
        <w:numPr>
          <w:ilvl w:val="0"/>
          <w:numId w:val="18"/>
        </w:numPr>
        <w:jc w:val="both"/>
      </w:pPr>
      <w:r>
        <w:t>Para reserva de grupos mayores a 8 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22070E16" w:rsidR="004E576D" w:rsidRPr="003C7C40" w:rsidRDefault="004E576D" w:rsidP="004E576D">
      <w:pPr>
        <w:pStyle w:val="dias"/>
        <w:rPr>
          <w:color w:val="1F3864"/>
          <w:sz w:val="28"/>
          <w:szCs w:val="28"/>
        </w:rPr>
      </w:pPr>
      <w:r w:rsidRPr="003C7C40">
        <w:rPr>
          <w:color w:val="1F3864"/>
          <w:sz w:val="28"/>
          <w:szCs w:val="28"/>
        </w:rPr>
        <w:lastRenderedPageBreak/>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6B0CC1C1"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CCDC250" w14:textId="77777777" w:rsidR="00B22E19" w:rsidRDefault="00B22E19" w:rsidP="004E576D">
      <w:pPr>
        <w:pStyle w:val="dias"/>
        <w:rPr>
          <w:color w:val="1F3864"/>
          <w:sz w:val="28"/>
          <w:szCs w:val="28"/>
        </w:rPr>
      </w:pPr>
    </w:p>
    <w:p w14:paraId="168CC1EC" w14:textId="77777777" w:rsidR="00B22E19" w:rsidRDefault="00B22E19" w:rsidP="004E576D">
      <w:pPr>
        <w:pStyle w:val="dias"/>
        <w:rPr>
          <w:color w:val="1F3864"/>
          <w:sz w:val="28"/>
          <w:szCs w:val="28"/>
        </w:rPr>
      </w:pPr>
    </w:p>
    <w:p w14:paraId="3B9EA476" w14:textId="77777777" w:rsidR="00B22E19" w:rsidRDefault="00B22E19" w:rsidP="004E576D">
      <w:pPr>
        <w:pStyle w:val="dias"/>
        <w:rPr>
          <w:color w:val="1F3864"/>
          <w:sz w:val="28"/>
          <w:szCs w:val="28"/>
        </w:rPr>
      </w:pPr>
    </w:p>
    <w:p w14:paraId="49B5CA8B" w14:textId="77777777" w:rsidR="00B22E19" w:rsidRDefault="00B22E19" w:rsidP="004E576D">
      <w:pPr>
        <w:pStyle w:val="dias"/>
        <w:rPr>
          <w:color w:val="1F3864"/>
          <w:sz w:val="28"/>
          <w:szCs w:val="28"/>
        </w:rPr>
      </w:pPr>
    </w:p>
    <w:p w14:paraId="4FB5FFB6" w14:textId="501827A5" w:rsidR="004E576D" w:rsidRPr="003C7C40" w:rsidRDefault="004E576D" w:rsidP="004E576D">
      <w:pPr>
        <w:pStyle w:val="dias"/>
        <w:rPr>
          <w:color w:val="1F3864"/>
          <w:sz w:val="28"/>
          <w:szCs w:val="28"/>
        </w:rPr>
      </w:pPr>
      <w:r w:rsidRPr="003C7C40">
        <w:rPr>
          <w:color w:val="1F3864"/>
          <w:sz w:val="28"/>
          <w:szCs w:val="28"/>
        </w:rPr>
        <w:lastRenderedPageBreak/>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34ACA55B"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43C7F0BD" w14:textId="77777777" w:rsidR="00B22E19" w:rsidRDefault="00B22E19" w:rsidP="004E576D">
      <w:pPr>
        <w:pStyle w:val="dias"/>
        <w:rPr>
          <w:color w:val="1F3864"/>
          <w:sz w:val="28"/>
          <w:szCs w:val="28"/>
        </w:rPr>
      </w:pPr>
    </w:p>
    <w:p w14:paraId="5451E05E" w14:textId="5E281C06" w:rsidR="004E576D" w:rsidRPr="003C7C40" w:rsidRDefault="004E576D" w:rsidP="004E576D">
      <w:pPr>
        <w:pStyle w:val="dias"/>
        <w:rPr>
          <w:color w:val="1F3864"/>
          <w:sz w:val="28"/>
          <w:szCs w:val="28"/>
        </w:rPr>
      </w:pPr>
      <w:r w:rsidRPr="003C7C40">
        <w:rPr>
          <w:color w:val="1F3864"/>
          <w:sz w:val="28"/>
          <w:szCs w:val="28"/>
        </w:rPr>
        <w:lastRenderedPageBreak/>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921DC3"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C25035" w14:textId="7B6B6291"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B1B9CE8" w14:textId="77777777" w:rsidR="00B22E19" w:rsidRDefault="00B22E19" w:rsidP="004E576D">
      <w:pPr>
        <w:pStyle w:val="dias"/>
        <w:jc w:val="both"/>
        <w:rPr>
          <w:color w:val="1F3864"/>
          <w:sz w:val="28"/>
          <w:szCs w:val="28"/>
        </w:rPr>
      </w:pPr>
    </w:p>
    <w:p w14:paraId="0337021B" w14:textId="77777777" w:rsidR="00B22E19" w:rsidRDefault="00B22E19" w:rsidP="004E576D">
      <w:pPr>
        <w:pStyle w:val="dias"/>
        <w:jc w:val="both"/>
        <w:rPr>
          <w:color w:val="1F3864"/>
          <w:sz w:val="28"/>
          <w:szCs w:val="28"/>
        </w:rPr>
      </w:pPr>
    </w:p>
    <w:p w14:paraId="0D1AB83B" w14:textId="77777777" w:rsidR="00B22E19" w:rsidRDefault="00B22E19" w:rsidP="004E576D">
      <w:pPr>
        <w:pStyle w:val="dias"/>
        <w:jc w:val="both"/>
        <w:rPr>
          <w:color w:val="1F3864"/>
          <w:sz w:val="28"/>
          <w:szCs w:val="28"/>
        </w:rPr>
      </w:pPr>
    </w:p>
    <w:p w14:paraId="6710CBBE" w14:textId="705878AF" w:rsidR="004E576D" w:rsidRPr="003C7C40" w:rsidRDefault="004E576D" w:rsidP="004E576D">
      <w:pPr>
        <w:pStyle w:val="dias"/>
        <w:jc w:val="both"/>
        <w:rPr>
          <w:color w:val="1F3864"/>
          <w:sz w:val="28"/>
          <w:szCs w:val="28"/>
        </w:rPr>
      </w:pPr>
      <w:r w:rsidRPr="003C7C40">
        <w:rPr>
          <w:color w:val="1F3864"/>
          <w:sz w:val="28"/>
          <w:szCs w:val="28"/>
        </w:rPr>
        <w:lastRenderedPageBreak/>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lastRenderedPageBreak/>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5BFC7791"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24922">
        <w:rPr>
          <w:lang w:eastAsia="es-CO"/>
        </w:rPr>
        <w:t>trámite</w:t>
      </w:r>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44E229C7" w14:textId="46298DD0" w:rsidR="00987DAC" w:rsidRPr="00477DDA" w:rsidRDefault="00DB14CC" w:rsidP="00E1548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00B763E"/>
    <w:multiLevelType w:val="hybridMultilevel"/>
    <w:tmpl w:val="12127B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6EC4D2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0"/>
  </w:num>
  <w:num w:numId="5">
    <w:abstractNumId w:val="0"/>
  </w:num>
  <w:num w:numId="6">
    <w:abstractNumId w:val="6"/>
  </w:num>
  <w:num w:numId="7">
    <w:abstractNumId w:val="1"/>
  </w:num>
  <w:num w:numId="8">
    <w:abstractNumId w:val="11"/>
  </w:num>
  <w:num w:numId="9">
    <w:abstractNumId w:val="8"/>
  </w:num>
  <w:num w:numId="10">
    <w:abstractNumId w:val="5"/>
  </w:num>
  <w:num w:numId="11">
    <w:abstractNumId w:val="7"/>
  </w:num>
  <w:num w:numId="12">
    <w:abstractNumId w:val="9"/>
  </w:num>
  <w:num w:numId="13">
    <w:abstractNumId w:val="3"/>
  </w:num>
  <w:num w:numId="14">
    <w:abstractNumId w:val="4"/>
  </w:num>
  <w:num w:numId="15">
    <w:abstractNumId w:val="8"/>
  </w:num>
  <w:num w:numId="16">
    <w:abstractNumId w:val="11"/>
  </w:num>
  <w:num w:numId="17">
    <w:abstractNumId w:val="2"/>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0783C"/>
    <w:rsid w:val="00111EAA"/>
    <w:rsid w:val="001123E0"/>
    <w:rsid w:val="00112845"/>
    <w:rsid w:val="00113A4C"/>
    <w:rsid w:val="001221EC"/>
    <w:rsid w:val="00123F31"/>
    <w:rsid w:val="0012500A"/>
    <w:rsid w:val="001260AA"/>
    <w:rsid w:val="00130F2D"/>
    <w:rsid w:val="0013306F"/>
    <w:rsid w:val="001350D0"/>
    <w:rsid w:val="00136FB8"/>
    <w:rsid w:val="00144F1F"/>
    <w:rsid w:val="0014767B"/>
    <w:rsid w:val="0014790C"/>
    <w:rsid w:val="001479E8"/>
    <w:rsid w:val="00150874"/>
    <w:rsid w:val="00152896"/>
    <w:rsid w:val="00153045"/>
    <w:rsid w:val="00154A61"/>
    <w:rsid w:val="00155361"/>
    <w:rsid w:val="001624AB"/>
    <w:rsid w:val="00165DA2"/>
    <w:rsid w:val="00171369"/>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01C5"/>
    <w:rsid w:val="002A087C"/>
    <w:rsid w:val="002A14EB"/>
    <w:rsid w:val="002A421A"/>
    <w:rsid w:val="002A4F1B"/>
    <w:rsid w:val="002A5766"/>
    <w:rsid w:val="002A7723"/>
    <w:rsid w:val="002A790F"/>
    <w:rsid w:val="002B0589"/>
    <w:rsid w:val="002B1135"/>
    <w:rsid w:val="002B2804"/>
    <w:rsid w:val="002B3B21"/>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29CD"/>
    <w:rsid w:val="00326015"/>
    <w:rsid w:val="003261F4"/>
    <w:rsid w:val="00327609"/>
    <w:rsid w:val="003348C9"/>
    <w:rsid w:val="00335B9B"/>
    <w:rsid w:val="00336937"/>
    <w:rsid w:val="00337B90"/>
    <w:rsid w:val="00344B5D"/>
    <w:rsid w:val="0034739C"/>
    <w:rsid w:val="003549AA"/>
    <w:rsid w:val="0035674D"/>
    <w:rsid w:val="00357E27"/>
    <w:rsid w:val="00357EAC"/>
    <w:rsid w:val="00357F97"/>
    <w:rsid w:val="0036249B"/>
    <w:rsid w:val="00367553"/>
    <w:rsid w:val="00372444"/>
    <w:rsid w:val="00372674"/>
    <w:rsid w:val="0037402F"/>
    <w:rsid w:val="00374C40"/>
    <w:rsid w:val="00374DB7"/>
    <w:rsid w:val="0038536A"/>
    <w:rsid w:val="003907A5"/>
    <w:rsid w:val="003929DF"/>
    <w:rsid w:val="0039423D"/>
    <w:rsid w:val="00395312"/>
    <w:rsid w:val="00396004"/>
    <w:rsid w:val="0039630D"/>
    <w:rsid w:val="00396D31"/>
    <w:rsid w:val="003A30F7"/>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25A6"/>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060C1"/>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749"/>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549C"/>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268A4"/>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5CEF"/>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46A9"/>
    <w:rsid w:val="00716DCC"/>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1566"/>
    <w:rsid w:val="007426ED"/>
    <w:rsid w:val="007433DA"/>
    <w:rsid w:val="0074341A"/>
    <w:rsid w:val="007446C2"/>
    <w:rsid w:val="00745160"/>
    <w:rsid w:val="00745D3C"/>
    <w:rsid w:val="00745D9C"/>
    <w:rsid w:val="00746404"/>
    <w:rsid w:val="0074726B"/>
    <w:rsid w:val="00747E21"/>
    <w:rsid w:val="007505B8"/>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C6F17"/>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081"/>
    <w:rsid w:val="00831D47"/>
    <w:rsid w:val="00833CCD"/>
    <w:rsid w:val="008347F7"/>
    <w:rsid w:val="0083499A"/>
    <w:rsid w:val="00835541"/>
    <w:rsid w:val="00836D9E"/>
    <w:rsid w:val="008378F8"/>
    <w:rsid w:val="00840D4D"/>
    <w:rsid w:val="00841E75"/>
    <w:rsid w:val="00842F67"/>
    <w:rsid w:val="00845E68"/>
    <w:rsid w:val="00847AAA"/>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2A29"/>
    <w:rsid w:val="00894EB0"/>
    <w:rsid w:val="008957CD"/>
    <w:rsid w:val="008961E4"/>
    <w:rsid w:val="00897D05"/>
    <w:rsid w:val="008A1852"/>
    <w:rsid w:val="008A1C6D"/>
    <w:rsid w:val="008A570E"/>
    <w:rsid w:val="008A5764"/>
    <w:rsid w:val="008A5797"/>
    <w:rsid w:val="008A5B45"/>
    <w:rsid w:val="008A7F79"/>
    <w:rsid w:val="008B08BD"/>
    <w:rsid w:val="008B1D04"/>
    <w:rsid w:val="008B284B"/>
    <w:rsid w:val="008B3669"/>
    <w:rsid w:val="008B4569"/>
    <w:rsid w:val="008B4932"/>
    <w:rsid w:val="008B652D"/>
    <w:rsid w:val="008B65BE"/>
    <w:rsid w:val="008B6A79"/>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1DC3"/>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3A5A"/>
    <w:rsid w:val="00953E4B"/>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38D5"/>
    <w:rsid w:val="009E4D64"/>
    <w:rsid w:val="009E561D"/>
    <w:rsid w:val="009F07E7"/>
    <w:rsid w:val="009F2147"/>
    <w:rsid w:val="009F333B"/>
    <w:rsid w:val="009F36AE"/>
    <w:rsid w:val="00A00AF9"/>
    <w:rsid w:val="00A02B42"/>
    <w:rsid w:val="00A052DA"/>
    <w:rsid w:val="00A10B20"/>
    <w:rsid w:val="00A156EC"/>
    <w:rsid w:val="00A218B5"/>
    <w:rsid w:val="00A21DAE"/>
    <w:rsid w:val="00A220CB"/>
    <w:rsid w:val="00A23525"/>
    <w:rsid w:val="00A25616"/>
    <w:rsid w:val="00A256A1"/>
    <w:rsid w:val="00A26D19"/>
    <w:rsid w:val="00A2717F"/>
    <w:rsid w:val="00A3125F"/>
    <w:rsid w:val="00A34AD4"/>
    <w:rsid w:val="00A3699C"/>
    <w:rsid w:val="00A43416"/>
    <w:rsid w:val="00A43538"/>
    <w:rsid w:val="00A466AB"/>
    <w:rsid w:val="00A47954"/>
    <w:rsid w:val="00A5071D"/>
    <w:rsid w:val="00A51715"/>
    <w:rsid w:val="00A51FB4"/>
    <w:rsid w:val="00A52597"/>
    <w:rsid w:val="00A54616"/>
    <w:rsid w:val="00A60478"/>
    <w:rsid w:val="00A62490"/>
    <w:rsid w:val="00A666D4"/>
    <w:rsid w:val="00A7354E"/>
    <w:rsid w:val="00A7554D"/>
    <w:rsid w:val="00A76B36"/>
    <w:rsid w:val="00A76BDF"/>
    <w:rsid w:val="00A90026"/>
    <w:rsid w:val="00A91259"/>
    <w:rsid w:val="00A921D7"/>
    <w:rsid w:val="00A94774"/>
    <w:rsid w:val="00A9670D"/>
    <w:rsid w:val="00AA09C5"/>
    <w:rsid w:val="00AA0A50"/>
    <w:rsid w:val="00AA105F"/>
    <w:rsid w:val="00AB2C14"/>
    <w:rsid w:val="00AB33C0"/>
    <w:rsid w:val="00AB4388"/>
    <w:rsid w:val="00AB5F38"/>
    <w:rsid w:val="00AC06D2"/>
    <w:rsid w:val="00AC15B9"/>
    <w:rsid w:val="00AC546A"/>
    <w:rsid w:val="00AC7E3C"/>
    <w:rsid w:val="00AD10FF"/>
    <w:rsid w:val="00AD263D"/>
    <w:rsid w:val="00AD53BD"/>
    <w:rsid w:val="00AD53DE"/>
    <w:rsid w:val="00AD6254"/>
    <w:rsid w:val="00AD7BB1"/>
    <w:rsid w:val="00AE1C7A"/>
    <w:rsid w:val="00AE76BA"/>
    <w:rsid w:val="00AE7F9D"/>
    <w:rsid w:val="00AF0022"/>
    <w:rsid w:val="00AF035A"/>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2E19"/>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5D48"/>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922"/>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A792A"/>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3859"/>
    <w:rsid w:val="00D2474F"/>
    <w:rsid w:val="00D30225"/>
    <w:rsid w:val="00D41F7D"/>
    <w:rsid w:val="00D44113"/>
    <w:rsid w:val="00D44A4C"/>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3AD"/>
    <w:rsid w:val="00D744F4"/>
    <w:rsid w:val="00D751B2"/>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CE9"/>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18B"/>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1548D"/>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1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279F"/>
    <w:rsid w:val="00F03918"/>
    <w:rsid w:val="00F063E3"/>
    <w:rsid w:val="00F068A6"/>
    <w:rsid w:val="00F07572"/>
    <w:rsid w:val="00F07D70"/>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5CF9"/>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4F6C"/>
    <w:rsid w:val="00FD65D5"/>
    <w:rsid w:val="00FD7573"/>
    <w:rsid w:val="00FE02FB"/>
    <w:rsid w:val="00FE08A1"/>
    <w:rsid w:val="00FE1EE3"/>
    <w:rsid w:val="00FE550F"/>
    <w:rsid w:val="00FE5ADE"/>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56">
      <w:bodyDiv w:val="1"/>
      <w:marLeft w:val="0"/>
      <w:marRight w:val="0"/>
      <w:marTop w:val="0"/>
      <w:marBottom w:val="0"/>
      <w:divBdr>
        <w:top w:val="none" w:sz="0" w:space="0" w:color="auto"/>
        <w:left w:val="none" w:sz="0" w:space="0" w:color="auto"/>
        <w:bottom w:val="none" w:sz="0" w:space="0" w:color="auto"/>
        <w:right w:val="none" w:sz="0" w:space="0" w:color="auto"/>
      </w:divBdr>
    </w:div>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53492098">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58149488">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1501062">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10158</Words>
  <Characters>55871</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2024-05-14T21:50:00Z</dcterms:created>
  <dcterms:modified xsi:type="dcterms:W3CDTF">2024-05-14T21:50:00Z</dcterms:modified>
</cp:coreProperties>
</file>