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53ADA548" w:rsidR="003C7D5F" w:rsidRDefault="0003292F" w:rsidP="000B0C18">
      <w:pPr>
        <w:spacing w:after="0" w:line="240" w:lineRule="auto"/>
        <w:jc w:val="center"/>
        <w:rPr>
          <w:noProof/>
        </w:rPr>
      </w:pPr>
      <w:r>
        <w:rPr>
          <w:noProof/>
        </w:rPr>
        <w:drawing>
          <wp:anchor distT="0" distB="0" distL="114300" distR="114300" simplePos="0" relativeHeight="251658240" behindDoc="0" locked="0" layoutInCell="1" allowOverlap="1" wp14:anchorId="7F46509D" wp14:editId="29B25A00">
            <wp:simplePos x="0" y="0"/>
            <wp:positionH relativeFrom="margin">
              <wp:posOffset>-99060</wp:posOffset>
            </wp:positionH>
            <wp:positionV relativeFrom="margin">
              <wp:posOffset>-4445</wp:posOffset>
            </wp:positionV>
            <wp:extent cx="5895975" cy="1889125"/>
            <wp:effectExtent l="0" t="0" r="9525" b="0"/>
            <wp:wrapSquare wrapText="bothSides"/>
            <wp:docPr id="561822178" name="Imagen 1" descr="Un atardecer en la play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22178" name="Imagen 1" descr="Un atardecer en la play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5975" cy="1889125"/>
                    </a:xfrm>
                    <a:prstGeom prst="rect">
                      <a:avLst/>
                    </a:prstGeom>
                  </pic:spPr>
                </pic:pic>
              </a:graphicData>
            </a:graphic>
            <wp14:sizeRelH relativeFrom="margin">
              <wp14:pctWidth>0</wp14:pctWidth>
            </wp14:sizeRelH>
            <wp14:sizeRelV relativeFrom="margin">
              <wp14:pctHeight>0</wp14:pctHeight>
            </wp14:sizeRelV>
          </wp:anchor>
        </w:drawing>
      </w:r>
    </w:p>
    <w:p w14:paraId="76D8F35E" w14:textId="47AA94B2" w:rsidR="0003292F" w:rsidRDefault="003C7D5F" w:rsidP="0003292F">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215F6F">
        <w:rPr>
          <w:rFonts w:ascii="Century Gothic" w:hAnsi="Century Gothic" w:cs="Calibri"/>
          <w:b/>
          <w:bCs/>
          <w:color w:val="002060"/>
          <w:sz w:val="36"/>
          <w:szCs w:val="36"/>
        </w:rPr>
        <w:t xml:space="preserve">LA PAZ, </w:t>
      </w:r>
      <w:r w:rsidR="0003292F">
        <w:rPr>
          <w:rFonts w:ascii="Century Gothic" w:hAnsi="Century Gothic" w:cs="Calibri"/>
          <w:b/>
          <w:bCs/>
          <w:color w:val="002060"/>
          <w:sz w:val="36"/>
          <w:szCs w:val="36"/>
        </w:rPr>
        <w:t xml:space="preserve">SALAR DE UYUNI Y </w:t>
      </w:r>
    </w:p>
    <w:p w14:paraId="25EC8F91" w14:textId="09C46E6F" w:rsidR="003C7D5F" w:rsidRDefault="0003292F" w:rsidP="0003292F">
      <w:pPr>
        <w:spacing w:after="0" w:line="240" w:lineRule="auto"/>
        <w:jc w:val="center"/>
        <w:rPr>
          <w:rFonts w:ascii="Century Gothic" w:hAnsi="Century Gothic" w:cs="Calibri"/>
          <w:b/>
          <w:bCs/>
          <w:color w:val="002060"/>
          <w:sz w:val="36"/>
          <w:szCs w:val="36"/>
        </w:rPr>
      </w:pPr>
      <w:r w:rsidRPr="0003292F">
        <w:rPr>
          <w:rFonts w:ascii="Century Gothic" w:hAnsi="Century Gothic" w:cs="Calibri"/>
          <w:b/>
          <w:bCs/>
          <w:color w:val="002060"/>
          <w:sz w:val="36"/>
          <w:szCs w:val="36"/>
        </w:rPr>
        <w:t>RUINAS DE TIWANAK</w:t>
      </w:r>
    </w:p>
    <w:p w14:paraId="6D1C1602" w14:textId="5F081229" w:rsidR="0003292F" w:rsidRDefault="0003292F" w:rsidP="0003292F">
      <w:pPr>
        <w:spacing w:after="0" w:line="240" w:lineRule="auto"/>
        <w:jc w:val="center"/>
        <w:rPr>
          <w:rFonts w:ascii="Century Gothic" w:hAnsi="Century Gothic" w:cs="Calibri"/>
          <w:b/>
          <w:bCs/>
          <w:color w:val="002060"/>
          <w:sz w:val="36"/>
          <w:szCs w:val="36"/>
        </w:rPr>
      </w:pPr>
    </w:p>
    <w:p w14:paraId="5BB84B91" w14:textId="71F2D8EF" w:rsidR="00857066" w:rsidRPr="003A3493" w:rsidRDefault="000B2FDD" w:rsidP="00E06B14">
      <w:pPr>
        <w:spacing w:after="0" w:line="360" w:lineRule="auto"/>
        <w:jc w:val="center"/>
        <w:rPr>
          <w:rFonts w:ascii="Calibri" w:hAnsi="Calibri" w:cs="Calibri"/>
          <w:b/>
          <w:bCs/>
          <w:color w:val="002060"/>
          <w:sz w:val="36"/>
          <w:szCs w:val="36"/>
        </w:rPr>
      </w:pPr>
      <w:r>
        <w:rPr>
          <w:rFonts w:ascii="Century Gothic" w:hAnsi="Century Gothic" w:cs="Calibri"/>
          <w:b/>
          <w:bCs/>
          <w:color w:val="002060"/>
          <w:sz w:val="36"/>
          <w:szCs w:val="36"/>
        </w:rPr>
        <w:t>5</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00CE4CC6" w:rsidRPr="003A3493">
        <w:rPr>
          <w:rFonts w:ascii="Century Gothic" w:hAnsi="Century Gothic" w:cs="Calibri"/>
          <w:b/>
          <w:bCs/>
          <w:color w:val="002060"/>
          <w:sz w:val="36"/>
          <w:szCs w:val="36"/>
        </w:rPr>
        <w:t xml:space="preserve"> NOCHES</w:t>
      </w:r>
    </w:p>
    <w:p w14:paraId="77C4F71F" w14:textId="61985632"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r w:rsidR="00E06B14">
        <w:rPr>
          <w:rFonts w:ascii="Calibri" w:hAnsi="Calibri" w:cs="Calibri"/>
        </w:rPr>
        <w:t xml:space="preserve">, mínimo 2 pasajeros. </w:t>
      </w:r>
    </w:p>
    <w:p w14:paraId="1F6D0008" w14:textId="647E1AB5" w:rsidR="00DC39B3" w:rsidRDefault="0003292F" w:rsidP="000B2FDD">
      <w:pPr>
        <w:pStyle w:val="itinerario"/>
      </w:pPr>
      <w:r w:rsidRPr="0003292F">
        <w:t>Este programa turístico te invita a explorar dos de los destinos más impresionantes de Bolivia: la ciudad de La Paz y el majestuoso Salar de Uyuni. En La Paz, podrás descubrir su vibrante cultura, mercados tradicionales, arquitectura colonial y formaciones geológicas únicas como el Valle de la Luna, mientras disfrutas de impresionantes vistas desde sus modernos teleféricos. Luego, la aventura continúa en el Salar de Uyuni, el desierto de sal más grande del mundo, donde visitarás lugares icónicos como el Cementerio de Trenes, la comunidad de Colchani, la Isla Incahuasi con sus enormes cactus y, si el clima lo permite, podrás presenciar un asombroso efecto espejo durante la temporada de lluvias. Ideal para quienes buscan una experiencia inolvidable que combina naturaleza, cultura y paisajes surrealistas en el corazón del altiplano boliviano.</w:t>
      </w:r>
    </w:p>
    <w:p w14:paraId="44FC76CB" w14:textId="77777777" w:rsidR="0003292F" w:rsidRDefault="0003292F" w:rsidP="000B2FDD">
      <w:pPr>
        <w:pStyle w:val="itinerario"/>
      </w:pPr>
    </w:p>
    <w:p w14:paraId="7ECEB362" w14:textId="77777777" w:rsidR="0003292F" w:rsidRPr="003A3493" w:rsidRDefault="0003292F"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36BDB714" w:rsidR="003C7D5F" w:rsidRDefault="00DC39B3" w:rsidP="00C11DBB">
      <w:pPr>
        <w:pStyle w:val="itinerario"/>
        <w:numPr>
          <w:ilvl w:val="0"/>
          <w:numId w:val="1"/>
        </w:numPr>
        <w:rPr>
          <w:color w:val="auto"/>
        </w:rPr>
      </w:pPr>
      <w:r>
        <w:rPr>
          <w:color w:val="auto"/>
        </w:rPr>
        <w:t>3</w:t>
      </w:r>
      <w:r w:rsidR="003C7D5F" w:rsidRPr="0082416F">
        <w:rPr>
          <w:color w:val="auto"/>
        </w:rPr>
        <w:t xml:space="preserve"> noches de alojamiento en </w:t>
      </w:r>
      <w:r>
        <w:rPr>
          <w:color w:val="auto"/>
        </w:rPr>
        <w:t xml:space="preserve">La Paz </w:t>
      </w:r>
      <w:r w:rsidR="003C7D5F" w:rsidRPr="0082416F">
        <w:rPr>
          <w:color w:val="auto"/>
        </w:rPr>
        <w:t xml:space="preserve">en el hotel seleccionado. </w:t>
      </w:r>
    </w:p>
    <w:p w14:paraId="5BD97B58" w14:textId="0AE75F38" w:rsidR="00DC39B3" w:rsidRDefault="00DC39B3" w:rsidP="00C11DBB">
      <w:pPr>
        <w:pStyle w:val="itinerario"/>
        <w:numPr>
          <w:ilvl w:val="0"/>
          <w:numId w:val="1"/>
        </w:numPr>
        <w:rPr>
          <w:color w:val="auto"/>
        </w:rPr>
      </w:pPr>
      <w:r>
        <w:rPr>
          <w:color w:val="auto"/>
        </w:rPr>
        <w:t xml:space="preserve">1 noche de alojamiento en </w:t>
      </w:r>
      <w:r w:rsidR="00E8702D">
        <w:rPr>
          <w:color w:val="auto"/>
        </w:rPr>
        <w:t xml:space="preserve">Colchani </w:t>
      </w:r>
      <w:r w:rsidRPr="00E8702D">
        <w:rPr>
          <w:color w:val="auto"/>
        </w:rPr>
        <w:t>en</w:t>
      </w:r>
      <w:r>
        <w:rPr>
          <w:color w:val="auto"/>
        </w:rPr>
        <w:t xml:space="preserve"> el hotel seleccionado. </w:t>
      </w:r>
    </w:p>
    <w:p w14:paraId="41B4D5A4" w14:textId="6983A334" w:rsidR="000B2FDD" w:rsidRPr="00E8702D" w:rsidRDefault="000B2FDD" w:rsidP="00C11DBB">
      <w:pPr>
        <w:pStyle w:val="itinerario"/>
        <w:numPr>
          <w:ilvl w:val="0"/>
          <w:numId w:val="1"/>
        </w:numPr>
        <w:rPr>
          <w:color w:val="auto"/>
        </w:rPr>
      </w:pPr>
      <w:r w:rsidRPr="00E8702D">
        <w:rPr>
          <w:color w:val="auto"/>
        </w:rPr>
        <w:t xml:space="preserve">Traslados aeropuerto – hotel – aeropuerto, en servicio </w:t>
      </w:r>
      <w:r w:rsidR="00DC39B3" w:rsidRPr="00E8702D">
        <w:rPr>
          <w:color w:val="auto"/>
        </w:rPr>
        <w:t>privado</w:t>
      </w:r>
      <w:r w:rsidRPr="00E8702D">
        <w:rPr>
          <w:color w:val="auto"/>
        </w:rPr>
        <w:t>.</w:t>
      </w:r>
    </w:p>
    <w:p w14:paraId="15445203" w14:textId="349EA2D6" w:rsidR="00713768" w:rsidRPr="00E8702D" w:rsidRDefault="00713768" w:rsidP="00713768">
      <w:pPr>
        <w:pStyle w:val="itinerario"/>
        <w:numPr>
          <w:ilvl w:val="0"/>
          <w:numId w:val="1"/>
        </w:numPr>
        <w:rPr>
          <w:color w:val="auto"/>
        </w:rPr>
      </w:pPr>
      <w:r w:rsidRPr="00E8702D">
        <w:rPr>
          <w:color w:val="auto"/>
        </w:rPr>
        <w:t xml:space="preserve">Traslado en La Paz – Ruinas de Tiwanaku, en servicio </w:t>
      </w:r>
      <w:r w:rsidR="00E75479">
        <w:rPr>
          <w:color w:val="auto"/>
        </w:rPr>
        <w:t>privado</w:t>
      </w:r>
      <w:r w:rsidRPr="00E8702D">
        <w:rPr>
          <w:color w:val="auto"/>
        </w:rPr>
        <w:t xml:space="preserve">. </w:t>
      </w:r>
    </w:p>
    <w:p w14:paraId="10969F86" w14:textId="2E9F9189" w:rsidR="00A97DF5" w:rsidRDefault="00A97DF5" w:rsidP="00A97DF5">
      <w:pPr>
        <w:pStyle w:val="itinerario"/>
        <w:numPr>
          <w:ilvl w:val="0"/>
          <w:numId w:val="1"/>
        </w:numPr>
        <w:rPr>
          <w:color w:val="auto"/>
        </w:rPr>
      </w:pPr>
      <w:r>
        <w:rPr>
          <w:color w:val="auto"/>
        </w:rPr>
        <w:t xml:space="preserve">Visita de medio día a la ciudad de La Paz, en servicio </w:t>
      </w:r>
      <w:r w:rsidR="00527ACD">
        <w:rPr>
          <w:color w:val="auto"/>
        </w:rPr>
        <w:t xml:space="preserve">privado. </w:t>
      </w:r>
    </w:p>
    <w:p w14:paraId="36A907DA" w14:textId="7F29C8F3" w:rsidR="00575F8B" w:rsidRDefault="00E46E76" w:rsidP="00C11DBB">
      <w:pPr>
        <w:pStyle w:val="itinerario"/>
        <w:numPr>
          <w:ilvl w:val="0"/>
          <w:numId w:val="1"/>
        </w:numPr>
        <w:rPr>
          <w:color w:val="auto"/>
        </w:rPr>
      </w:pPr>
      <w:r>
        <w:rPr>
          <w:color w:val="auto"/>
        </w:rPr>
        <w:t xml:space="preserve">Visita de día completo a Uyuni y sus alrededores, en servicio </w:t>
      </w:r>
      <w:r w:rsidR="00527ACD">
        <w:rPr>
          <w:color w:val="auto"/>
        </w:rPr>
        <w:t>privado</w:t>
      </w:r>
      <w:r>
        <w:rPr>
          <w:color w:val="auto"/>
        </w:rPr>
        <w:t xml:space="preserve">. </w:t>
      </w:r>
    </w:p>
    <w:p w14:paraId="0B127043" w14:textId="1F4E2372" w:rsidR="00D97BAA" w:rsidRDefault="00D97BAA" w:rsidP="00C11DBB">
      <w:pPr>
        <w:pStyle w:val="itinerario"/>
        <w:numPr>
          <w:ilvl w:val="0"/>
          <w:numId w:val="1"/>
        </w:numPr>
        <w:rPr>
          <w:color w:val="auto"/>
        </w:rPr>
      </w:pPr>
      <w:r>
        <w:rPr>
          <w:color w:val="auto"/>
        </w:rPr>
        <w:t xml:space="preserve">Visita de medio día a las Ruinas de </w:t>
      </w:r>
      <w:r w:rsidRPr="00D97BAA">
        <w:rPr>
          <w:color w:val="auto"/>
        </w:rPr>
        <w:t>Tiwanaku</w:t>
      </w:r>
      <w:r>
        <w:rPr>
          <w:color w:val="auto"/>
        </w:rPr>
        <w:t xml:space="preserve">, en servicio </w:t>
      </w:r>
      <w:r w:rsidR="00527ACD">
        <w:rPr>
          <w:color w:val="auto"/>
        </w:rPr>
        <w:t>privado</w:t>
      </w:r>
      <w:r>
        <w:rPr>
          <w:color w:val="auto"/>
        </w:rPr>
        <w:t xml:space="preserve">. </w:t>
      </w:r>
    </w:p>
    <w:p w14:paraId="5C765C33" w14:textId="7BE5211F" w:rsidR="00C11DBB" w:rsidRDefault="00C11DBB" w:rsidP="00C11DBB">
      <w:pPr>
        <w:pStyle w:val="itinerario"/>
        <w:numPr>
          <w:ilvl w:val="0"/>
          <w:numId w:val="1"/>
        </w:numPr>
        <w:rPr>
          <w:color w:val="auto"/>
        </w:rPr>
      </w:pPr>
      <w:r>
        <w:rPr>
          <w:color w:val="auto"/>
        </w:rPr>
        <w:t xml:space="preserve">Almuerzo </w:t>
      </w:r>
      <w:r w:rsidR="008A792D">
        <w:rPr>
          <w:color w:val="auto"/>
        </w:rPr>
        <w:t xml:space="preserve">tipo picnic en medio del salar </w:t>
      </w:r>
      <w:r>
        <w:rPr>
          <w:color w:val="auto"/>
        </w:rPr>
        <w:t xml:space="preserve">y </w:t>
      </w:r>
      <w:r w:rsidR="008A792D">
        <w:rPr>
          <w:color w:val="auto"/>
        </w:rPr>
        <w:t>cena.</w:t>
      </w:r>
      <w:r>
        <w:rPr>
          <w:color w:val="auto"/>
        </w:rPr>
        <w:t xml:space="preserve"> Sin bebidas. (Día 3)</w:t>
      </w:r>
      <w:r w:rsidR="006C61AB">
        <w:rPr>
          <w:color w:val="auto"/>
        </w:rPr>
        <w:t xml:space="preserve">. </w:t>
      </w:r>
    </w:p>
    <w:p w14:paraId="363DAF7B" w14:textId="5C78C7B2" w:rsidR="00C11DBB" w:rsidRPr="00C11DBB" w:rsidRDefault="00C11DBB" w:rsidP="00C11DBB">
      <w:pPr>
        <w:pStyle w:val="Prrafodelista"/>
        <w:numPr>
          <w:ilvl w:val="0"/>
          <w:numId w:val="1"/>
        </w:numPr>
        <w:jc w:val="both"/>
      </w:pPr>
      <w:r w:rsidRPr="00E57936">
        <w:rPr>
          <w:rFonts w:ascii="Calibri" w:hAnsi="Calibri" w:cs="Calibri"/>
        </w:rPr>
        <w:t xml:space="preserve">Desayunos diarios en los horarios establecidos por los hoteles únicamente. </w:t>
      </w:r>
    </w:p>
    <w:p w14:paraId="413532A2" w14:textId="1389394F" w:rsidR="00346F4F" w:rsidRPr="006C61AB" w:rsidRDefault="00346F4F" w:rsidP="00C11DBB">
      <w:pPr>
        <w:pStyle w:val="Prrafodelista"/>
        <w:numPr>
          <w:ilvl w:val="0"/>
          <w:numId w:val="1"/>
        </w:numPr>
        <w:jc w:val="both"/>
        <w:rPr>
          <w:rFonts w:ascii="Calibri" w:hAnsi="Calibri" w:cs="Calibri"/>
        </w:rPr>
      </w:pPr>
      <w:r w:rsidRPr="006C61AB">
        <w:rPr>
          <w:rFonts w:ascii="Calibri" w:hAnsi="Calibri" w:cs="Calibri"/>
        </w:rPr>
        <w:t>Impuestos hoteleros.</w:t>
      </w:r>
    </w:p>
    <w:p w14:paraId="50D6F05D" w14:textId="77777777" w:rsidR="00B05810" w:rsidRDefault="00B05810" w:rsidP="006451D6">
      <w:pPr>
        <w:rPr>
          <w:rFonts w:ascii="Segoe UI Emoji" w:hAnsi="Segoe UI Emoji" w:cs="Segoe UI Emoji"/>
          <w:b/>
          <w:bCs/>
          <w:color w:val="002060"/>
          <w:sz w:val="24"/>
          <w:szCs w:val="24"/>
        </w:rPr>
      </w:pPr>
    </w:p>
    <w:p w14:paraId="2554E48D" w14:textId="77777777" w:rsidR="00B05810" w:rsidRDefault="00B05810" w:rsidP="006451D6">
      <w:pPr>
        <w:rPr>
          <w:rFonts w:ascii="Segoe UI Emoji" w:hAnsi="Segoe UI Emoji" w:cs="Segoe UI Emoji"/>
          <w:b/>
          <w:bCs/>
          <w:color w:val="002060"/>
          <w:sz w:val="24"/>
          <w:szCs w:val="24"/>
        </w:rPr>
      </w:pPr>
    </w:p>
    <w:p w14:paraId="0136B5A4" w14:textId="60CFF773"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33AB169F" w:rsidR="003A3493" w:rsidRPr="003A3493" w:rsidRDefault="003A3493" w:rsidP="003A3493">
      <w:pPr>
        <w:pStyle w:val="vinetas"/>
        <w:spacing w:line="240" w:lineRule="auto"/>
      </w:pPr>
      <w:r w:rsidRPr="003A3493">
        <w:t>Propinas</w:t>
      </w:r>
      <w:r w:rsidR="0097615F">
        <w:t>.</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394EE8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CA07B9">
        <w:rPr>
          <w:rFonts w:ascii="Century Gothic" w:hAnsi="Century Gothic" w:cstheme="minorBidi"/>
          <w:b/>
          <w:bCs/>
          <w:color w:val="002060"/>
          <w:kern w:val="2"/>
          <w:lang w:bidi="ar-SA"/>
          <w14:ligatures w14:val="standardContextual"/>
        </w:rPr>
        <w:t xml:space="preserve">LA PAZ </w:t>
      </w:r>
    </w:p>
    <w:p w14:paraId="790BC018" w14:textId="2D8104DE" w:rsidR="00CA07B9" w:rsidRDefault="00CA07B9" w:rsidP="00CA07B9">
      <w:pPr>
        <w:pStyle w:val="itinerario"/>
      </w:pPr>
      <w:r>
        <w:t>Llegada al</w:t>
      </w:r>
      <w:r w:rsidRPr="00CA07B9">
        <w:t xml:space="preserve"> </w:t>
      </w:r>
      <w:r>
        <w:t>A</w:t>
      </w:r>
      <w:r w:rsidRPr="00CA07B9">
        <w:t>eropuerto de El Alto</w:t>
      </w:r>
      <w:r>
        <w:t xml:space="preserve">, </w:t>
      </w:r>
      <w:r w:rsidRPr="00CA07B9">
        <w:t xml:space="preserve">actualmente </w:t>
      </w:r>
      <w:r>
        <w:t xml:space="preserve">es </w:t>
      </w:r>
      <w:r w:rsidRPr="00CA07B9">
        <w:t>el aeropuerto internacional más alto del mundo con 4</w:t>
      </w:r>
      <w:r>
        <w:t>.</w:t>
      </w:r>
      <w:r w:rsidRPr="00CA07B9">
        <w:t>080 m</w:t>
      </w:r>
      <w:r>
        <w:t>snm</w:t>
      </w:r>
      <w:r w:rsidRPr="00CA07B9">
        <w:t>. Traslado desde el aeropuerto al hotel por una corta autopista desde la que se tiene una increíble vista de la hoyada de La Paz y sus luces de noche.</w:t>
      </w:r>
      <w:r>
        <w:t xml:space="preserve"> </w:t>
      </w:r>
      <w:r w:rsidRPr="00D418C9">
        <w:t>Alojamiento.</w:t>
      </w:r>
    </w:p>
    <w:p w14:paraId="5ACD296B" w14:textId="77777777" w:rsidR="00CA07B9" w:rsidRDefault="00CA07B9" w:rsidP="00CA07B9">
      <w:pPr>
        <w:pStyle w:val="itinerario"/>
      </w:pPr>
    </w:p>
    <w:p w14:paraId="5FE7E6E7" w14:textId="07A94FCE"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A07B9">
        <w:rPr>
          <w:rFonts w:ascii="Century Gothic" w:hAnsi="Century Gothic" w:cstheme="minorBidi"/>
          <w:b/>
          <w:bCs/>
          <w:color w:val="002060"/>
          <w:kern w:val="2"/>
          <w:lang w:bidi="ar-SA"/>
          <w14:ligatures w14:val="standardContextual"/>
        </w:rPr>
        <w:t xml:space="preserve">LA PAZ – </w:t>
      </w:r>
      <w:r w:rsidR="00CA07B9" w:rsidRPr="00CA07B9">
        <w:rPr>
          <w:rFonts w:ascii="Century Gothic" w:hAnsi="Century Gothic" w:cstheme="minorBidi"/>
          <w:b/>
          <w:bCs/>
          <w:color w:val="002060"/>
          <w:kern w:val="2"/>
          <w:lang w:bidi="ar-SA"/>
          <w14:ligatures w14:val="standardContextual"/>
        </w:rPr>
        <w:t>PASEO</w:t>
      </w:r>
      <w:r w:rsidR="00CA07B9">
        <w:rPr>
          <w:rFonts w:ascii="Century Gothic" w:hAnsi="Century Gothic" w:cstheme="minorBidi"/>
          <w:b/>
          <w:bCs/>
          <w:color w:val="002060"/>
          <w:kern w:val="2"/>
          <w:lang w:bidi="ar-SA"/>
          <w14:ligatures w14:val="standardContextual"/>
        </w:rPr>
        <w:t xml:space="preserve"> </w:t>
      </w:r>
      <w:r w:rsidR="00CA07B9" w:rsidRPr="00CA07B9">
        <w:rPr>
          <w:rFonts w:ascii="Century Gothic" w:hAnsi="Century Gothic" w:cstheme="minorBidi"/>
          <w:b/>
          <w:bCs/>
          <w:color w:val="002060"/>
          <w:kern w:val="2"/>
          <w:lang w:bidi="ar-SA"/>
          <w14:ligatures w14:val="standardContextual"/>
        </w:rPr>
        <w:t xml:space="preserve">POR LA CIUDAD Y VALLE DE LA LUNA – TELEFÉRICO </w:t>
      </w:r>
    </w:p>
    <w:p w14:paraId="49162F31" w14:textId="6824374E" w:rsidR="005C51D4" w:rsidRPr="00CE0971" w:rsidRDefault="00346F4F" w:rsidP="00723AEC">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CE0971" w:rsidRPr="00CE0971">
        <w:rPr>
          <w:rFonts w:eastAsia="Times New Roman"/>
          <w:color w:val="auto"/>
          <w:lang w:eastAsia="es-CO" w:bidi="ar-SA"/>
        </w:rPr>
        <w:t xml:space="preserve">Paseo de cuatro horas por La Paz, ciudad elegida como una de las </w:t>
      </w:r>
      <w:r w:rsidR="00CE0971">
        <w:rPr>
          <w:rFonts w:eastAsia="Times New Roman"/>
          <w:color w:val="auto"/>
          <w:lang w:eastAsia="es-CO" w:bidi="ar-SA"/>
        </w:rPr>
        <w:t>siete (</w:t>
      </w:r>
      <w:r w:rsidR="00CE0971" w:rsidRPr="00CE0971">
        <w:rPr>
          <w:rFonts w:eastAsia="Times New Roman"/>
          <w:color w:val="auto"/>
          <w:lang w:eastAsia="es-CO" w:bidi="ar-SA"/>
        </w:rPr>
        <w:t>7</w:t>
      </w:r>
      <w:r w:rsidR="00CE0971">
        <w:rPr>
          <w:rFonts w:eastAsia="Times New Roman"/>
          <w:color w:val="auto"/>
          <w:lang w:eastAsia="es-CO" w:bidi="ar-SA"/>
        </w:rPr>
        <w:t>)</w:t>
      </w:r>
      <w:r w:rsidR="00CE0971" w:rsidRPr="00CE0971">
        <w:rPr>
          <w:rFonts w:eastAsia="Times New Roman"/>
          <w:color w:val="auto"/>
          <w:lang w:eastAsia="es-CO" w:bidi="ar-SA"/>
        </w:rPr>
        <w:t xml:space="preserve"> ciudades maravillosas del mundo, asentada en un valle formado al pie de la cordillera Real de los Andes a 3</w:t>
      </w:r>
      <w:r w:rsidR="00CE0971">
        <w:rPr>
          <w:rFonts w:eastAsia="Times New Roman"/>
          <w:color w:val="auto"/>
          <w:lang w:eastAsia="es-CO" w:bidi="ar-SA"/>
        </w:rPr>
        <w:t>.</w:t>
      </w:r>
      <w:r w:rsidR="00CE0971" w:rsidRPr="00CE0971">
        <w:rPr>
          <w:rFonts w:eastAsia="Times New Roman"/>
          <w:color w:val="auto"/>
          <w:lang w:eastAsia="es-CO" w:bidi="ar-SA"/>
        </w:rPr>
        <w:t>632 m</w:t>
      </w:r>
      <w:r w:rsidR="00CE0971">
        <w:rPr>
          <w:rFonts w:eastAsia="Times New Roman"/>
          <w:color w:val="auto"/>
          <w:lang w:eastAsia="es-CO" w:bidi="ar-SA"/>
        </w:rPr>
        <w:t>snm</w:t>
      </w:r>
      <w:r w:rsidR="00CE0971" w:rsidRPr="00CE0971">
        <w:rPr>
          <w:rFonts w:eastAsia="Times New Roman"/>
          <w:color w:val="auto"/>
          <w:lang w:eastAsia="es-CO" w:bidi="ar-SA"/>
        </w:rPr>
        <w:t>. Visita a la zona de los mercados en las calles ric</w:t>
      </w:r>
      <w:r w:rsidR="00336AE9">
        <w:rPr>
          <w:rFonts w:eastAsia="Times New Roman"/>
          <w:color w:val="auto"/>
          <w:lang w:eastAsia="es-CO" w:bidi="ar-SA"/>
        </w:rPr>
        <w:t>a</w:t>
      </w:r>
      <w:r w:rsidR="00CE0971" w:rsidRPr="00CE0971">
        <w:rPr>
          <w:rFonts w:eastAsia="Times New Roman"/>
          <w:color w:val="auto"/>
          <w:lang w:eastAsia="es-CO" w:bidi="ar-SA"/>
        </w:rPr>
        <w:t xml:space="preserve">s en artesanías, tejidos y artefactos de hechicería. También por la parte colonial de la ciudad, la iglesia de San Francisco, museo del Oro, plaza Murillo, el Mirador de “Killi </w:t>
      </w:r>
      <w:proofErr w:type="spellStart"/>
      <w:r w:rsidR="00CE0971" w:rsidRPr="00CE0971">
        <w:rPr>
          <w:rFonts w:eastAsia="Times New Roman"/>
          <w:color w:val="auto"/>
          <w:lang w:eastAsia="es-CO" w:bidi="ar-SA"/>
        </w:rPr>
        <w:t>Killi</w:t>
      </w:r>
      <w:proofErr w:type="spellEnd"/>
      <w:r w:rsidR="00CE0971" w:rsidRPr="00CE0971">
        <w:rPr>
          <w:rFonts w:eastAsia="Times New Roman"/>
          <w:color w:val="auto"/>
          <w:lang w:eastAsia="es-CO" w:bidi="ar-SA"/>
        </w:rPr>
        <w:t>” desde donde se tiene una magnífica vista de la ciudad y la réplica del templete semisubterráneo de Tiwanaku. Luego hacia la parte moderna de la ciudad, bajando hasta los 3</w:t>
      </w:r>
      <w:r w:rsidR="00CE0971">
        <w:rPr>
          <w:rFonts w:eastAsia="Times New Roman"/>
          <w:color w:val="auto"/>
          <w:lang w:eastAsia="es-CO" w:bidi="ar-SA"/>
        </w:rPr>
        <w:t>.</w:t>
      </w:r>
      <w:r w:rsidR="00CE0971" w:rsidRPr="00CE0971">
        <w:rPr>
          <w:rFonts w:eastAsia="Times New Roman"/>
          <w:color w:val="auto"/>
          <w:lang w:eastAsia="es-CO" w:bidi="ar-SA"/>
        </w:rPr>
        <w:t>200 m</w:t>
      </w:r>
      <w:r w:rsidR="00921EE1">
        <w:rPr>
          <w:rFonts w:eastAsia="Times New Roman"/>
          <w:color w:val="auto"/>
          <w:lang w:eastAsia="es-CO" w:bidi="ar-SA"/>
        </w:rPr>
        <w:t>etros</w:t>
      </w:r>
      <w:r w:rsidR="00CE0971" w:rsidRPr="00CE0971">
        <w:rPr>
          <w:rFonts w:eastAsia="Times New Roman"/>
          <w:color w:val="auto"/>
          <w:lang w:eastAsia="es-CO" w:bidi="ar-SA"/>
        </w:rPr>
        <w:t xml:space="preserve"> para finalmente visitar el Valle de la Luna, impresionante por sus formaciones caprichosas hechas por la erosión. El recorrido en teleférico será una buena oportunidad para descubrir una vista excelente y hermosa de La Paz. </w:t>
      </w:r>
      <w:r w:rsidR="00CE0971">
        <w:rPr>
          <w:rFonts w:eastAsia="Times New Roman"/>
          <w:color w:val="auto"/>
          <w:lang w:eastAsia="es-CO" w:bidi="ar-SA"/>
        </w:rPr>
        <w:t xml:space="preserve">Al finalizar </w:t>
      </w:r>
      <w:r w:rsidR="00AA234D">
        <w:rPr>
          <w:rFonts w:eastAsia="Times New Roman"/>
          <w:color w:val="auto"/>
          <w:lang w:eastAsia="es-CO" w:bidi="ar-SA"/>
        </w:rPr>
        <w:t xml:space="preserve">regreso al hotel. Alojamiento. </w:t>
      </w:r>
    </w:p>
    <w:p w14:paraId="5139D9AD" w14:textId="77777777" w:rsidR="00CE0971" w:rsidRDefault="00CE0971"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1F952244" w14:textId="5CE1F7BB"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D10461">
        <w:rPr>
          <w:rFonts w:ascii="Century Gothic" w:hAnsi="Century Gothic" w:cstheme="minorBidi"/>
          <w:b/>
          <w:bCs/>
          <w:color w:val="002060"/>
          <w:kern w:val="2"/>
          <w:lang w:bidi="ar-SA"/>
          <w14:ligatures w14:val="standardContextual"/>
        </w:rPr>
        <w:t>LA PAZ – UYUNI</w:t>
      </w:r>
      <w:r w:rsidR="0035476B">
        <w:rPr>
          <w:rFonts w:ascii="Century Gothic" w:hAnsi="Century Gothic" w:cstheme="minorBidi"/>
          <w:b/>
          <w:bCs/>
          <w:color w:val="002060"/>
          <w:kern w:val="2"/>
          <w:lang w:bidi="ar-SA"/>
          <w14:ligatures w14:val="standardContextual"/>
        </w:rPr>
        <w:t xml:space="preserve"> </w:t>
      </w:r>
      <w:r w:rsidR="00875BC8">
        <w:rPr>
          <w:rFonts w:ascii="Century Gothic" w:hAnsi="Century Gothic" w:cstheme="minorBidi"/>
          <w:b/>
          <w:bCs/>
          <w:color w:val="002060"/>
          <w:kern w:val="2"/>
          <w:lang w:bidi="ar-SA"/>
          <w14:ligatures w14:val="standardContextual"/>
        </w:rPr>
        <w:t>(VUELO NO INCLUIDO)</w:t>
      </w:r>
      <w:r w:rsidR="00875BC8">
        <w:rPr>
          <w:rFonts w:ascii="Century Gothic" w:hAnsi="Century Gothic" w:cstheme="minorBidi"/>
          <w:b/>
          <w:bCs/>
          <w:color w:val="002060"/>
          <w:kern w:val="2"/>
          <w:lang w:bidi="ar-SA"/>
          <w14:ligatures w14:val="standardContextual"/>
        </w:rPr>
        <w:t xml:space="preserve"> </w:t>
      </w:r>
      <w:r w:rsidR="0035476B">
        <w:rPr>
          <w:rFonts w:ascii="Century Gothic" w:hAnsi="Century Gothic" w:cstheme="minorBidi"/>
          <w:b/>
          <w:bCs/>
          <w:color w:val="002060"/>
          <w:kern w:val="2"/>
          <w:lang w:bidi="ar-SA"/>
          <w14:ligatures w14:val="standardContextual"/>
        </w:rPr>
        <w:t>– SALAR DE UYUNI</w:t>
      </w:r>
      <w:r w:rsidR="001C0704">
        <w:rPr>
          <w:rFonts w:ascii="Century Gothic" w:hAnsi="Century Gothic" w:cstheme="minorBidi"/>
          <w:b/>
          <w:bCs/>
          <w:color w:val="002060"/>
          <w:kern w:val="2"/>
          <w:lang w:bidi="ar-SA"/>
          <w14:ligatures w14:val="standardContextual"/>
        </w:rPr>
        <w:t xml:space="preserve"> </w:t>
      </w:r>
    </w:p>
    <w:p w14:paraId="56DCFBDA" w14:textId="03BFFD83" w:rsidR="00D10461" w:rsidRPr="00D10461" w:rsidRDefault="00723AEC" w:rsidP="00D10461">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 xml:space="preserve">en el hotel. A la hora indicada </w:t>
      </w:r>
      <w:r w:rsidR="00D10461">
        <w:rPr>
          <w:rFonts w:ascii="Calibri" w:eastAsia="Times New Roman" w:hAnsi="Calibri" w:cs="Calibri"/>
          <w:color w:val="auto"/>
          <w:kern w:val="0"/>
          <w:lang w:eastAsia="es-CO"/>
          <w14:ligatures w14:val="none"/>
        </w:rPr>
        <w:t xml:space="preserve">traslado para tomar el vuelo </w:t>
      </w:r>
      <w:r w:rsidR="00B05810">
        <w:rPr>
          <w:rFonts w:ascii="Calibri" w:eastAsia="Times New Roman" w:hAnsi="Calibri" w:cs="Calibri"/>
          <w:color w:val="auto"/>
          <w:kern w:val="0"/>
          <w:lang w:eastAsia="es-CO"/>
          <w14:ligatures w14:val="none"/>
        </w:rPr>
        <w:t xml:space="preserve">no incluido </w:t>
      </w:r>
      <w:r w:rsidR="00D10461">
        <w:rPr>
          <w:rFonts w:ascii="Calibri" w:eastAsia="Times New Roman" w:hAnsi="Calibri" w:cs="Calibri"/>
          <w:color w:val="auto"/>
          <w:kern w:val="0"/>
          <w:lang w:eastAsia="es-CO"/>
          <w14:ligatures w14:val="none"/>
        </w:rPr>
        <w:t xml:space="preserve">con destino a Uyuni. Llegada a Uyuni, a las 10:00 horas de la mañana </w:t>
      </w:r>
      <w:r w:rsidR="00D10461" w:rsidRPr="00D10461">
        <w:rPr>
          <w:rFonts w:ascii="Calibri" w:eastAsia="Times New Roman" w:hAnsi="Calibri" w:cs="Calibri"/>
          <w:color w:val="auto"/>
          <w:kern w:val="0"/>
          <w:lang w:eastAsia="es-CO"/>
          <w14:ligatures w14:val="none"/>
        </w:rPr>
        <w:t xml:space="preserve">salida hacia el gran </w:t>
      </w:r>
      <w:r w:rsidR="00D10461">
        <w:rPr>
          <w:rFonts w:ascii="Calibri" w:eastAsia="Times New Roman" w:hAnsi="Calibri" w:cs="Calibri"/>
          <w:color w:val="auto"/>
          <w:kern w:val="0"/>
          <w:lang w:eastAsia="es-CO"/>
          <w14:ligatures w14:val="none"/>
        </w:rPr>
        <w:t>s</w:t>
      </w:r>
      <w:r w:rsidR="00D10461" w:rsidRPr="00D10461">
        <w:rPr>
          <w:rFonts w:ascii="Calibri" w:eastAsia="Times New Roman" w:hAnsi="Calibri" w:cs="Calibri"/>
          <w:color w:val="auto"/>
          <w:kern w:val="0"/>
          <w:lang w:eastAsia="es-CO"/>
          <w14:ligatures w14:val="none"/>
        </w:rPr>
        <w:t>alar; visita en el camino al Cementerio de Trenes, donde se encuentran los restos de locomotoras a vapor del siglo XIX y XX; parada en Colchani, éste es el mejor lugar para observar los métodos de extracción de sal; a continuación, a la Isla Incahuasi (</w:t>
      </w:r>
      <w:r w:rsidR="00D10461" w:rsidRPr="00E8702D">
        <w:rPr>
          <w:rFonts w:ascii="Calibri" w:eastAsia="Times New Roman" w:hAnsi="Calibri" w:cs="Calibri"/>
          <w:color w:val="auto"/>
          <w:kern w:val="0"/>
          <w:lang w:eastAsia="es-CO"/>
          <w14:ligatures w14:val="none"/>
        </w:rPr>
        <w:t>conocida como Isla Pescado), se trata de un oasis con un ecosistema único y aislado poblado por cactus gigantes de hasta 10 metros de altura. El viaje continúa rumbo norte para visitar Coque</w:t>
      </w:r>
      <w:r w:rsidR="0035476B" w:rsidRPr="00E8702D">
        <w:rPr>
          <w:rFonts w:ascii="Calibri" w:eastAsia="Times New Roman" w:hAnsi="Calibri" w:cs="Calibri"/>
          <w:color w:val="auto"/>
          <w:kern w:val="0"/>
          <w:lang w:eastAsia="es-CO"/>
          <w14:ligatures w14:val="none"/>
        </w:rPr>
        <w:t>z</w:t>
      </w:r>
      <w:r w:rsidR="00D10461" w:rsidRPr="00E8702D">
        <w:rPr>
          <w:rFonts w:ascii="Calibri" w:eastAsia="Times New Roman" w:hAnsi="Calibri" w:cs="Calibri"/>
          <w:color w:val="auto"/>
          <w:kern w:val="0"/>
          <w:lang w:eastAsia="es-CO"/>
          <w14:ligatures w14:val="none"/>
        </w:rPr>
        <w:t xml:space="preserve">a y los </w:t>
      </w:r>
      <w:r w:rsidR="0035476B" w:rsidRPr="00E8702D">
        <w:rPr>
          <w:rFonts w:ascii="Calibri" w:eastAsia="Times New Roman" w:hAnsi="Calibri" w:cs="Calibri"/>
          <w:color w:val="auto"/>
          <w:kern w:val="0"/>
          <w:lang w:eastAsia="es-CO"/>
          <w14:ligatures w14:val="none"/>
        </w:rPr>
        <w:t>ch</w:t>
      </w:r>
      <w:r w:rsidR="0080408B" w:rsidRPr="00E8702D">
        <w:rPr>
          <w:rFonts w:ascii="Calibri" w:eastAsia="Times New Roman" w:hAnsi="Calibri" w:cs="Calibri"/>
          <w:color w:val="auto"/>
          <w:kern w:val="0"/>
          <w:lang w:eastAsia="es-CO"/>
          <w14:ligatures w14:val="none"/>
        </w:rPr>
        <w:t>ul</w:t>
      </w:r>
      <w:r w:rsidR="0035476B" w:rsidRPr="00E8702D">
        <w:rPr>
          <w:rFonts w:ascii="Calibri" w:eastAsia="Times New Roman" w:hAnsi="Calibri" w:cs="Calibri"/>
          <w:color w:val="auto"/>
          <w:kern w:val="0"/>
          <w:lang w:eastAsia="es-CO"/>
          <w14:ligatures w14:val="none"/>
        </w:rPr>
        <w:t>lpares</w:t>
      </w:r>
      <w:r w:rsidR="00D10461" w:rsidRPr="00E8702D">
        <w:rPr>
          <w:rFonts w:ascii="Calibri" w:eastAsia="Times New Roman" w:hAnsi="Calibri" w:cs="Calibri"/>
          <w:color w:val="auto"/>
          <w:kern w:val="0"/>
          <w:lang w:eastAsia="es-CO"/>
          <w14:ligatures w14:val="none"/>
        </w:rPr>
        <w:t xml:space="preserve"> cercanos, ambos en las faldas del volcán Tunupa. </w:t>
      </w:r>
      <w:r w:rsidR="0035476B" w:rsidRPr="00E8702D">
        <w:rPr>
          <w:rFonts w:ascii="Calibri" w:eastAsia="Times New Roman" w:hAnsi="Calibri" w:cs="Calibri"/>
          <w:color w:val="auto"/>
          <w:kern w:val="0"/>
          <w:lang w:eastAsia="es-CO"/>
          <w14:ligatures w14:val="none"/>
        </w:rPr>
        <w:t>A la ho</w:t>
      </w:r>
      <w:r w:rsidR="00D10461" w:rsidRPr="00E8702D">
        <w:rPr>
          <w:rFonts w:ascii="Calibri" w:eastAsia="Times New Roman" w:hAnsi="Calibri" w:cs="Calibri"/>
          <w:color w:val="auto"/>
          <w:kern w:val="0"/>
          <w:lang w:eastAsia="es-CO"/>
          <w14:ligatures w14:val="none"/>
        </w:rPr>
        <w:t xml:space="preserve">ra </w:t>
      </w:r>
      <w:r w:rsidR="0035476B" w:rsidRPr="00E8702D">
        <w:rPr>
          <w:rFonts w:ascii="Calibri" w:eastAsia="Times New Roman" w:hAnsi="Calibri" w:cs="Calibri"/>
          <w:color w:val="auto"/>
          <w:kern w:val="0"/>
          <w:lang w:eastAsia="es-CO"/>
          <w14:ligatures w14:val="none"/>
        </w:rPr>
        <w:t>indicada</w:t>
      </w:r>
      <w:r w:rsidR="00D10461" w:rsidRPr="00E8702D">
        <w:rPr>
          <w:rFonts w:ascii="Calibri" w:eastAsia="Times New Roman" w:hAnsi="Calibri" w:cs="Calibri"/>
          <w:color w:val="auto"/>
          <w:kern w:val="0"/>
          <w:lang w:eastAsia="es-CO"/>
          <w14:ligatures w14:val="none"/>
        </w:rPr>
        <w:t xml:space="preserve">, </w:t>
      </w:r>
      <w:r w:rsidR="0035476B" w:rsidRPr="00E8702D">
        <w:rPr>
          <w:rFonts w:ascii="Calibri" w:eastAsia="Times New Roman" w:hAnsi="Calibri" w:cs="Calibri"/>
          <w:color w:val="auto"/>
          <w:kern w:val="0"/>
          <w:lang w:eastAsia="es-CO"/>
          <w14:ligatures w14:val="none"/>
        </w:rPr>
        <w:t>regreso</w:t>
      </w:r>
      <w:r w:rsidR="00D10461" w:rsidRPr="00E8702D">
        <w:rPr>
          <w:rFonts w:ascii="Calibri" w:eastAsia="Times New Roman" w:hAnsi="Calibri" w:cs="Calibri"/>
          <w:color w:val="auto"/>
          <w:kern w:val="0"/>
          <w:lang w:eastAsia="es-CO"/>
          <w14:ligatures w14:val="none"/>
        </w:rPr>
        <w:t xml:space="preserve"> al pueblo de </w:t>
      </w:r>
      <w:r w:rsidR="0028680E" w:rsidRPr="00E8702D">
        <w:rPr>
          <w:rFonts w:ascii="Calibri" w:eastAsia="Times New Roman" w:hAnsi="Calibri" w:cs="Calibri"/>
          <w:color w:val="auto"/>
          <w:kern w:val="0"/>
          <w:lang w:eastAsia="es-CO"/>
          <w14:ligatures w14:val="none"/>
        </w:rPr>
        <w:t>Colchani</w:t>
      </w:r>
      <w:r w:rsidR="00D10461" w:rsidRPr="00E8702D">
        <w:rPr>
          <w:rFonts w:ascii="Calibri" w:eastAsia="Times New Roman" w:hAnsi="Calibri" w:cs="Calibri"/>
          <w:color w:val="auto"/>
          <w:kern w:val="0"/>
          <w:lang w:eastAsia="es-CO"/>
          <w14:ligatures w14:val="none"/>
        </w:rPr>
        <w:t>.</w:t>
      </w:r>
      <w:r w:rsidR="0035476B" w:rsidRPr="00E8702D">
        <w:rPr>
          <w:rFonts w:ascii="Calibri" w:eastAsia="Times New Roman" w:hAnsi="Calibri" w:cs="Calibri"/>
          <w:color w:val="auto"/>
          <w:kern w:val="0"/>
          <w:lang w:eastAsia="es-CO"/>
          <w14:ligatures w14:val="none"/>
        </w:rPr>
        <w:t xml:space="preserve"> Cena y alojamiento.</w:t>
      </w:r>
      <w:r w:rsidR="0035476B">
        <w:rPr>
          <w:rFonts w:ascii="Calibri" w:eastAsia="Times New Roman" w:hAnsi="Calibri" w:cs="Calibri"/>
          <w:color w:val="auto"/>
          <w:kern w:val="0"/>
          <w:lang w:eastAsia="es-CO"/>
          <w14:ligatures w14:val="none"/>
        </w:rPr>
        <w:t xml:space="preserve"> </w:t>
      </w:r>
    </w:p>
    <w:p w14:paraId="5922DA94" w14:textId="44EECD47" w:rsidR="00D10461" w:rsidRPr="00D10461" w:rsidRDefault="00D10461" w:rsidP="0035476B">
      <w:pPr>
        <w:pStyle w:val="ITI"/>
        <w:rPr>
          <w:rFonts w:ascii="Calibri" w:eastAsia="Times New Roman" w:hAnsi="Calibri" w:cs="Calibri"/>
          <w:color w:val="auto"/>
          <w:kern w:val="0"/>
          <w:lang w:eastAsia="es-CO"/>
          <w14:ligatures w14:val="none"/>
        </w:rPr>
      </w:pPr>
      <w:r w:rsidRPr="00D10461">
        <w:rPr>
          <w:rFonts w:ascii="Calibri" w:eastAsia="Times New Roman" w:hAnsi="Calibri" w:cs="Calibri"/>
          <w:color w:val="auto"/>
          <w:kern w:val="0"/>
          <w:lang w:eastAsia="es-CO"/>
          <w14:ligatures w14:val="none"/>
        </w:rPr>
        <w:tab/>
      </w:r>
      <w:r w:rsidRPr="00D10461">
        <w:rPr>
          <w:rFonts w:ascii="Calibri" w:eastAsia="Times New Roman" w:hAnsi="Calibri" w:cs="Calibri"/>
          <w:color w:val="auto"/>
          <w:kern w:val="0"/>
          <w:lang w:eastAsia="es-CO"/>
          <w14:ligatures w14:val="none"/>
        </w:rPr>
        <w:tab/>
        <w:t xml:space="preserve"> </w:t>
      </w:r>
    </w:p>
    <w:p w14:paraId="13C30DFD" w14:textId="2297F2DB" w:rsidR="00723AEC" w:rsidRPr="00723AEC" w:rsidRDefault="0035476B" w:rsidP="00D10461">
      <w:pPr>
        <w:pStyle w:val="ITI"/>
        <w:rPr>
          <w:rFonts w:ascii="Calibri" w:eastAsia="Times New Roman" w:hAnsi="Calibri" w:cs="Calibri"/>
          <w:color w:val="auto"/>
          <w:kern w:val="0"/>
          <w:lang w:eastAsia="es-CO"/>
          <w14:ligatures w14:val="none"/>
        </w:rPr>
      </w:pPr>
      <w:r w:rsidRPr="0035476B">
        <w:rPr>
          <w:rFonts w:ascii="Century Gothic" w:eastAsia="Times New Roman" w:hAnsi="Century Gothic" w:cs="Calibri"/>
          <w:b/>
          <w:bCs/>
          <w:color w:val="002060"/>
          <w:kern w:val="0"/>
          <w:lang w:eastAsia="es-CO"/>
          <w14:ligatures w14:val="none"/>
        </w:rPr>
        <w:t>Nota</w:t>
      </w:r>
      <w:r w:rsidR="0080408B">
        <w:rPr>
          <w:rFonts w:ascii="Century Gothic" w:eastAsia="Times New Roman" w:hAnsi="Century Gothic" w:cs="Calibri"/>
          <w:b/>
          <w:bCs/>
          <w:color w:val="002060"/>
          <w:kern w:val="0"/>
          <w:lang w:eastAsia="es-CO"/>
          <w14:ligatures w14:val="none"/>
        </w:rPr>
        <w:t xml:space="preserve"> importante</w:t>
      </w:r>
      <w:r w:rsidRPr="0035476B">
        <w:rPr>
          <w:rFonts w:ascii="Century Gothic" w:eastAsia="Times New Roman" w:hAnsi="Century Gothic" w:cs="Calibri"/>
          <w:b/>
          <w:bCs/>
          <w:color w:val="002060"/>
          <w:kern w:val="0"/>
          <w:lang w:eastAsia="es-CO"/>
          <w14:ligatures w14:val="none"/>
        </w:rPr>
        <w:t>:</w:t>
      </w:r>
      <w:r>
        <w:rPr>
          <w:rFonts w:ascii="Calibri" w:eastAsia="Times New Roman" w:hAnsi="Calibri" w:cs="Calibri"/>
          <w:color w:val="auto"/>
          <w:kern w:val="0"/>
          <w:lang w:eastAsia="es-CO"/>
          <w14:ligatures w14:val="none"/>
        </w:rPr>
        <w:t xml:space="preserve"> </w:t>
      </w:r>
      <w:r w:rsidR="00D10461" w:rsidRPr="00D10461">
        <w:rPr>
          <w:rFonts w:ascii="Calibri" w:eastAsia="Times New Roman" w:hAnsi="Calibri" w:cs="Calibri"/>
          <w:color w:val="auto"/>
          <w:kern w:val="0"/>
          <w:lang w:eastAsia="es-CO"/>
          <w14:ligatures w14:val="none"/>
        </w:rPr>
        <w:t xml:space="preserve">En la temporada de lluvias (de finales de noviembre a finales de abril), la zona se vuelve difícil de cruzar debido a la falta de pavimento. Por otro lado, el Salar de Uyuni se llena de </w:t>
      </w:r>
      <w:r w:rsidR="00D10461" w:rsidRPr="00D10461">
        <w:rPr>
          <w:rFonts w:ascii="Calibri" w:eastAsia="Times New Roman" w:hAnsi="Calibri" w:cs="Calibri"/>
          <w:color w:val="auto"/>
          <w:kern w:val="0"/>
          <w:lang w:eastAsia="es-CO"/>
          <w14:ligatures w14:val="none"/>
        </w:rPr>
        <w:lastRenderedPageBreak/>
        <w:t>agua, convirtiéndose en un gran lago. Si bien la vista es muy hermosa, suele ser difícil llegar a Tahua o a la Isla Incahuasi, por lo que el programa está sujeto a cambios.</w:t>
      </w:r>
    </w:p>
    <w:p w14:paraId="51B8CBD5" w14:textId="77777777" w:rsidR="00031784" w:rsidRDefault="00031784" w:rsidP="008A60AC">
      <w:pPr>
        <w:pStyle w:val="itinerario"/>
      </w:pPr>
    </w:p>
    <w:p w14:paraId="28D31A30" w14:textId="65C40D34" w:rsidR="00D52B1D" w:rsidRPr="00E8702D"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E8702D">
        <w:rPr>
          <w:rFonts w:ascii="Century Gothic" w:hAnsi="Century Gothic" w:cstheme="minorBidi"/>
          <w:b/>
          <w:bCs/>
          <w:color w:val="002060"/>
          <w:kern w:val="2"/>
          <w:lang w:bidi="ar-SA"/>
          <w14:ligatures w14:val="standardContextual"/>
        </w:rPr>
        <w:t>DÍA 04</w:t>
      </w:r>
      <w:r w:rsidRPr="00E8702D">
        <w:rPr>
          <w:rFonts w:ascii="Century Gothic" w:hAnsi="Century Gothic" w:cstheme="minorBidi"/>
          <w:b/>
          <w:bCs/>
          <w:color w:val="002060"/>
          <w:kern w:val="2"/>
          <w:lang w:bidi="ar-SA"/>
          <w14:ligatures w14:val="standardContextual"/>
        </w:rPr>
        <w:tab/>
      </w:r>
      <w:r w:rsidR="0080408B" w:rsidRPr="00E8702D">
        <w:rPr>
          <w:rFonts w:ascii="Century Gothic" w:hAnsi="Century Gothic" w:cstheme="minorBidi"/>
          <w:b/>
          <w:bCs/>
          <w:color w:val="002060"/>
          <w:kern w:val="2"/>
          <w:lang w:bidi="ar-SA"/>
          <w14:ligatures w14:val="standardContextual"/>
        </w:rPr>
        <w:t xml:space="preserve">COLCHANI – UYUNI – LA PAZ </w:t>
      </w:r>
      <w:r w:rsidR="00877C8E">
        <w:rPr>
          <w:rFonts w:ascii="Century Gothic" w:hAnsi="Century Gothic" w:cstheme="minorBidi"/>
          <w:b/>
          <w:bCs/>
          <w:color w:val="002060"/>
          <w:kern w:val="2"/>
          <w:lang w:bidi="ar-SA"/>
          <w14:ligatures w14:val="standardContextual"/>
        </w:rPr>
        <w:t xml:space="preserve">(VUELO NO INCLUIDO) </w:t>
      </w:r>
      <w:r w:rsidR="0080408B" w:rsidRPr="00E8702D">
        <w:rPr>
          <w:rFonts w:ascii="Century Gothic" w:hAnsi="Century Gothic" w:cstheme="minorBidi"/>
          <w:b/>
          <w:bCs/>
          <w:color w:val="002060"/>
          <w:kern w:val="2"/>
          <w:lang w:bidi="ar-SA"/>
          <w14:ligatures w14:val="standardContextual"/>
        </w:rPr>
        <w:t>– RUINAS DE TIWANAKU</w:t>
      </w:r>
      <w:r w:rsidR="00B05810">
        <w:rPr>
          <w:rFonts w:ascii="Century Gothic" w:hAnsi="Century Gothic" w:cstheme="minorBidi"/>
          <w:b/>
          <w:bCs/>
          <w:color w:val="002060"/>
          <w:kern w:val="2"/>
          <w:lang w:bidi="ar-SA"/>
          <w14:ligatures w14:val="standardContextual"/>
        </w:rPr>
        <w:t xml:space="preserve"> </w:t>
      </w:r>
    </w:p>
    <w:p w14:paraId="1FD5079E" w14:textId="2251CF1D" w:rsidR="0080408B" w:rsidRDefault="00300BFB" w:rsidP="0080408B">
      <w:pPr>
        <w:pStyle w:val="itinerario"/>
      </w:pPr>
      <w:r w:rsidRPr="00E8702D">
        <w:t xml:space="preserve">Desayuno en el hotel. </w:t>
      </w:r>
      <w:r w:rsidR="00D74067" w:rsidRPr="00E8702D">
        <w:t xml:space="preserve">A la hora indicada </w:t>
      </w:r>
      <w:r w:rsidR="0080408B" w:rsidRPr="00E8702D">
        <w:t>salida hacia al aeropuerto de Uyuni para tom</w:t>
      </w:r>
      <w:r w:rsidR="00713768" w:rsidRPr="00E8702D">
        <w:t xml:space="preserve">ar el vuelo </w:t>
      </w:r>
      <w:r w:rsidR="00B05810">
        <w:t xml:space="preserve">no incluido </w:t>
      </w:r>
      <w:r w:rsidR="00713768" w:rsidRPr="00E8702D">
        <w:t xml:space="preserve">con destino a La Paz. Llegada y salida </w:t>
      </w:r>
      <w:r w:rsidR="00C52E6E" w:rsidRPr="00E8702D">
        <w:t>hacia</w:t>
      </w:r>
      <w:r w:rsidR="00C52E6E">
        <w:t xml:space="preserve"> </w:t>
      </w:r>
      <w:r w:rsidR="0080408B">
        <w:t>Tiwanaku</w:t>
      </w:r>
      <w:r w:rsidR="00C52E6E">
        <w:t xml:space="preserve">, </w:t>
      </w:r>
      <w:r w:rsidR="0080408B">
        <w:t xml:space="preserve">está </w:t>
      </w:r>
      <w:r w:rsidR="00C52E6E">
        <w:t>se encuentra ubicad</w:t>
      </w:r>
      <w:r w:rsidR="0080408B">
        <w:t>a una hora y media (72 km) de La Paz, durante el viaje se pasa por el altiplano boliviano, donde se puede ver el modo de vida de los Aymaras.</w:t>
      </w:r>
      <w:r w:rsidR="00C52E6E">
        <w:t xml:space="preserve"> </w:t>
      </w:r>
      <w:r w:rsidR="0080408B">
        <w:t xml:space="preserve">Tiwanaku fue uno de los centros más antiguos de la cultura americana, cuya datación la sitúa en un promedio entre 400 </w:t>
      </w:r>
      <w:r w:rsidR="00C52E6E">
        <w:t>DC</w:t>
      </w:r>
      <w:r w:rsidR="0080408B">
        <w:t xml:space="preserve"> hasta 1</w:t>
      </w:r>
      <w:r w:rsidR="00C52E6E">
        <w:t>.</w:t>
      </w:r>
      <w:r w:rsidR="0080408B">
        <w:t xml:space="preserve">100 DC.  Es considerada una de las culturas más desarrolladas en su época.  Sus principales construcciones son: templo de Kalasasaya con su trabajo más notable en la Puerta del Sol, los monolitos Ponce y Fraile; </w:t>
      </w:r>
      <w:r w:rsidR="00C52E6E">
        <w:t>l</w:t>
      </w:r>
      <w:r w:rsidR="0080408B">
        <w:t xml:space="preserve">a pirámide de Akapana y el templete </w:t>
      </w:r>
      <w:r w:rsidR="00C52E6E">
        <w:t>semisubterráneo</w:t>
      </w:r>
      <w:r w:rsidR="0080408B">
        <w:t>. También están incluidos en el tour los dos museos de sitio, para ver su trabajo en cerámica y piedra.</w:t>
      </w:r>
      <w:r w:rsidR="00C52E6E">
        <w:t xml:space="preserve"> A la hora indicada, traslado a La Paz. Alojamiento. </w:t>
      </w:r>
    </w:p>
    <w:p w14:paraId="5D268A1F" w14:textId="77777777" w:rsidR="0080408B" w:rsidRDefault="0080408B" w:rsidP="008A60AC">
      <w:pPr>
        <w:pStyle w:val="itinerario"/>
      </w:pPr>
    </w:p>
    <w:p w14:paraId="1BF9F6EC" w14:textId="1904AECC" w:rsidR="00C52E6E" w:rsidRDefault="00C52E6E" w:rsidP="00C52E6E">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LA PAZ</w:t>
      </w:r>
    </w:p>
    <w:p w14:paraId="557A8A47" w14:textId="135E3FB2" w:rsidR="00C52E6E" w:rsidRPr="00C52E6E" w:rsidRDefault="00C52E6E" w:rsidP="00C52E6E">
      <w:pPr>
        <w:pStyle w:val="vinetas"/>
        <w:numPr>
          <w:ilvl w:val="0"/>
          <w:numId w:val="0"/>
        </w:numPr>
        <w:ind w:left="1410" w:hanging="1410"/>
        <w:rPr>
          <w:color w:val="002060"/>
          <w:kern w:val="2"/>
          <w:lang w:bidi="ar-SA"/>
          <w14:ligatures w14:val="standardContextual"/>
        </w:rPr>
      </w:pPr>
      <w:r w:rsidRPr="00C52E6E">
        <w:t xml:space="preserve">Desayuno en el hotel. A la hora indicada traslado al aeropuerto para tomar su vuelo de salida. </w:t>
      </w:r>
    </w:p>
    <w:p w14:paraId="3CBB0BB7" w14:textId="1A9DE853"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15228B4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62B50033"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E06B14">
        <w:rPr>
          <w:bCs/>
          <w:color w:val="auto"/>
        </w:rPr>
        <w:t>2</w:t>
      </w:r>
      <w:r w:rsidR="00BD75E8">
        <w:rPr>
          <w:bCs/>
          <w:color w:val="auto"/>
        </w:rPr>
        <w:t>0</w:t>
      </w:r>
      <w:r w:rsidR="00E06B14">
        <w:rPr>
          <w:bCs/>
          <w:color w:val="auto"/>
        </w:rPr>
        <w:t xml:space="preserve"> </w:t>
      </w:r>
      <w:r w:rsidR="004C1A5E">
        <w:rPr>
          <w:bCs/>
          <w:color w:val="auto"/>
        </w:rPr>
        <w:t>de</w:t>
      </w:r>
      <w:r w:rsidR="00E06B14">
        <w:rPr>
          <w:bCs/>
          <w:color w:val="auto"/>
        </w:rPr>
        <w:t xml:space="preserve"> diciembre</w:t>
      </w:r>
      <w:r w:rsidR="004C1A5E">
        <w:rPr>
          <w:bCs/>
          <w:color w:val="auto"/>
        </w:rPr>
        <w:t xml:space="preserve"> 202</w:t>
      </w:r>
      <w:r w:rsidR="00CA40C5">
        <w:rPr>
          <w:bCs/>
          <w:color w:val="auto"/>
        </w:rPr>
        <w:t>5</w:t>
      </w:r>
      <w:r w:rsidRPr="00FD061A">
        <w:rPr>
          <w:bCs/>
          <w:color w:val="auto"/>
        </w:rPr>
        <w:t xml:space="preserve">.  </w:t>
      </w:r>
      <w:r w:rsidR="00215F6F">
        <w:rPr>
          <w:bCs/>
          <w:color w:val="auto"/>
        </w:rPr>
        <w:t>Precios base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776" w:type="dxa"/>
        <w:tblLook w:val="04A0" w:firstRow="1" w:lastRow="0" w:firstColumn="1" w:lastColumn="0" w:noHBand="0" w:noVBand="1"/>
      </w:tblPr>
      <w:tblGrid>
        <w:gridCol w:w="3081"/>
        <w:gridCol w:w="1876"/>
        <w:gridCol w:w="1559"/>
        <w:gridCol w:w="1559"/>
        <w:gridCol w:w="1701"/>
      </w:tblGrid>
      <w:tr w:rsidR="00D15F29" w:rsidRPr="005C51D4" w14:paraId="6FA0C442" w14:textId="77777777" w:rsidTr="000F48E1">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E8D9784" w14:textId="77777777" w:rsidR="00D15F29" w:rsidRPr="00E06B14" w:rsidRDefault="00D15F29" w:rsidP="000F48E1">
            <w:pPr>
              <w:pStyle w:val="dias"/>
              <w:spacing w:before="0" w:line="240" w:lineRule="auto"/>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Hoteles previstos o similares</w:t>
            </w:r>
          </w:p>
        </w:tc>
        <w:tc>
          <w:tcPr>
            <w:tcW w:w="18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8FA6DBB"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06B14">
              <w:rPr>
                <w:rFonts w:ascii="Century Gothic" w:hAnsi="Century Gothic" w:cstheme="minorHAnsi"/>
                <w:b/>
                <w:bCs/>
                <w:caps w:val="0"/>
                <w:color w:val="FFFFFF" w:themeColor="background1"/>
                <w:sz w:val="22"/>
                <w:szCs w:val="22"/>
              </w:rPr>
              <w:t>Categoría</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508369"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Doble</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DCE433D"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Triple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CF64ACF"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Sencilla</w:t>
            </w:r>
          </w:p>
        </w:tc>
      </w:tr>
      <w:tr w:rsidR="000B1073" w:rsidRPr="005C51D4" w14:paraId="24AD203C" w14:textId="77777777" w:rsidTr="000B107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A6A6A6"/>
              <w:left w:val="single" w:sz="4" w:space="0" w:color="A6A6A6" w:themeColor="background1" w:themeShade="A6"/>
              <w:bottom w:val="single" w:sz="4" w:space="0" w:color="F2F2F2" w:themeColor="background1" w:themeShade="F2"/>
              <w:right w:val="single" w:sz="4" w:space="0" w:color="A6A6A6" w:themeColor="background1" w:themeShade="A6"/>
            </w:tcBorders>
            <w:vAlign w:val="center"/>
          </w:tcPr>
          <w:p w14:paraId="059608BF" w14:textId="77777777" w:rsidR="000B1073" w:rsidRPr="00BA2E89" w:rsidRDefault="000B1073" w:rsidP="000B1073">
            <w:pPr>
              <w:pStyle w:val="dias"/>
              <w:spacing w:before="0"/>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La Paz: </w:t>
            </w:r>
            <w:r w:rsidRPr="004E3F45">
              <w:rPr>
                <w:rFonts w:ascii="Century Gothic" w:hAnsi="Century Gothic"/>
                <w:caps w:val="0"/>
                <w:color w:val="auto"/>
                <w:sz w:val="20"/>
                <w:szCs w:val="20"/>
                <w:lang w:val="es-CO"/>
              </w:rPr>
              <w:t>Hotel Europa</w:t>
            </w:r>
          </w:p>
        </w:tc>
        <w:tc>
          <w:tcPr>
            <w:tcW w:w="1876"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67DA4919" w14:textId="77777777" w:rsidR="000B1073" w:rsidRPr="00382315"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w:t>
            </w:r>
          </w:p>
        </w:tc>
        <w:tc>
          <w:tcPr>
            <w:tcW w:w="1559"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3C332963" w14:textId="3E3D8DD6" w:rsidR="000B1073" w:rsidRPr="000B1073"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B1073">
              <w:rPr>
                <w:rFonts w:ascii="Calibri" w:hAnsi="Calibri" w:cs="Calibri"/>
              </w:rPr>
              <w:t>1.145</w:t>
            </w:r>
          </w:p>
        </w:tc>
        <w:tc>
          <w:tcPr>
            <w:tcW w:w="1559"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11C7849F" w14:textId="251FB832" w:rsidR="000B1073" w:rsidRPr="000B1073"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B1073">
              <w:rPr>
                <w:rFonts w:ascii="Calibri" w:hAnsi="Calibri" w:cs="Calibri"/>
              </w:rPr>
              <w:t>997</w:t>
            </w:r>
          </w:p>
        </w:tc>
        <w:tc>
          <w:tcPr>
            <w:tcW w:w="1701"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2E379072" w14:textId="4AD6BADC" w:rsidR="000B1073" w:rsidRPr="000B1073"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B1073">
              <w:rPr>
                <w:rFonts w:ascii="Calibri" w:hAnsi="Calibri" w:cs="Calibri"/>
              </w:rPr>
              <w:t>1.920</w:t>
            </w:r>
          </w:p>
        </w:tc>
      </w:tr>
      <w:tr w:rsidR="00D15F29" w:rsidRPr="005C51D4" w14:paraId="215945A6" w14:textId="77777777" w:rsidTr="000B1073">
        <w:trPr>
          <w:trHeight w:val="697"/>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F2F2F2" w:themeColor="background1" w:themeShade="F2"/>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BA67D4" w14:textId="7168238B" w:rsidR="00D15F29" w:rsidRPr="00BA2E89" w:rsidRDefault="00527ACD" w:rsidP="00B05810">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Colchani</w:t>
            </w:r>
            <w:r w:rsidR="00D15F29">
              <w:rPr>
                <w:rFonts w:ascii="Century Gothic" w:hAnsi="Century Gothic"/>
                <w:caps w:val="0"/>
                <w:color w:val="2F5496" w:themeColor="accent5" w:themeShade="BF"/>
                <w:sz w:val="20"/>
                <w:szCs w:val="20"/>
              </w:rPr>
              <w:t xml:space="preserve">: </w:t>
            </w:r>
            <w:r w:rsidRPr="00527ACD">
              <w:rPr>
                <w:rFonts w:ascii="Century Gothic" w:hAnsi="Century Gothic"/>
                <w:caps w:val="0"/>
                <w:color w:val="auto"/>
                <w:sz w:val="20"/>
                <w:szCs w:val="20"/>
              </w:rPr>
              <w:t>Hotel Luna Salada</w:t>
            </w:r>
          </w:p>
        </w:tc>
        <w:tc>
          <w:tcPr>
            <w:tcW w:w="18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A2DF52D" w14:textId="77777777" w:rsidR="00D15F29" w:rsidRPr="00382315" w:rsidRDefault="00D15F29"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238BED" w14:textId="77777777" w:rsidR="00D15F29" w:rsidRPr="000B1073" w:rsidRDefault="00D15F29" w:rsidP="000B10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BBCF00" w14:textId="77777777" w:rsidR="00D15F29" w:rsidRPr="000B1073" w:rsidRDefault="00D15F29" w:rsidP="000B10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010CE9" w14:textId="77777777" w:rsidR="00D15F29" w:rsidRPr="000B1073" w:rsidRDefault="00D15F29" w:rsidP="000B10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0B1073" w:rsidRPr="005C51D4" w14:paraId="4F8B245A" w14:textId="77777777" w:rsidTr="000B107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081"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8D1C6A5" w14:textId="77777777" w:rsidR="000B1073" w:rsidRPr="00BA2E89" w:rsidRDefault="000B1073" w:rsidP="000B1073">
            <w:pPr>
              <w:pStyle w:val="dias"/>
              <w:spacing w:before="0"/>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La Paz: </w:t>
            </w:r>
            <w:r w:rsidRPr="004E3F45">
              <w:rPr>
                <w:rFonts w:ascii="Century Gothic" w:hAnsi="Century Gothic"/>
                <w:caps w:val="0"/>
                <w:color w:val="auto"/>
                <w:sz w:val="20"/>
                <w:szCs w:val="20"/>
                <w:lang w:val="es-CO"/>
              </w:rPr>
              <w:t>Hotel Atix</w:t>
            </w:r>
          </w:p>
        </w:tc>
        <w:tc>
          <w:tcPr>
            <w:tcW w:w="18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22BEA3E0" w14:textId="77777777" w:rsidR="000B1073" w:rsidRPr="00382315"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 Superior</w:t>
            </w:r>
          </w:p>
        </w:tc>
        <w:tc>
          <w:tcPr>
            <w:tcW w:w="1559"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06A18CA3" w14:textId="58ECD3EE" w:rsidR="000B1073" w:rsidRPr="000B1073"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B1073">
              <w:rPr>
                <w:rFonts w:ascii="Calibri" w:hAnsi="Calibri" w:cs="Calibri"/>
              </w:rPr>
              <w:t>1.240</w:t>
            </w:r>
          </w:p>
        </w:tc>
        <w:tc>
          <w:tcPr>
            <w:tcW w:w="1559"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E9D0EE5" w14:textId="4A1C6BB3" w:rsidR="000B1073" w:rsidRPr="000B1073"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B1073">
              <w:rPr>
                <w:rFonts w:ascii="Calibri" w:hAnsi="Calibri" w:cs="Calibri"/>
              </w:rPr>
              <w:t>1.140</w:t>
            </w:r>
          </w:p>
        </w:tc>
        <w:tc>
          <w:tcPr>
            <w:tcW w:w="170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6A51648B" w14:textId="5C65F5B5" w:rsidR="000B1073" w:rsidRPr="000B1073" w:rsidRDefault="000B1073" w:rsidP="000B1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B1073">
              <w:rPr>
                <w:rFonts w:ascii="Calibri" w:hAnsi="Calibri" w:cs="Calibri"/>
              </w:rPr>
              <w:t>2.145</w:t>
            </w:r>
          </w:p>
        </w:tc>
      </w:tr>
      <w:tr w:rsidR="00D15F29" w:rsidRPr="005C51D4" w14:paraId="67C6E8C4" w14:textId="77777777" w:rsidTr="00B05810">
        <w:trPr>
          <w:trHeight w:val="612"/>
        </w:trPr>
        <w:tc>
          <w:tcPr>
            <w:cnfStyle w:val="001000000000" w:firstRow="0" w:lastRow="0" w:firstColumn="1" w:lastColumn="0" w:oddVBand="0" w:evenVBand="0" w:oddHBand="0" w:evenHBand="0" w:firstRowFirstColumn="0" w:firstRowLastColumn="0" w:lastRowFirstColumn="0" w:lastRowLastColumn="0"/>
            <w:tcW w:w="308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7FE7434" w14:textId="6AA987C1" w:rsidR="00D15F29" w:rsidRPr="00BA2E89" w:rsidRDefault="00527ACD" w:rsidP="00B05810">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Colchani</w:t>
            </w:r>
            <w:r w:rsidR="00D15F29" w:rsidRPr="00D15F29">
              <w:rPr>
                <w:rFonts w:ascii="Century Gothic" w:hAnsi="Century Gothic"/>
                <w:caps w:val="0"/>
                <w:color w:val="2F5496" w:themeColor="accent5" w:themeShade="BF"/>
                <w:sz w:val="20"/>
                <w:szCs w:val="20"/>
              </w:rPr>
              <w:t>:</w:t>
            </w:r>
            <w:r>
              <w:rPr>
                <w:rFonts w:ascii="Century Gothic" w:hAnsi="Century Gothic"/>
                <w:caps w:val="0"/>
                <w:color w:val="2F5496" w:themeColor="accent5" w:themeShade="BF"/>
                <w:sz w:val="20"/>
                <w:szCs w:val="20"/>
              </w:rPr>
              <w:t xml:space="preserve"> </w:t>
            </w:r>
            <w:r w:rsidRPr="00527ACD">
              <w:rPr>
                <w:rFonts w:ascii="Century Gothic" w:hAnsi="Century Gothic"/>
                <w:caps w:val="0"/>
                <w:color w:val="auto"/>
                <w:sz w:val="20"/>
                <w:szCs w:val="20"/>
              </w:rPr>
              <w:t>Hotel Luna Salada</w:t>
            </w:r>
          </w:p>
        </w:tc>
        <w:tc>
          <w:tcPr>
            <w:tcW w:w="18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7BCAAC2" w14:textId="77777777" w:rsidR="00D15F29" w:rsidRPr="00DF6409" w:rsidRDefault="00D15F29"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EFB356" w14:textId="77777777" w:rsidR="00D15F29" w:rsidRPr="00DF6409" w:rsidRDefault="00D15F29"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BFC26F" w14:textId="77777777" w:rsidR="00D15F29" w:rsidRPr="00DF6409" w:rsidRDefault="00D15F29"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92EE25" w14:textId="77777777" w:rsidR="00D15F29" w:rsidRPr="00DF6409" w:rsidRDefault="00D15F29"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752582B9" w14:textId="77777777" w:rsidR="00911C8B" w:rsidRDefault="00911C8B"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Default="00407146" w:rsidP="00407146">
      <w:pPr>
        <w:pStyle w:val="vinetas"/>
        <w:jc w:val="both"/>
      </w:pPr>
      <w:r w:rsidRPr="00B15598">
        <w:t>Precios sujetos a cambio sin previo aviso.</w:t>
      </w:r>
    </w:p>
    <w:p w14:paraId="0EC58F39" w14:textId="77777777" w:rsidR="00407146" w:rsidRPr="00C85754" w:rsidRDefault="00407146" w:rsidP="00407146">
      <w:pPr>
        <w:pStyle w:val="vinetas"/>
        <w:jc w:val="both"/>
        <w:rPr>
          <w:lang w:eastAsia="es-CO"/>
        </w:rPr>
      </w:pPr>
      <w:r w:rsidRPr="00C85754">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30115D70" w14:textId="01037A50" w:rsidR="000B626D" w:rsidRDefault="000B626D" w:rsidP="000B626D">
      <w:pPr>
        <w:pStyle w:val="dias"/>
        <w:rPr>
          <w:rFonts w:ascii="Century Gothic" w:hAnsi="Century Gothic"/>
          <w:caps w:val="0"/>
          <w:color w:val="002060"/>
          <w:sz w:val="22"/>
          <w:szCs w:val="22"/>
        </w:rPr>
      </w:pPr>
      <w:r>
        <w:rPr>
          <w:rFonts w:ascii="Century Gothic" w:hAnsi="Century Gothic"/>
          <w:caps w:val="0"/>
          <w:color w:val="002060"/>
          <w:sz w:val="22"/>
          <w:szCs w:val="22"/>
        </w:rPr>
        <w:t>TIQUETES AÉREOS INTERNOS</w:t>
      </w:r>
    </w:p>
    <w:p w14:paraId="74453670" w14:textId="0616AE7E" w:rsidR="000B626D" w:rsidRPr="000B626D" w:rsidRDefault="000B626D" w:rsidP="000B626D">
      <w:pPr>
        <w:pStyle w:val="vinetas"/>
        <w:jc w:val="both"/>
      </w:pPr>
      <w:r w:rsidRPr="000B626D">
        <w:t xml:space="preserve">Para este programa se requiere el vuelo doméstico en la ruta </w:t>
      </w:r>
      <w:r>
        <w:t>La Paz – Uyuni – La Paz</w:t>
      </w:r>
      <w:r w:rsidRPr="000B626D">
        <w:t>.</w:t>
      </w:r>
    </w:p>
    <w:p w14:paraId="1E464D6B" w14:textId="4862D87B" w:rsidR="000B626D" w:rsidRPr="000B626D" w:rsidRDefault="000B626D" w:rsidP="000B626D">
      <w:pPr>
        <w:pStyle w:val="vinetas"/>
        <w:jc w:val="both"/>
      </w:pPr>
      <w:r w:rsidRPr="000B626D">
        <w:t xml:space="preserve">Valor neto de estos trayectos USD </w:t>
      </w:r>
      <w:r>
        <w:t>330</w:t>
      </w:r>
      <w:r w:rsidRPr="000B626D">
        <w:t xml:space="preserve"> por persona. </w:t>
      </w:r>
    </w:p>
    <w:p w14:paraId="0A14B68D" w14:textId="77777777" w:rsidR="000B626D" w:rsidRPr="000B626D" w:rsidRDefault="000B626D" w:rsidP="000B626D">
      <w:pPr>
        <w:pStyle w:val="vinetas"/>
        <w:jc w:val="both"/>
      </w:pPr>
      <w:r w:rsidRPr="000B626D">
        <w:t>Una vez emitidos los tiquetes internos no serán reembolsables.</w:t>
      </w:r>
    </w:p>
    <w:p w14:paraId="57ABE6EF" w14:textId="3D3F81C9" w:rsidR="000B626D" w:rsidRPr="000B626D" w:rsidRDefault="000B626D" w:rsidP="000B626D">
      <w:pPr>
        <w:pStyle w:val="vinetas"/>
        <w:jc w:val="both"/>
      </w:pPr>
      <w:r w:rsidRPr="000B626D">
        <w:t xml:space="preserve">Tarifa sujeta a cambio </w:t>
      </w:r>
      <w:r>
        <w:t xml:space="preserve">sin previo aviso </w:t>
      </w:r>
      <w:r w:rsidRPr="000B626D">
        <w:t>y disponibilidad por parte de la compañía aérea.</w:t>
      </w:r>
    </w:p>
    <w:p w14:paraId="00EF0F56" w14:textId="77777777" w:rsidR="000B626D" w:rsidRDefault="000B626D" w:rsidP="000B626D">
      <w:pPr>
        <w:pStyle w:val="dias"/>
        <w:rPr>
          <w:rFonts w:ascii="Century Gothic" w:hAnsi="Century Gothic"/>
          <w:caps w:val="0"/>
          <w:color w:val="002060"/>
          <w:sz w:val="22"/>
          <w:szCs w:val="22"/>
        </w:rPr>
      </w:pPr>
    </w:p>
    <w:p w14:paraId="0210D6F2" w14:textId="77777777" w:rsidR="00877C8E" w:rsidRDefault="00877C8E" w:rsidP="00877C8E">
      <w:pPr>
        <w:pStyle w:val="dias"/>
        <w:rPr>
          <w:rFonts w:ascii="Century Gothic" w:hAnsi="Century Gothic"/>
          <w:caps w:val="0"/>
          <w:color w:val="002060"/>
          <w:sz w:val="22"/>
          <w:szCs w:val="22"/>
        </w:rPr>
      </w:pPr>
      <w:r w:rsidRPr="00560911">
        <w:rPr>
          <w:rFonts w:ascii="Century Gothic" w:hAnsi="Century Gothic"/>
          <w:caps w:val="0"/>
          <w:color w:val="002060"/>
          <w:sz w:val="22"/>
          <w:szCs w:val="22"/>
        </w:rPr>
        <w:lastRenderedPageBreak/>
        <w:t>POLÍTICA DE NIÑOS</w:t>
      </w:r>
    </w:p>
    <w:p w14:paraId="5B12B769" w14:textId="77777777" w:rsidR="00877C8E" w:rsidRPr="00E8702D" w:rsidRDefault="00877C8E" w:rsidP="00877C8E">
      <w:pPr>
        <w:pStyle w:val="vinetas"/>
        <w:jc w:val="both"/>
      </w:pPr>
      <w:r w:rsidRPr="00E8702D">
        <w:t>Niño</w:t>
      </w:r>
      <w:r>
        <w:t>s</w:t>
      </w:r>
      <w:r w:rsidRPr="00E8702D">
        <w:t xml:space="preserve"> de 2 a </w:t>
      </w:r>
      <w:r>
        <w:t>9</w:t>
      </w:r>
      <w:r w:rsidRPr="00E8702D">
        <w:t xml:space="preserve"> años deberá pagar el 50% de la tarifa </w:t>
      </w:r>
      <w:r>
        <w:t>y compartirá habitación con los padres.</w:t>
      </w:r>
    </w:p>
    <w:p w14:paraId="78132B82" w14:textId="77777777" w:rsidR="00877C8E" w:rsidRDefault="00877C8E" w:rsidP="00877C8E">
      <w:pPr>
        <w:pStyle w:val="vinetas"/>
        <w:jc w:val="both"/>
      </w:pPr>
      <w:r w:rsidRPr="00E8702D">
        <w:t>Máximo un (1) niño por habitación. Si desean la opción de dos (2) niños en la misma</w:t>
      </w:r>
      <w:r>
        <w:t xml:space="preserve"> habitación, se deberá consultar plan alojamiento familiar según la oferta de cada hotel.</w:t>
      </w:r>
    </w:p>
    <w:p w14:paraId="12790E72" w14:textId="77777777" w:rsidR="00877C8E" w:rsidRDefault="00877C8E" w:rsidP="00877C8E">
      <w:pPr>
        <w:pStyle w:val="vinetas"/>
        <w:jc w:val="both"/>
      </w:pPr>
      <w:r>
        <w:t>Los niños deben tener las edades indicadas a la fecha de viaje y enviar copia de pasaporte, de lo contrario no aplicaría la tarifa.</w:t>
      </w:r>
    </w:p>
    <w:p w14:paraId="492BD466" w14:textId="77777777" w:rsidR="00877C8E" w:rsidRDefault="00877C8E" w:rsidP="00877C8E">
      <w:pPr>
        <w:pStyle w:val="vinetas"/>
        <w:numPr>
          <w:ilvl w:val="0"/>
          <w:numId w:val="0"/>
        </w:numPr>
      </w:pPr>
    </w:p>
    <w:p w14:paraId="3180349B" w14:textId="77777777" w:rsidR="00877C8E" w:rsidRPr="00DA226D" w:rsidRDefault="00877C8E" w:rsidP="00877C8E">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1E6EF933" w14:textId="77777777" w:rsidR="00877C8E" w:rsidRPr="0052796F" w:rsidRDefault="00877C8E" w:rsidP="00877C8E">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225AD9AB" w14:textId="77777777" w:rsidR="00877C8E" w:rsidRPr="00D418C9" w:rsidRDefault="00877C8E" w:rsidP="00877C8E">
      <w:pPr>
        <w:pStyle w:val="itinerario"/>
      </w:pPr>
      <w:r w:rsidRPr="00D418C9">
        <w:t xml:space="preserve">La validez de las tarifas publicadas en cada uno de nuestros programas aplica hasta máximo el último día indicado en la vigencia.  </w:t>
      </w:r>
    </w:p>
    <w:p w14:paraId="125D3B2F" w14:textId="77777777" w:rsidR="00877C8E" w:rsidRPr="0052796F" w:rsidRDefault="00877C8E" w:rsidP="00877C8E">
      <w:pPr>
        <w:pStyle w:val="itinerario"/>
        <w:rPr>
          <w:sz w:val="20"/>
          <w:szCs w:val="20"/>
        </w:rPr>
      </w:pPr>
    </w:p>
    <w:p w14:paraId="1DB4272F" w14:textId="77777777" w:rsidR="00877C8E" w:rsidRPr="0052796F" w:rsidRDefault="00877C8E" w:rsidP="00877C8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234FF6E4" w14:textId="77777777" w:rsidR="00877C8E" w:rsidRPr="00D418C9" w:rsidRDefault="00877C8E" w:rsidP="00877C8E">
      <w:pPr>
        <w:pStyle w:val="vinetas"/>
        <w:spacing w:after="0"/>
        <w:jc w:val="both"/>
      </w:pPr>
      <w:r w:rsidRPr="00D418C9">
        <w:t xml:space="preserve">Tarifas sujetas a cambios y disponibilidad sin previo aviso. </w:t>
      </w:r>
    </w:p>
    <w:p w14:paraId="4DBF40E0" w14:textId="77777777" w:rsidR="00877C8E" w:rsidRPr="00D418C9" w:rsidRDefault="00877C8E" w:rsidP="00877C8E">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D28A61F" w14:textId="77777777" w:rsidR="00877C8E" w:rsidRPr="00D418C9" w:rsidRDefault="00877C8E" w:rsidP="00877C8E">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B79B772" w14:textId="77777777" w:rsidR="00877C8E" w:rsidRPr="00D418C9" w:rsidRDefault="00877C8E" w:rsidP="00877C8E">
      <w:pPr>
        <w:pStyle w:val="vinetas"/>
        <w:jc w:val="both"/>
      </w:pPr>
      <w:r w:rsidRPr="00D418C9">
        <w:t>Se entiende por servicios: traslados, visitas y excursiones detalladas, asistencia de guías locales para las visitas.</w:t>
      </w:r>
    </w:p>
    <w:p w14:paraId="677F757E" w14:textId="77777777" w:rsidR="00877C8E" w:rsidRPr="00D418C9" w:rsidRDefault="00877C8E" w:rsidP="00877C8E">
      <w:pPr>
        <w:pStyle w:val="vinetas"/>
        <w:jc w:val="both"/>
      </w:pPr>
      <w:r w:rsidRPr="00D418C9">
        <w:t>Las visitas incluidas son prestadas en servicio compartido no en privado.</w:t>
      </w:r>
    </w:p>
    <w:p w14:paraId="1FCB3DE3" w14:textId="77777777" w:rsidR="00877C8E" w:rsidRPr="00D418C9" w:rsidRDefault="00877C8E" w:rsidP="00877C8E">
      <w:pPr>
        <w:pStyle w:val="vinetas"/>
        <w:jc w:val="both"/>
      </w:pPr>
      <w:r w:rsidRPr="00D418C9">
        <w:t>Los hoteles mencionados como previstos al final están sujetos a variación, sin alterar en ningún momento su categoría.</w:t>
      </w:r>
    </w:p>
    <w:p w14:paraId="53120282" w14:textId="77777777" w:rsidR="00877C8E" w:rsidRPr="00D418C9" w:rsidRDefault="00877C8E" w:rsidP="00877C8E">
      <w:pPr>
        <w:pStyle w:val="vinetas"/>
        <w:jc w:val="both"/>
      </w:pPr>
      <w:r w:rsidRPr="00D418C9">
        <w:t>Las habitaciones que se ofrece son de categoría estándar.</w:t>
      </w:r>
    </w:p>
    <w:p w14:paraId="74F71548" w14:textId="77777777" w:rsidR="00877C8E" w:rsidRPr="00D418C9" w:rsidRDefault="00877C8E" w:rsidP="00877C8E">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5F8661D" w14:textId="77777777" w:rsidR="00877C8E" w:rsidRPr="00D418C9" w:rsidRDefault="00877C8E" w:rsidP="00877C8E">
      <w:pPr>
        <w:pStyle w:val="vinetas"/>
        <w:spacing w:line="240" w:lineRule="auto"/>
        <w:jc w:val="both"/>
      </w:pPr>
      <w:r w:rsidRPr="00D418C9">
        <w:t xml:space="preserve">Precios no válidos para grupos, </w:t>
      </w:r>
      <w:r>
        <w:t xml:space="preserve">festivos y </w:t>
      </w:r>
      <w:r w:rsidRPr="00D418C9">
        <w:t>grandes eventos</w:t>
      </w:r>
      <w:r>
        <w:t>, n</w:t>
      </w:r>
      <w:r w:rsidRPr="00037ABF">
        <w:t xml:space="preserve">avidad y </w:t>
      </w:r>
      <w:r>
        <w:t>f</w:t>
      </w:r>
      <w:r w:rsidRPr="00037ABF">
        <w:t>in de año.</w:t>
      </w:r>
    </w:p>
    <w:p w14:paraId="65724338" w14:textId="77777777" w:rsidR="00877C8E" w:rsidRDefault="00877C8E" w:rsidP="00877C8E">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B89AFA1" w14:textId="77777777" w:rsidR="00877C8E" w:rsidRDefault="00877C8E" w:rsidP="00877C8E">
      <w:pPr>
        <w:spacing w:after="0"/>
        <w:rPr>
          <w:rFonts w:ascii="Century Gothic" w:hAnsi="Century Gothic" w:cs="Calibri"/>
          <w:b/>
          <w:bCs/>
          <w:color w:val="002060"/>
          <w:kern w:val="0"/>
          <w:sz w:val="24"/>
          <w:szCs w:val="24"/>
          <w:lang w:bidi="hi-IN"/>
          <w14:ligatures w14:val="none"/>
        </w:rPr>
      </w:pPr>
    </w:p>
    <w:p w14:paraId="1C23B019" w14:textId="77777777" w:rsidR="00877C8E" w:rsidRPr="0052796F" w:rsidRDefault="00877C8E" w:rsidP="00877C8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0276542" w14:textId="77777777" w:rsidR="00877C8E" w:rsidRPr="00D418C9" w:rsidRDefault="00877C8E" w:rsidP="00877C8E">
      <w:pPr>
        <w:pStyle w:val="vinetas"/>
        <w:spacing w:after="0" w:line="240" w:lineRule="auto"/>
        <w:jc w:val="both"/>
      </w:pPr>
      <w:r w:rsidRPr="00D418C9">
        <w:t>Pasaporte con una vigencia mínima de seis meses, con hojas disponibles para colocarle los sellos de ingreso y salida del país a visitar.</w:t>
      </w:r>
    </w:p>
    <w:p w14:paraId="226454F8" w14:textId="77777777" w:rsidR="00877C8E" w:rsidRPr="00D418C9" w:rsidRDefault="00877C8E" w:rsidP="00877C8E">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E1C6636" w14:textId="77777777" w:rsidR="00877C8E" w:rsidRPr="00D418C9" w:rsidRDefault="00877C8E" w:rsidP="00877C8E">
      <w:pPr>
        <w:pStyle w:val="vinetas"/>
        <w:spacing w:line="240" w:lineRule="auto"/>
        <w:jc w:val="both"/>
      </w:pPr>
      <w:r w:rsidRPr="00D418C9">
        <w:t>Es responsabilidad de los viajeros tener toda su documentación al día para no tener inconvenientes en los aeropuertos.</w:t>
      </w:r>
    </w:p>
    <w:p w14:paraId="228A27B2" w14:textId="77777777" w:rsidR="00877C8E" w:rsidRPr="00D418C9" w:rsidRDefault="00877C8E" w:rsidP="00877C8E">
      <w:pPr>
        <w:pStyle w:val="vinetas"/>
        <w:spacing w:before="0" w:after="0"/>
        <w:jc w:val="both"/>
      </w:pPr>
      <w:r w:rsidRPr="00D418C9">
        <w:lastRenderedPageBreak/>
        <w:t xml:space="preserve">La documentación requerida puede tener cambios en cualquier momento por resolución de los países a visitar. </w:t>
      </w:r>
    </w:p>
    <w:p w14:paraId="292197BB" w14:textId="77777777" w:rsidR="00877C8E" w:rsidRDefault="00877C8E" w:rsidP="00877C8E">
      <w:pPr>
        <w:spacing w:after="0"/>
        <w:rPr>
          <w:rFonts w:ascii="Century Gothic" w:hAnsi="Century Gothic" w:cs="Calibri"/>
          <w:b/>
          <w:bCs/>
          <w:color w:val="002060"/>
          <w:kern w:val="0"/>
          <w:sz w:val="24"/>
          <w:szCs w:val="24"/>
          <w:lang w:bidi="hi-IN"/>
          <w14:ligatures w14:val="none"/>
        </w:rPr>
      </w:pPr>
    </w:p>
    <w:p w14:paraId="08C6A007" w14:textId="77777777" w:rsidR="00877C8E" w:rsidRPr="00DA226D" w:rsidRDefault="00877C8E" w:rsidP="00877C8E">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w:t>
      </w:r>
      <w:r w:rsidRPr="00DA226D">
        <w:rPr>
          <w:rFonts w:ascii="Century Gothic" w:hAnsi="Century Gothic" w:cs="Calibri"/>
          <w:b/>
          <w:bCs/>
          <w:color w:val="002060"/>
          <w:kern w:val="0"/>
          <w:sz w:val="24"/>
          <w:szCs w:val="24"/>
          <w:lang w:bidi="hi-IN"/>
          <w14:ligatures w14:val="none"/>
        </w:rPr>
        <w:t>DE PAGOS</w:t>
      </w:r>
      <w:r w:rsidRPr="00DA226D">
        <w:rPr>
          <w:rFonts w:ascii="Century Gothic" w:hAnsi="Century Gothic" w:cs="Calibri"/>
          <w:b/>
          <w:bCs/>
          <w:color w:val="002060"/>
          <w:kern w:val="0"/>
          <w:sz w:val="24"/>
          <w:szCs w:val="24"/>
          <w:lang w:val="es-419" w:bidi="hi-IN"/>
          <w14:ligatures w14:val="none"/>
        </w:rPr>
        <w:t xml:space="preserve"> </w:t>
      </w:r>
      <w:r>
        <w:rPr>
          <w:rFonts w:ascii="Century Gothic" w:hAnsi="Century Gothic" w:cs="Calibri"/>
          <w:b/>
          <w:bCs/>
          <w:color w:val="002060"/>
          <w:kern w:val="0"/>
          <w:sz w:val="24"/>
          <w:szCs w:val="24"/>
          <w:lang w:val="es-419" w:bidi="hi-IN"/>
          <w14:ligatures w14:val="none"/>
        </w:rPr>
        <w:t xml:space="preserve">Y </w:t>
      </w:r>
      <w:r w:rsidRPr="00DA226D">
        <w:rPr>
          <w:rFonts w:ascii="Century Gothic" w:hAnsi="Century Gothic" w:cs="Calibri"/>
          <w:b/>
          <w:bCs/>
          <w:color w:val="002060"/>
          <w:kern w:val="0"/>
          <w:sz w:val="24"/>
          <w:szCs w:val="24"/>
          <w:lang w:val="es-419" w:bidi="hi-IN"/>
          <w14:ligatures w14:val="none"/>
        </w:rPr>
        <w:t xml:space="preserve">CANCELACIONES </w:t>
      </w:r>
    </w:p>
    <w:p w14:paraId="46F5DDC5" w14:textId="77777777" w:rsidR="00877C8E" w:rsidRDefault="00877C8E" w:rsidP="00877C8E">
      <w:pPr>
        <w:pStyle w:val="vinetas"/>
        <w:numPr>
          <w:ilvl w:val="0"/>
          <w:numId w:val="19"/>
        </w:numPr>
        <w:spacing w:line="240" w:lineRule="auto"/>
        <w:jc w:val="both"/>
      </w:pPr>
      <w:r>
        <w:t>Se debe pagar la totalidad de la reserva 15 días antes de la fecha de inicio del servicio.</w:t>
      </w:r>
    </w:p>
    <w:p w14:paraId="6149B55E" w14:textId="77777777" w:rsidR="00877C8E" w:rsidRDefault="00877C8E" w:rsidP="00877C8E">
      <w:pPr>
        <w:pStyle w:val="vinetas"/>
        <w:numPr>
          <w:ilvl w:val="0"/>
          <w:numId w:val="19"/>
        </w:numPr>
        <w:spacing w:line="240" w:lineRule="auto"/>
        <w:jc w:val="both"/>
      </w:pPr>
      <w:r>
        <w:t>Reservas confirmadas con 15 días antes de la fecha de inicio del servicio, deben ser pagadas dentro de las 48 horas, una vez confirmada la reserva.</w:t>
      </w:r>
    </w:p>
    <w:p w14:paraId="63BFB914" w14:textId="77777777" w:rsidR="00877C8E" w:rsidRPr="00642BC4" w:rsidRDefault="00877C8E" w:rsidP="00877C8E">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30 </w:t>
      </w:r>
      <w:r w:rsidRPr="00642BC4">
        <w:rPr>
          <w:rFonts w:ascii="Calibri" w:hAnsi="Calibri" w:cs="Calibri"/>
          <w:color w:val="000000" w:themeColor="text1"/>
          <w:kern w:val="0"/>
          <w:lang w:bidi="hi-IN"/>
          <w14:ligatures w14:val="none"/>
        </w:rPr>
        <w:t>a 1</w:t>
      </w:r>
      <w:r>
        <w:rPr>
          <w:rFonts w:ascii="Calibri" w:hAnsi="Calibri" w:cs="Calibri"/>
          <w:color w:val="000000" w:themeColor="text1"/>
          <w:kern w:val="0"/>
          <w:lang w:bidi="hi-IN"/>
          <w14:ligatures w14:val="none"/>
        </w:rPr>
        <w:t xml:space="preserve">4 </w:t>
      </w:r>
      <w:r w:rsidRPr="00642BC4">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30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4D2C1D9D" w14:textId="77777777" w:rsidR="00877C8E" w:rsidRPr="00DF438B" w:rsidRDefault="00877C8E" w:rsidP="00877C8E">
      <w:pPr>
        <w:pStyle w:val="Prrafodelista"/>
        <w:numPr>
          <w:ilvl w:val="0"/>
          <w:numId w:val="19"/>
        </w:numPr>
        <w:jc w:val="both"/>
      </w:pPr>
      <w:r w:rsidRPr="00642BC4">
        <w:rPr>
          <w:rFonts w:ascii="Calibri" w:hAnsi="Calibri" w:cs="Calibri"/>
          <w:color w:val="000000" w:themeColor="text1"/>
          <w:kern w:val="0"/>
          <w:lang w:bidi="hi-IN"/>
          <w14:ligatures w14:val="none"/>
        </w:rPr>
        <w:t>Cancelaciones recibidas entre 1</w:t>
      </w:r>
      <w:r>
        <w:rPr>
          <w:rFonts w:ascii="Calibri" w:hAnsi="Calibri" w:cs="Calibri"/>
          <w:color w:val="000000" w:themeColor="text1"/>
          <w:kern w:val="0"/>
          <w:lang w:bidi="hi-IN"/>
          <w14:ligatures w14:val="none"/>
        </w:rPr>
        <w:t>3</w:t>
      </w:r>
      <w:r w:rsidRPr="00642BC4">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7</w:t>
      </w:r>
      <w:r w:rsidRPr="00642BC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50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3078F8B6" w14:textId="77777777" w:rsidR="00877C8E" w:rsidRDefault="00877C8E" w:rsidP="00877C8E">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w:t>
      </w:r>
      <w:r>
        <w:rPr>
          <w:rFonts w:ascii="Calibri" w:hAnsi="Calibri" w:cs="Calibri"/>
          <w:color w:val="000000" w:themeColor="text1"/>
          <w:kern w:val="0"/>
          <w:lang w:bidi="hi-IN"/>
          <w14:ligatures w14:val="none"/>
        </w:rPr>
        <w:t>6</w:t>
      </w:r>
      <w:r w:rsidRPr="00642BC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2BEA2E71" w14:textId="77777777" w:rsidR="00877C8E" w:rsidRPr="00DF438B" w:rsidRDefault="00877C8E" w:rsidP="00877C8E">
      <w:pPr>
        <w:pStyle w:val="Prrafodelista"/>
        <w:numPr>
          <w:ilvl w:val="0"/>
          <w:numId w:val="19"/>
        </w:numPr>
        <w:spacing w:after="0"/>
        <w:jc w:val="both"/>
        <w:rPr>
          <w:rFonts w:ascii="Calibri" w:hAnsi="Calibri" w:cs="Calibri"/>
          <w:color w:val="000000" w:themeColor="text1"/>
          <w:kern w:val="0"/>
          <w:lang w:bidi="hi-IN"/>
          <w14:ligatures w14:val="none"/>
        </w:rPr>
      </w:pPr>
      <w:r w:rsidRPr="00DF438B">
        <w:rPr>
          <w:rFonts w:ascii="Calibri" w:hAnsi="Calibri" w:cs="Calibri"/>
          <w:color w:val="000000" w:themeColor="text1"/>
          <w:kern w:val="0"/>
          <w:lang w:bidi="hi-IN"/>
          <w14:ligatures w14:val="none"/>
        </w:rPr>
        <w:t xml:space="preserve">Los cargos mencionados son por persona y serán aplicados en caso de cancelación y/o modificación de una reserva confirmada. El hecho que el pasajero modifique de una fecha a otra sigue incurriendo gastos por la reserva inicial. </w:t>
      </w:r>
    </w:p>
    <w:p w14:paraId="52047419" w14:textId="77777777" w:rsidR="00877C8E" w:rsidRPr="00642BC4" w:rsidRDefault="00877C8E" w:rsidP="00877C8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FE6D520" w14:textId="77777777" w:rsidR="00877C8E" w:rsidRPr="00642BC4" w:rsidRDefault="00877C8E" w:rsidP="00877C8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258AF1A3" w14:textId="77777777" w:rsidR="00877C8E" w:rsidRPr="00642BC4" w:rsidRDefault="00877C8E" w:rsidP="00877C8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E64B8DA" w14:textId="77777777" w:rsidR="00877C8E" w:rsidRPr="00642BC4" w:rsidRDefault="00877C8E" w:rsidP="00877C8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9147DB4" w14:textId="77777777" w:rsidR="00877C8E" w:rsidRDefault="00877C8E" w:rsidP="00877C8E">
      <w:pPr>
        <w:spacing w:after="0"/>
        <w:rPr>
          <w:rFonts w:ascii="Century Gothic" w:hAnsi="Century Gothic" w:cs="Calibri"/>
          <w:b/>
          <w:bCs/>
          <w:color w:val="002060"/>
          <w:kern w:val="0"/>
          <w:lang w:bidi="hi-IN"/>
          <w14:ligatures w14:val="none"/>
        </w:rPr>
      </w:pPr>
    </w:p>
    <w:p w14:paraId="02273B8F" w14:textId="77777777" w:rsidR="00877C8E" w:rsidRDefault="00877C8E" w:rsidP="00877C8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6249645" w14:textId="77777777" w:rsidR="00877C8E" w:rsidRPr="00D418C9" w:rsidRDefault="00877C8E" w:rsidP="00877C8E">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4A5AD2F" w14:textId="77777777" w:rsidR="00877C8E" w:rsidRPr="00D418C9" w:rsidRDefault="00877C8E" w:rsidP="00877C8E">
      <w:pPr>
        <w:pStyle w:val="itinerario"/>
        <w:spacing w:line="240" w:lineRule="auto"/>
      </w:pPr>
    </w:p>
    <w:p w14:paraId="52F1C5EE" w14:textId="77777777" w:rsidR="00877C8E" w:rsidRPr="00D418C9" w:rsidRDefault="00877C8E" w:rsidP="00877C8E">
      <w:pPr>
        <w:pStyle w:val="itinerario"/>
        <w:spacing w:line="240" w:lineRule="auto"/>
      </w:pPr>
      <w:r w:rsidRPr="00D418C9">
        <w:t>Los servicios no utilizados no serán reembolsables.</w:t>
      </w:r>
    </w:p>
    <w:p w14:paraId="20431DD8" w14:textId="77777777" w:rsidR="00877C8E" w:rsidRDefault="00877C8E" w:rsidP="00877C8E">
      <w:pPr>
        <w:spacing w:after="0"/>
        <w:rPr>
          <w:rFonts w:ascii="Century Gothic" w:hAnsi="Century Gothic" w:cs="Calibri"/>
          <w:b/>
          <w:bCs/>
          <w:color w:val="002060"/>
          <w:kern w:val="0"/>
          <w:lang w:bidi="hi-IN"/>
          <w14:ligatures w14:val="none"/>
        </w:rPr>
      </w:pPr>
    </w:p>
    <w:p w14:paraId="49DCADE7" w14:textId="77777777" w:rsidR="00877C8E" w:rsidRPr="0052796F" w:rsidRDefault="00877C8E" w:rsidP="00877C8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20846DE" w14:textId="77777777" w:rsidR="00877C8E" w:rsidRPr="00D418C9" w:rsidRDefault="00877C8E" w:rsidP="00877C8E">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2938539" w14:textId="77777777" w:rsidR="00877C8E" w:rsidRDefault="00877C8E" w:rsidP="00877C8E">
      <w:pPr>
        <w:spacing w:after="0"/>
        <w:rPr>
          <w:rFonts w:ascii="Century Gothic" w:hAnsi="Century Gothic" w:cs="Calibri"/>
          <w:b/>
          <w:bCs/>
          <w:color w:val="002060"/>
          <w:kern w:val="0"/>
          <w:sz w:val="24"/>
          <w:szCs w:val="24"/>
          <w:lang w:bidi="hi-IN"/>
          <w14:ligatures w14:val="none"/>
        </w:rPr>
      </w:pPr>
    </w:p>
    <w:p w14:paraId="706A95A0" w14:textId="77777777" w:rsidR="00877C8E" w:rsidRDefault="00877C8E" w:rsidP="00877C8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3FB04A0" w14:textId="77777777" w:rsidR="00877C8E" w:rsidRPr="00D418C9" w:rsidRDefault="00877C8E" w:rsidP="00877C8E">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0FED5574" w14:textId="77777777" w:rsidR="00877C8E" w:rsidRDefault="00877C8E" w:rsidP="00877C8E">
      <w:pPr>
        <w:spacing w:after="0"/>
        <w:rPr>
          <w:rFonts w:ascii="Century Gothic" w:hAnsi="Century Gothic" w:cs="Calibri"/>
          <w:b/>
          <w:bCs/>
          <w:color w:val="002060"/>
          <w:kern w:val="0"/>
          <w:sz w:val="24"/>
          <w:szCs w:val="24"/>
          <w:lang w:bidi="hi-IN"/>
          <w14:ligatures w14:val="none"/>
        </w:rPr>
      </w:pPr>
    </w:p>
    <w:p w14:paraId="1EF40920" w14:textId="77777777" w:rsidR="00877C8E" w:rsidRDefault="00877C8E" w:rsidP="00877C8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30EDD21" w14:textId="77777777" w:rsidR="00877C8E" w:rsidRPr="002E4E70" w:rsidRDefault="00877C8E" w:rsidP="00877C8E">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w:t>
      </w:r>
      <w:r>
        <w:rPr>
          <w:rFonts w:ascii="Calibri" w:hAnsi="Calibri" w:cs="Calibri"/>
          <w:color w:val="000000" w:themeColor="text1"/>
          <w:kern w:val="0"/>
          <w:lang w:bidi="hi-IN"/>
          <w14:ligatures w14:val="none"/>
        </w:rPr>
        <w:t>PRIVADO</w:t>
      </w:r>
      <w:r w:rsidRPr="002E4E70">
        <w:rPr>
          <w:rFonts w:ascii="Calibri" w:hAnsi="Calibri" w:cs="Calibri"/>
          <w:color w:val="000000" w:themeColor="text1"/>
          <w:kern w:val="0"/>
          <w:lang w:bidi="hi-IN"/>
          <w14:ligatures w14:val="none"/>
        </w:rPr>
        <w:t xml:space="preserve"> con un mínimo de 2 personas, consultar el suplemento cuando viaje una sola persona. Si los traslados se efectúan en horario nocturno, domingos y festivos existe también un suplemento.</w:t>
      </w:r>
    </w:p>
    <w:p w14:paraId="3C45FFEC" w14:textId="77777777" w:rsidR="00877C8E" w:rsidRDefault="00877C8E" w:rsidP="00877C8E">
      <w:pPr>
        <w:spacing w:after="0"/>
        <w:rPr>
          <w:rFonts w:ascii="Century Gothic" w:hAnsi="Century Gothic" w:cs="Calibri"/>
          <w:b/>
          <w:bCs/>
          <w:color w:val="002060"/>
          <w:kern w:val="0"/>
          <w:lang w:bidi="hi-IN"/>
          <w14:ligatures w14:val="none"/>
        </w:rPr>
      </w:pPr>
    </w:p>
    <w:p w14:paraId="6477DEC4" w14:textId="77777777" w:rsidR="00877C8E" w:rsidRDefault="00877C8E" w:rsidP="00877C8E">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5AA03D4" w14:textId="77777777" w:rsidR="00877C8E" w:rsidRPr="0052796F" w:rsidRDefault="00877C8E" w:rsidP="00877C8E">
      <w:pPr>
        <w:spacing w:after="0"/>
        <w:rPr>
          <w:rFonts w:ascii="Century Gothic" w:hAnsi="Century Gothic" w:cs="Calibri"/>
          <w:b/>
          <w:bCs/>
          <w:color w:val="002060"/>
          <w:kern w:val="0"/>
          <w:lang w:bidi="hi-IN"/>
          <w14:ligatures w14:val="none"/>
        </w:rPr>
      </w:pPr>
    </w:p>
    <w:p w14:paraId="4661DB2B" w14:textId="77777777" w:rsidR="00877C8E" w:rsidRDefault="00877C8E" w:rsidP="00877C8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w:t>
      </w:r>
      <w:r>
        <w:rPr>
          <w:rFonts w:ascii="Century Gothic" w:hAnsi="Century Gothic" w:cs="Calibri"/>
          <w:b/>
          <w:bCs/>
          <w:color w:val="002060"/>
          <w:kern w:val="0"/>
          <w:lang w:bidi="hi-IN"/>
          <w14:ligatures w14:val="none"/>
        </w:rPr>
        <w:t xml:space="preserve"> COMPARTIDO</w:t>
      </w:r>
    </w:p>
    <w:p w14:paraId="3321E3D4" w14:textId="77777777" w:rsidR="00877C8E" w:rsidRPr="00D418C9" w:rsidRDefault="00877C8E" w:rsidP="00877C8E">
      <w:pPr>
        <w:pStyle w:val="itinerario"/>
      </w:pPr>
      <w:r>
        <w:t>Para los trayectos en bote en el Lago Titicaca, serán en servicio compartido con pasajeros del mismo operador. Para e</w:t>
      </w:r>
      <w:r w:rsidRPr="00D418C9">
        <w:t>stos circuitos no incluyen propinas en hoteles, aeropuertos, guías, conductores de buses, restaurantes, etc.</w:t>
      </w:r>
    </w:p>
    <w:p w14:paraId="362E0260" w14:textId="77777777" w:rsidR="00877C8E" w:rsidRDefault="00877C8E" w:rsidP="00877C8E">
      <w:pPr>
        <w:spacing w:after="0"/>
        <w:rPr>
          <w:rFonts w:ascii="Century Gothic" w:hAnsi="Century Gothic" w:cs="Calibri"/>
          <w:b/>
          <w:bCs/>
          <w:color w:val="002060"/>
          <w:kern w:val="0"/>
          <w:lang w:bidi="hi-IN"/>
          <w14:ligatures w14:val="none"/>
        </w:rPr>
      </w:pPr>
    </w:p>
    <w:p w14:paraId="1E1DE5DC"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7C07D93F" w14:textId="77777777" w:rsidR="00877C8E" w:rsidRDefault="00877C8E" w:rsidP="00877C8E">
      <w:pPr>
        <w:pStyle w:val="itinerario"/>
        <w:rPr>
          <w:lang w:val="es-ES"/>
        </w:rPr>
      </w:pPr>
      <w:r w:rsidRPr="00D418C9">
        <w:t xml:space="preserve">Para el inicio </w:t>
      </w:r>
      <w:r>
        <w:t>de las visitas en servicio privado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54264C28" w14:textId="77777777" w:rsidR="00877C8E" w:rsidRDefault="00877C8E" w:rsidP="00877C8E">
      <w:pPr>
        <w:spacing w:after="0"/>
        <w:rPr>
          <w:rFonts w:ascii="Century Gothic" w:hAnsi="Century Gothic" w:cs="Calibri"/>
          <w:b/>
          <w:bCs/>
          <w:color w:val="002060"/>
          <w:kern w:val="0"/>
          <w:lang w:bidi="hi-IN"/>
          <w14:ligatures w14:val="none"/>
        </w:rPr>
      </w:pPr>
    </w:p>
    <w:p w14:paraId="5C44878D"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C111113" w14:textId="77777777" w:rsidR="00877C8E" w:rsidRPr="00D418C9" w:rsidRDefault="00877C8E" w:rsidP="00877C8E">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5C8F279" w14:textId="77777777" w:rsidR="00877C8E" w:rsidRDefault="00877C8E" w:rsidP="00877C8E">
      <w:pPr>
        <w:spacing w:after="0"/>
        <w:rPr>
          <w:rFonts w:ascii="Century Gothic" w:hAnsi="Century Gothic" w:cs="Calibri"/>
          <w:b/>
          <w:bCs/>
          <w:color w:val="002060"/>
          <w:kern w:val="0"/>
          <w:lang w:bidi="hi-IN"/>
          <w14:ligatures w14:val="none"/>
        </w:rPr>
      </w:pPr>
    </w:p>
    <w:p w14:paraId="490AED5D"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4340E7B8" w14:textId="77777777" w:rsidR="00877C8E" w:rsidRPr="00D418C9" w:rsidRDefault="00877C8E" w:rsidP="00877C8E">
      <w:pPr>
        <w:pStyle w:val="itinerario"/>
      </w:pPr>
      <w:r w:rsidRPr="00D418C9">
        <w:t>Cuando se habla de guía, nos referimos a guías locales del país que se visita, que le acompañaran en el circuito y/o en las excursiones. Nunca se refiere al guía acompañante desde Colombia.</w:t>
      </w:r>
    </w:p>
    <w:p w14:paraId="2C065D01" w14:textId="77777777" w:rsidR="00877C8E" w:rsidRDefault="00877C8E" w:rsidP="00877C8E">
      <w:pPr>
        <w:spacing w:after="0"/>
        <w:rPr>
          <w:rFonts w:ascii="Century Gothic" w:hAnsi="Century Gothic" w:cs="Calibri"/>
          <w:b/>
          <w:bCs/>
          <w:color w:val="002060"/>
          <w:kern w:val="0"/>
          <w:lang w:bidi="hi-IN"/>
          <w14:ligatures w14:val="none"/>
        </w:rPr>
      </w:pPr>
    </w:p>
    <w:p w14:paraId="0B2ABD11"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1A3F684" w14:textId="77777777" w:rsidR="00877C8E" w:rsidRPr="00D418C9" w:rsidRDefault="00877C8E" w:rsidP="00877C8E">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A34E86B" w14:textId="77777777" w:rsidR="00877C8E" w:rsidRDefault="00877C8E" w:rsidP="00877C8E">
      <w:pPr>
        <w:spacing w:after="0"/>
        <w:rPr>
          <w:rFonts w:ascii="Century Gothic" w:hAnsi="Century Gothic" w:cs="Calibri"/>
          <w:b/>
          <w:bCs/>
          <w:color w:val="002060"/>
          <w:kern w:val="0"/>
          <w:lang w:bidi="hi-IN"/>
          <w14:ligatures w14:val="none"/>
        </w:rPr>
      </w:pPr>
    </w:p>
    <w:p w14:paraId="2AC508C5"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3EE3FE0" w14:textId="77777777" w:rsidR="00877C8E" w:rsidRPr="000B678B" w:rsidRDefault="00877C8E" w:rsidP="00877C8E">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46154F73" w14:textId="77777777" w:rsidR="00877C8E" w:rsidRPr="000B678B" w:rsidRDefault="00877C8E" w:rsidP="00877C8E">
      <w:pPr>
        <w:pStyle w:val="itinerario"/>
      </w:pPr>
    </w:p>
    <w:p w14:paraId="3A95D37B" w14:textId="77777777" w:rsidR="00877C8E" w:rsidRPr="00420D39" w:rsidRDefault="00877C8E" w:rsidP="00877C8E">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lastRenderedPageBreak/>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20DEF452"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244FB114" w14:textId="77777777" w:rsidR="00877C8E" w:rsidRPr="00B91A8C" w:rsidRDefault="00877C8E" w:rsidP="00877C8E">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20490417" w14:textId="77777777" w:rsidR="00877C8E" w:rsidRPr="00B91A8C" w:rsidRDefault="00877C8E" w:rsidP="00877C8E">
      <w:pPr>
        <w:spacing w:after="0"/>
        <w:jc w:val="both"/>
        <w:rPr>
          <w:rFonts w:ascii="Calibri" w:hAnsi="Calibri" w:cs="Calibri"/>
        </w:rPr>
      </w:pPr>
    </w:p>
    <w:p w14:paraId="2C2EA632" w14:textId="77777777" w:rsidR="00877C8E" w:rsidRPr="00B91A8C" w:rsidRDefault="00877C8E" w:rsidP="00877C8E">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AA9CB7" w14:textId="77777777" w:rsidR="00877C8E" w:rsidRDefault="00877C8E" w:rsidP="00877C8E">
      <w:pPr>
        <w:spacing w:after="0"/>
        <w:rPr>
          <w:rFonts w:ascii="Century Gothic" w:hAnsi="Century Gothic" w:cs="Calibri"/>
          <w:b/>
          <w:bCs/>
          <w:color w:val="002060"/>
          <w:kern w:val="0"/>
          <w:lang w:bidi="hi-IN"/>
          <w14:ligatures w14:val="none"/>
        </w:rPr>
      </w:pPr>
    </w:p>
    <w:p w14:paraId="704AD612"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2035639" w14:textId="77777777" w:rsidR="00877C8E" w:rsidRPr="00D418C9" w:rsidRDefault="00877C8E" w:rsidP="00877C8E">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50F688D" w14:textId="77777777" w:rsidR="00877C8E" w:rsidRDefault="00877C8E" w:rsidP="00877C8E">
      <w:pPr>
        <w:spacing w:after="0"/>
        <w:rPr>
          <w:rFonts w:ascii="Century Gothic" w:hAnsi="Century Gothic" w:cs="Calibri"/>
          <w:b/>
          <w:bCs/>
          <w:color w:val="002060"/>
          <w:kern w:val="0"/>
          <w:sz w:val="24"/>
          <w:szCs w:val="24"/>
          <w:lang w:bidi="hi-IN"/>
          <w14:ligatures w14:val="none"/>
        </w:rPr>
      </w:pPr>
    </w:p>
    <w:p w14:paraId="43AC786D"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4A94C3B1" w14:textId="77777777" w:rsidR="00877C8E" w:rsidRPr="00D418C9" w:rsidRDefault="00877C8E" w:rsidP="00877C8E">
      <w:pPr>
        <w:pStyle w:val="itinerario"/>
      </w:pPr>
      <w:r w:rsidRPr="00D418C9">
        <w:t>La propina es parte de la cultura en casi todas las ciudades del mundo. En los precios no están incluidas las propinas en hoteles, aeropuertos, guías, conductores, restaurantes.</w:t>
      </w:r>
    </w:p>
    <w:p w14:paraId="48242BD3" w14:textId="77777777" w:rsidR="00877C8E" w:rsidRPr="00D418C9" w:rsidRDefault="00877C8E" w:rsidP="00877C8E">
      <w:pPr>
        <w:pStyle w:val="itinerario"/>
      </w:pPr>
    </w:p>
    <w:p w14:paraId="2EB22548" w14:textId="77777777" w:rsidR="00877C8E" w:rsidRDefault="00877C8E" w:rsidP="00877C8E">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034CF6A7" w14:textId="77777777" w:rsidR="00877C8E" w:rsidRDefault="00877C8E" w:rsidP="00877C8E">
      <w:pPr>
        <w:spacing w:after="0"/>
        <w:rPr>
          <w:rFonts w:ascii="Century Gothic" w:hAnsi="Century Gothic" w:cs="Calibri"/>
          <w:b/>
          <w:bCs/>
          <w:color w:val="002060"/>
          <w:kern w:val="0"/>
          <w:lang w:bidi="hi-IN"/>
          <w14:ligatures w14:val="none"/>
        </w:rPr>
      </w:pPr>
    </w:p>
    <w:p w14:paraId="3A9F20B0"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5B5C660" w14:textId="77777777" w:rsidR="00877C8E" w:rsidRPr="00D418C9" w:rsidRDefault="00877C8E" w:rsidP="00877C8E">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9881177" w14:textId="77777777" w:rsidR="00877C8E" w:rsidRDefault="00877C8E" w:rsidP="00877C8E">
      <w:pPr>
        <w:spacing w:after="0"/>
        <w:rPr>
          <w:rFonts w:ascii="Century Gothic" w:hAnsi="Century Gothic" w:cs="Calibri"/>
          <w:b/>
          <w:bCs/>
          <w:color w:val="002060"/>
          <w:kern w:val="0"/>
          <w:lang w:bidi="hi-IN"/>
          <w14:ligatures w14:val="none"/>
        </w:rPr>
      </w:pPr>
    </w:p>
    <w:p w14:paraId="6412CBBC"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401ECC67" w14:textId="77777777" w:rsidR="00877C8E" w:rsidRDefault="00877C8E" w:rsidP="00877C8E">
      <w:pPr>
        <w:pStyle w:val="itinerario"/>
      </w:pPr>
      <w:r w:rsidRPr="00D418C9">
        <w:t>A la llegada a los hoteles en la recepción se solicita a los pasajeros dar como garantía la Tarjeta de Crédito para sus gastos extras.</w:t>
      </w:r>
    </w:p>
    <w:p w14:paraId="789474D7" w14:textId="77777777" w:rsidR="00877C8E" w:rsidRPr="00D418C9" w:rsidRDefault="00877C8E" w:rsidP="00877C8E">
      <w:pPr>
        <w:pStyle w:val="itinerario"/>
      </w:pPr>
    </w:p>
    <w:p w14:paraId="72534BBF" w14:textId="77777777" w:rsidR="00877C8E" w:rsidRDefault="00877C8E" w:rsidP="00877C8E">
      <w:pPr>
        <w:pStyle w:val="itinerario"/>
      </w:pPr>
      <w:r w:rsidRPr="00D418C9">
        <w:t>Es muy importante que a su salida revise los cargos que se han efectuado a su tarjeta ya que son de absoluta responsabilidad de cada pasajero.</w:t>
      </w:r>
    </w:p>
    <w:p w14:paraId="008DD11B" w14:textId="77777777" w:rsidR="00877C8E" w:rsidRPr="00506D73" w:rsidRDefault="00877C8E" w:rsidP="00877C8E">
      <w:pPr>
        <w:pStyle w:val="itinerario"/>
        <w:rPr>
          <w:rFonts w:ascii="Century Gothic" w:hAnsi="Century Gothic"/>
          <w:b/>
          <w:bCs/>
          <w:color w:val="002060"/>
          <w:sz w:val="24"/>
          <w:szCs w:val="24"/>
        </w:rPr>
      </w:pPr>
    </w:p>
    <w:p w14:paraId="0E842E86" w14:textId="77777777" w:rsidR="006C657F" w:rsidRDefault="006C657F" w:rsidP="00877C8E">
      <w:pPr>
        <w:spacing w:after="0"/>
        <w:rPr>
          <w:rFonts w:ascii="Century Gothic" w:hAnsi="Century Gothic" w:cs="Calibri"/>
          <w:b/>
          <w:bCs/>
          <w:color w:val="002060"/>
          <w:kern w:val="0"/>
          <w:lang w:bidi="hi-IN"/>
          <w14:ligatures w14:val="none"/>
        </w:rPr>
      </w:pPr>
    </w:p>
    <w:p w14:paraId="1FAC0A40" w14:textId="77777777" w:rsidR="006C657F" w:rsidRDefault="006C657F" w:rsidP="00877C8E">
      <w:pPr>
        <w:spacing w:after="0"/>
        <w:rPr>
          <w:rFonts w:ascii="Century Gothic" w:hAnsi="Century Gothic" w:cs="Calibri"/>
          <w:b/>
          <w:bCs/>
          <w:color w:val="002060"/>
          <w:kern w:val="0"/>
          <w:lang w:bidi="hi-IN"/>
          <w14:ligatures w14:val="none"/>
        </w:rPr>
      </w:pPr>
    </w:p>
    <w:p w14:paraId="5B9BAFE1" w14:textId="7FF9728A" w:rsidR="00877C8E" w:rsidRPr="000E24E5" w:rsidRDefault="00877C8E" w:rsidP="00877C8E">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lastRenderedPageBreak/>
        <w:t>INCONFORMIDADES</w:t>
      </w:r>
      <w:r w:rsidRPr="000E24E5">
        <w:rPr>
          <w:rFonts w:ascii="Century Gothic" w:hAnsi="Century Gothic" w:cs="Calibri"/>
          <w:b/>
          <w:bCs/>
          <w:color w:val="002060"/>
          <w:kern w:val="0"/>
          <w:lang w:bidi="hi-IN"/>
          <w14:ligatures w14:val="none"/>
        </w:rPr>
        <w:t xml:space="preserve"> EN EL DESTINO</w:t>
      </w:r>
    </w:p>
    <w:p w14:paraId="7EB737FB" w14:textId="77777777" w:rsidR="00877C8E" w:rsidRPr="00D418C9" w:rsidRDefault="00877C8E" w:rsidP="00877C8E">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55EB9D68" w14:textId="77777777" w:rsidR="00877C8E" w:rsidRPr="00691872" w:rsidRDefault="00877C8E" w:rsidP="00877C8E">
      <w:pPr>
        <w:spacing w:after="0"/>
        <w:rPr>
          <w:rFonts w:ascii="Century Gothic" w:hAnsi="Century Gothic" w:cs="Calibri"/>
          <w:b/>
          <w:bCs/>
          <w:color w:val="002060"/>
          <w:kern w:val="0"/>
          <w:sz w:val="24"/>
          <w:szCs w:val="24"/>
          <w:lang w:bidi="hi-IN"/>
          <w14:ligatures w14:val="none"/>
        </w:rPr>
      </w:pPr>
    </w:p>
    <w:p w14:paraId="4B02771F"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38A0C005" w14:textId="77777777" w:rsidR="00877C8E" w:rsidRPr="00D418C9" w:rsidRDefault="00877C8E" w:rsidP="00877C8E">
      <w:pPr>
        <w:pStyle w:val="itinerario"/>
      </w:pPr>
      <w:r>
        <w:t>Para mayor seguridad en la prestación de los servicios, las reservas p</w:t>
      </w:r>
      <w:r w:rsidRPr="00D418C9">
        <w:t>ueden ser solicitadas vía email</w:t>
      </w:r>
      <w:r>
        <w:t>, a los siguientes correos</w:t>
      </w:r>
      <w:r w:rsidRPr="00D418C9">
        <w:t>:</w:t>
      </w:r>
    </w:p>
    <w:p w14:paraId="09F35EE7" w14:textId="77777777" w:rsidR="00877C8E" w:rsidRPr="00D418C9" w:rsidRDefault="00877C8E" w:rsidP="00877C8E">
      <w:pPr>
        <w:pStyle w:val="vinetas"/>
      </w:pPr>
      <w:hyperlink r:id="rId15" w:history="1">
        <w:r w:rsidRPr="00D418C9">
          <w:rPr>
            <w:rStyle w:val="Hipervnculo"/>
          </w:rPr>
          <w:t>asesor1@allreps.com</w:t>
        </w:r>
      </w:hyperlink>
    </w:p>
    <w:p w14:paraId="588C8AA6" w14:textId="77777777" w:rsidR="00877C8E" w:rsidRPr="000142EA" w:rsidRDefault="00877C8E" w:rsidP="00877C8E">
      <w:pPr>
        <w:pStyle w:val="vinetas"/>
        <w:rPr>
          <w:color w:val="0000FF"/>
          <w:u w:val="single"/>
        </w:rPr>
      </w:pPr>
      <w:hyperlink r:id="rId16" w:history="1">
        <w:r w:rsidRPr="00D418C9">
          <w:rPr>
            <w:rStyle w:val="Hipervnculo"/>
          </w:rPr>
          <w:t>asesor3@allreps.com</w:t>
        </w:r>
      </w:hyperlink>
    </w:p>
    <w:p w14:paraId="22AFEE21" w14:textId="77777777" w:rsidR="00877C8E" w:rsidRPr="00D418C9" w:rsidRDefault="00877C8E" w:rsidP="00877C8E">
      <w:pPr>
        <w:pStyle w:val="itinerario"/>
      </w:pPr>
      <w:r w:rsidRPr="00D418C9">
        <w:t>Al reservar niños se debe informar la edad.</w:t>
      </w:r>
    </w:p>
    <w:p w14:paraId="524F2A13" w14:textId="77777777" w:rsidR="00877C8E" w:rsidRDefault="00877C8E" w:rsidP="00877C8E">
      <w:pPr>
        <w:spacing w:after="0"/>
        <w:rPr>
          <w:rFonts w:ascii="Century Gothic" w:hAnsi="Century Gothic" w:cs="Calibri"/>
          <w:b/>
          <w:bCs/>
          <w:color w:val="002060"/>
          <w:kern w:val="0"/>
          <w:sz w:val="24"/>
          <w:szCs w:val="24"/>
          <w:lang w:bidi="hi-IN"/>
          <w14:ligatures w14:val="none"/>
        </w:rPr>
      </w:pPr>
    </w:p>
    <w:p w14:paraId="420DFCAF" w14:textId="77777777" w:rsidR="00877C8E" w:rsidRPr="000E24E5" w:rsidRDefault="00877C8E" w:rsidP="00877C8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DA3A0FD" w14:textId="77777777" w:rsidR="00877C8E" w:rsidRDefault="00877C8E" w:rsidP="00877C8E">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963D476" w14:textId="77777777" w:rsidR="00877C8E" w:rsidRDefault="00877C8E" w:rsidP="00877C8E">
      <w:pPr>
        <w:pStyle w:val="itinerario"/>
      </w:pPr>
    </w:p>
    <w:p w14:paraId="05DAA8CF" w14:textId="77777777" w:rsidR="00877C8E" w:rsidRDefault="00877C8E" w:rsidP="00877C8E">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8ABD14" w14:textId="77777777" w:rsidR="00877C8E" w:rsidRDefault="00877C8E" w:rsidP="00877C8E">
      <w:pPr>
        <w:pStyle w:val="itinerario"/>
      </w:pPr>
    </w:p>
    <w:p w14:paraId="558484BA" w14:textId="77777777" w:rsidR="00877C8E" w:rsidRDefault="00877C8E" w:rsidP="00877C8E">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7E4B2F4" w14:textId="77777777" w:rsidR="00877C8E" w:rsidRDefault="00877C8E" w:rsidP="00877C8E">
      <w:pPr>
        <w:pStyle w:val="itinerario"/>
      </w:pPr>
    </w:p>
    <w:p w14:paraId="7BB21D3E" w14:textId="77777777" w:rsidR="00877C8E" w:rsidRDefault="00877C8E" w:rsidP="00877C8E">
      <w:pPr>
        <w:pStyle w:val="itinerario"/>
      </w:pPr>
      <w:r>
        <w:t>All Reps no asume ninguna responsabilidad, en el caso que la información del cliente no sea suministrada, no sea cierta o se omitan circunstancias reales.</w:t>
      </w:r>
    </w:p>
    <w:p w14:paraId="7B18D539" w14:textId="77777777" w:rsidR="00877C8E" w:rsidRPr="000E24E5" w:rsidRDefault="00877C8E" w:rsidP="00877C8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B8D5BC" w14:textId="77777777" w:rsidR="00877C8E" w:rsidRDefault="00877C8E" w:rsidP="00877C8E">
      <w:pPr>
        <w:pStyle w:val="itinerario"/>
        <w:rPr>
          <w:b/>
          <w:lang w:eastAsia="es-CO"/>
        </w:rPr>
      </w:pPr>
    </w:p>
    <w:p w14:paraId="07EC41AD" w14:textId="77777777" w:rsidR="00877C8E" w:rsidRDefault="00877C8E" w:rsidP="00877C8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w:t>
      </w:r>
      <w:r>
        <w:rPr>
          <w:lang w:eastAsia="es-CO"/>
        </w:rPr>
        <w:lastRenderedPageBreak/>
        <w:t xml:space="preserve">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0DA03C0E" w14:textId="77777777" w:rsidR="00877C8E" w:rsidRDefault="00877C8E" w:rsidP="00877C8E">
      <w:pPr>
        <w:pStyle w:val="itinerario"/>
        <w:rPr>
          <w:lang w:eastAsia="es-CO"/>
        </w:rPr>
      </w:pPr>
    </w:p>
    <w:p w14:paraId="572CA404" w14:textId="77777777" w:rsidR="00877C8E" w:rsidRDefault="00877C8E" w:rsidP="00877C8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69D0E39" w14:textId="77777777" w:rsidR="00877C8E" w:rsidRDefault="00877C8E" w:rsidP="00877C8E">
      <w:pPr>
        <w:pStyle w:val="itinerario"/>
        <w:rPr>
          <w:lang w:eastAsia="es-CO"/>
        </w:rPr>
      </w:pPr>
    </w:p>
    <w:p w14:paraId="32377DEB" w14:textId="77777777" w:rsidR="00877C8E" w:rsidRDefault="00877C8E" w:rsidP="00877C8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5E678B7" w14:textId="77777777" w:rsidR="00877C8E" w:rsidRDefault="00877C8E" w:rsidP="00877C8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5B1BDE0" w14:textId="77777777" w:rsidR="00877C8E" w:rsidRDefault="00877C8E" w:rsidP="00877C8E">
      <w:pPr>
        <w:pStyle w:val="itinerario"/>
        <w:rPr>
          <w:lang w:eastAsia="es-CO"/>
        </w:rPr>
      </w:pPr>
    </w:p>
    <w:p w14:paraId="4ECE1975" w14:textId="77777777" w:rsidR="00877C8E" w:rsidRDefault="00877C8E" w:rsidP="00877C8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3B38A99" w14:textId="77777777" w:rsidR="00877C8E" w:rsidRDefault="00877C8E" w:rsidP="00877C8E">
      <w:pPr>
        <w:pStyle w:val="itinerario"/>
        <w:rPr>
          <w:lang w:eastAsia="es-CO"/>
        </w:rPr>
      </w:pPr>
    </w:p>
    <w:p w14:paraId="29D8FB68" w14:textId="77777777" w:rsidR="00877C8E" w:rsidRDefault="00877C8E" w:rsidP="00877C8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43186DF" w14:textId="77777777" w:rsidR="00877C8E" w:rsidRDefault="00877C8E" w:rsidP="00877C8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B0FD46D" w14:textId="77777777" w:rsidR="00877C8E" w:rsidRDefault="00877C8E" w:rsidP="00877C8E">
      <w:pPr>
        <w:pStyle w:val="itinerario"/>
        <w:rPr>
          <w:lang w:eastAsia="es-CO"/>
        </w:rPr>
      </w:pPr>
    </w:p>
    <w:p w14:paraId="29555B60" w14:textId="77777777" w:rsidR="00877C8E" w:rsidRDefault="00877C8E" w:rsidP="00877C8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A9F3C6E" w14:textId="77777777" w:rsidR="00877C8E" w:rsidRDefault="00877C8E" w:rsidP="00877C8E">
      <w:pPr>
        <w:pStyle w:val="itinerario"/>
        <w:rPr>
          <w:lang w:eastAsia="es-CO"/>
        </w:rPr>
      </w:pPr>
    </w:p>
    <w:p w14:paraId="59DE1789" w14:textId="77777777" w:rsidR="00877C8E" w:rsidRDefault="00877C8E" w:rsidP="00877C8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w:t>
      </w:r>
      <w:r>
        <w:rPr>
          <w:lang w:eastAsia="es-CO"/>
        </w:rPr>
        <w:lastRenderedPageBreak/>
        <w:t xml:space="preserve">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839B8DD" w14:textId="77777777" w:rsidR="00877C8E" w:rsidRDefault="00877C8E" w:rsidP="00877C8E">
      <w:pPr>
        <w:pStyle w:val="itinerario"/>
        <w:rPr>
          <w:lang w:eastAsia="es-CO"/>
        </w:rPr>
      </w:pPr>
    </w:p>
    <w:p w14:paraId="1975C4D0" w14:textId="77777777" w:rsidR="00877C8E" w:rsidRDefault="00877C8E" w:rsidP="00877C8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60C20D3" w14:textId="77777777" w:rsidR="00877C8E" w:rsidRDefault="00877C8E" w:rsidP="00877C8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A542083" w14:textId="77777777" w:rsidR="00877C8E" w:rsidRDefault="00877C8E" w:rsidP="00877C8E">
      <w:pPr>
        <w:pStyle w:val="itinerario"/>
        <w:rPr>
          <w:lang w:eastAsia="es-CO"/>
        </w:rPr>
      </w:pPr>
    </w:p>
    <w:p w14:paraId="786FFD9B" w14:textId="77777777" w:rsidR="00877C8E" w:rsidRDefault="00877C8E" w:rsidP="00877C8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B61101A" w14:textId="77777777" w:rsidR="00877C8E" w:rsidRDefault="00877C8E" w:rsidP="00877C8E">
      <w:pPr>
        <w:pStyle w:val="itinerario"/>
        <w:rPr>
          <w:lang w:eastAsia="es-CO"/>
        </w:rPr>
      </w:pPr>
    </w:p>
    <w:p w14:paraId="55B3ABC2" w14:textId="77777777" w:rsidR="00877C8E" w:rsidRDefault="00877C8E" w:rsidP="00877C8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68D1041F" w14:textId="77777777" w:rsidR="00877C8E" w:rsidRDefault="00877C8E" w:rsidP="00877C8E">
      <w:pPr>
        <w:pStyle w:val="itinerario"/>
        <w:rPr>
          <w:lang w:eastAsia="es-CO"/>
        </w:rPr>
      </w:pPr>
    </w:p>
    <w:p w14:paraId="35980084" w14:textId="77777777" w:rsidR="00877C8E" w:rsidRDefault="00877C8E" w:rsidP="00877C8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w:t>
      </w:r>
      <w:r>
        <w:rPr>
          <w:lang w:eastAsia="es-CO"/>
        </w:rPr>
        <w:lastRenderedPageBreak/>
        <w:t>hecho que existan, serán únicamente definidas por el prestador de servicio, debido a que están establecidas a condiciones económicas especiales de contratación o el tipo de servicio contratado.</w:t>
      </w:r>
    </w:p>
    <w:p w14:paraId="235886F8" w14:textId="77777777" w:rsidR="00877C8E" w:rsidRDefault="00877C8E" w:rsidP="00877C8E">
      <w:pPr>
        <w:pStyle w:val="itinerario"/>
        <w:rPr>
          <w:lang w:eastAsia="es-CO"/>
        </w:rPr>
      </w:pPr>
    </w:p>
    <w:p w14:paraId="163EA8B8" w14:textId="77777777" w:rsidR="00877C8E" w:rsidRDefault="00877C8E" w:rsidP="00877C8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CDB5F66" w14:textId="77777777" w:rsidR="00877C8E" w:rsidRDefault="00877C8E" w:rsidP="00877C8E">
      <w:pPr>
        <w:pStyle w:val="itinerario"/>
        <w:rPr>
          <w:lang w:eastAsia="es-CO"/>
        </w:rPr>
      </w:pPr>
    </w:p>
    <w:p w14:paraId="06E7D3FA" w14:textId="77777777" w:rsidR="00877C8E" w:rsidRDefault="00877C8E" w:rsidP="00877C8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6BBE47B" w14:textId="77777777" w:rsidR="00877C8E" w:rsidRDefault="00877C8E" w:rsidP="00877C8E">
      <w:pPr>
        <w:pStyle w:val="itinerario"/>
        <w:rPr>
          <w:lang w:eastAsia="es-CO"/>
        </w:rPr>
      </w:pPr>
    </w:p>
    <w:p w14:paraId="7139012C" w14:textId="77777777" w:rsidR="00877C8E" w:rsidRDefault="00877C8E" w:rsidP="00877C8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2EEE18E" w14:textId="77777777" w:rsidR="00877C8E" w:rsidRDefault="00877C8E" w:rsidP="00877C8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14FE612" w14:textId="77777777" w:rsidR="00877C8E" w:rsidRDefault="00877C8E" w:rsidP="00877C8E">
      <w:pPr>
        <w:pStyle w:val="itinerario"/>
        <w:rPr>
          <w:lang w:eastAsia="es-CO"/>
        </w:rPr>
      </w:pPr>
    </w:p>
    <w:p w14:paraId="413A0014" w14:textId="77777777" w:rsidR="00877C8E" w:rsidRDefault="00877C8E" w:rsidP="00877C8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921DA4D" w14:textId="77777777" w:rsidR="00877C8E" w:rsidRDefault="00877C8E" w:rsidP="00877C8E">
      <w:pPr>
        <w:pStyle w:val="itinerario"/>
        <w:rPr>
          <w:lang w:eastAsia="es-CO"/>
        </w:rPr>
      </w:pPr>
    </w:p>
    <w:p w14:paraId="52C0B069" w14:textId="77777777" w:rsidR="00877C8E" w:rsidRDefault="00877C8E" w:rsidP="00877C8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53C9053" w14:textId="77777777" w:rsidR="00877C8E" w:rsidRDefault="00877C8E" w:rsidP="00877C8E">
      <w:pPr>
        <w:pStyle w:val="itinerario"/>
        <w:rPr>
          <w:lang w:eastAsia="es-CO"/>
        </w:rPr>
      </w:pPr>
    </w:p>
    <w:p w14:paraId="3F79945F" w14:textId="77777777" w:rsidR="00877C8E" w:rsidRDefault="00877C8E" w:rsidP="00877C8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63DE0A5" w14:textId="77777777" w:rsidR="00877C8E" w:rsidRDefault="00877C8E" w:rsidP="00877C8E">
      <w:pPr>
        <w:pStyle w:val="itinerario"/>
        <w:rPr>
          <w:lang w:eastAsia="es-CO"/>
        </w:rPr>
      </w:pPr>
    </w:p>
    <w:p w14:paraId="7EDFF580" w14:textId="77777777" w:rsidR="00877C8E" w:rsidRDefault="00877C8E" w:rsidP="00877C8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0DA2E5A" w14:textId="77777777" w:rsidR="00877C8E" w:rsidRDefault="00877C8E" w:rsidP="00877C8E">
      <w:pPr>
        <w:pStyle w:val="itinerario"/>
        <w:rPr>
          <w:lang w:eastAsia="es-CO"/>
        </w:rPr>
      </w:pPr>
    </w:p>
    <w:p w14:paraId="7D312076" w14:textId="77777777" w:rsidR="00877C8E" w:rsidRDefault="00877C8E" w:rsidP="00877C8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0B7531D" w14:textId="77777777" w:rsidR="00877C8E" w:rsidRDefault="00877C8E" w:rsidP="00877C8E">
      <w:pPr>
        <w:pStyle w:val="itinerario"/>
        <w:rPr>
          <w:lang w:eastAsia="es-CO"/>
        </w:rPr>
      </w:pPr>
    </w:p>
    <w:p w14:paraId="73FC704D" w14:textId="77777777" w:rsidR="00877C8E" w:rsidRDefault="00877C8E" w:rsidP="00877C8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66D21F9" w14:textId="77777777" w:rsidR="00877C8E" w:rsidRDefault="00877C8E" w:rsidP="00877C8E">
      <w:pPr>
        <w:pStyle w:val="itinerario"/>
        <w:rPr>
          <w:lang w:eastAsia="es-CO"/>
        </w:rPr>
      </w:pPr>
    </w:p>
    <w:p w14:paraId="13BD2BCB" w14:textId="77777777" w:rsidR="00877C8E" w:rsidRDefault="00877C8E" w:rsidP="00877C8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B45D885" w14:textId="77777777" w:rsidR="00877C8E" w:rsidRDefault="00877C8E" w:rsidP="00877C8E">
      <w:pPr>
        <w:pStyle w:val="itinerario"/>
        <w:rPr>
          <w:lang w:eastAsia="es-CO"/>
        </w:rPr>
      </w:pPr>
    </w:p>
    <w:p w14:paraId="219054FD" w14:textId="77777777" w:rsidR="00877C8E" w:rsidRDefault="00877C8E" w:rsidP="00877C8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9192C40" w14:textId="77777777" w:rsidR="00877C8E" w:rsidRDefault="00877C8E" w:rsidP="00877C8E">
      <w:pPr>
        <w:pStyle w:val="itinerario"/>
        <w:rPr>
          <w:lang w:eastAsia="es-CO"/>
        </w:rPr>
      </w:pPr>
    </w:p>
    <w:p w14:paraId="15C371E3" w14:textId="77777777" w:rsidR="00877C8E" w:rsidRDefault="00877C8E" w:rsidP="00877C8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w:t>
      </w:r>
      <w:r>
        <w:rPr>
          <w:lang w:eastAsia="es-CO"/>
        </w:rPr>
        <w:lastRenderedPageBreak/>
        <w:t xml:space="preserve">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5F4D4C1" w14:textId="77777777" w:rsidR="00877C8E" w:rsidRDefault="00877C8E" w:rsidP="00877C8E">
      <w:pPr>
        <w:pStyle w:val="itinerario"/>
        <w:rPr>
          <w:lang w:eastAsia="es-CO"/>
        </w:rPr>
      </w:pPr>
    </w:p>
    <w:p w14:paraId="1C92A7F0" w14:textId="77777777" w:rsidR="00877C8E" w:rsidRDefault="00877C8E" w:rsidP="00877C8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1416207" w14:textId="77777777" w:rsidR="00877C8E" w:rsidRDefault="00877C8E" w:rsidP="00877C8E">
      <w:pPr>
        <w:pStyle w:val="itinerario"/>
        <w:rPr>
          <w:lang w:eastAsia="es-CO"/>
        </w:rPr>
      </w:pPr>
    </w:p>
    <w:p w14:paraId="045A7718" w14:textId="77777777" w:rsidR="00877C8E" w:rsidRDefault="00877C8E" w:rsidP="00877C8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D979150" w14:textId="77777777" w:rsidR="00877C8E" w:rsidRDefault="00877C8E" w:rsidP="00877C8E">
      <w:pPr>
        <w:pStyle w:val="itinerario"/>
        <w:rPr>
          <w:lang w:eastAsia="es-CO"/>
        </w:rPr>
      </w:pPr>
    </w:p>
    <w:p w14:paraId="5AAE6960" w14:textId="77777777" w:rsidR="00877C8E" w:rsidRDefault="00877C8E" w:rsidP="00877C8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00D745E" w14:textId="77777777" w:rsidR="00877C8E" w:rsidRDefault="00877C8E" w:rsidP="00877C8E">
      <w:pPr>
        <w:pStyle w:val="itinerario"/>
        <w:rPr>
          <w:lang w:eastAsia="es-CO"/>
        </w:rPr>
      </w:pPr>
    </w:p>
    <w:p w14:paraId="4F363AF3" w14:textId="77777777" w:rsidR="00877C8E" w:rsidRDefault="00877C8E" w:rsidP="00877C8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E805F68" w14:textId="77777777" w:rsidR="00877C8E" w:rsidRDefault="00877C8E" w:rsidP="00877C8E">
      <w:pPr>
        <w:pStyle w:val="itinerario"/>
        <w:rPr>
          <w:lang w:eastAsia="es-CO"/>
        </w:rPr>
      </w:pPr>
    </w:p>
    <w:p w14:paraId="4DD8FE89" w14:textId="77777777" w:rsidR="00877C8E" w:rsidRDefault="00877C8E" w:rsidP="00877C8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8A99B06" w14:textId="77777777" w:rsidR="00877C8E" w:rsidRDefault="00877C8E" w:rsidP="00877C8E">
      <w:pPr>
        <w:pStyle w:val="itinerario"/>
        <w:rPr>
          <w:lang w:eastAsia="es-CO"/>
        </w:rPr>
      </w:pPr>
    </w:p>
    <w:p w14:paraId="3DACF312" w14:textId="77777777" w:rsidR="00877C8E" w:rsidRDefault="00877C8E" w:rsidP="00877C8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EF5D4BA" w14:textId="77777777" w:rsidR="00877C8E" w:rsidRDefault="00877C8E" w:rsidP="00877C8E">
      <w:pPr>
        <w:pStyle w:val="itinerario"/>
        <w:rPr>
          <w:b/>
          <w:lang w:eastAsia="es-CO"/>
        </w:rPr>
      </w:pPr>
    </w:p>
    <w:p w14:paraId="27EEBF96" w14:textId="77777777" w:rsidR="00877C8E" w:rsidRPr="00485096" w:rsidRDefault="00877C8E" w:rsidP="00877C8E">
      <w:pPr>
        <w:pStyle w:val="itinerario"/>
        <w:rPr>
          <w:b/>
          <w:lang w:eastAsia="es-CO"/>
        </w:rPr>
      </w:pPr>
      <w:r w:rsidRPr="00485096">
        <w:rPr>
          <w:b/>
          <w:lang w:eastAsia="es-CO"/>
        </w:rPr>
        <w:t>Actualización:</w:t>
      </w:r>
    </w:p>
    <w:p w14:paraId="0D389312" w14:textId="77777777" w:rsidR="00877C8E" w:rsidRPr="00485096" w:rsidRDefault="00877C8E" w:rsidP="00877C8E">
      <w:pPr>
        <w:pStyle w:val="itinerario"/>
        <w:rPr>
          <w:b/>
          <w:lang w:eastAsia="es-CO"/>
        </w:rPr>
      </w:pPr>
      <w:r w:rsidRPr="00485096">
        <w:rPr>
          <w:b/>
          <w:lang w:eastAsia="es-CO"/>
        </w:rPr>
        <w:t>06-01-23</w:t>
      </w:r>
    </w:p>
    <w:p w14:paraId="4E6EC825" w14:textId="77777777" w:rsidR="00877C8E" w:rsidRPr="00485096" w:rsidRDefault="00877C8E" w:rsidP="00877C8E">
      <w:pPr>
        <w:pStyle w:val="itinerario"/>
        <w:rPr>
          <w:b/>
          <w:lang w:eastAsia="es-CO"/>
        </w:rPr>
      </w:pPr>
      <w:r w:rsidRPr="00485096">
        <w:rPr>
          <w:b/>
          <w:lang w:eastAsia="es-CO"/>
        </w:rPr>
        <w:t>Revisada parte legal.</w:t>
      </w:r>
    </w:p>
    <w:p w14:paraId="1C6242D3" w14:textId="77777777" w:rsidR="006C657F" w:rsidRDefault="006C657F" w:rsidP="00877C8E">
      <w:pPr>
        <w:pStyle w:val="dias"/>
        <w:jc w:val="center"/>
        <w:rPr>
          <w:rFonts w:ascii="Century Gothic" w:hAnsi="Century Gothic"/>
          <w:caps w:val="0"/>
          <w:color w:val="1F3864"/>
          <w:sz w:val="22"/>
          <w:szCs w:val="22"/>
        </w:rPr>
      </w:pPr>
    </w:p>
    <w:p w14:paraId="248CEDBE" w14:textId="77777777" w:rsidR="006C657F" w:rsidRDefault="006C657F" w:rsidP="00877C8E">
      <w:pPr>
        <w:pStyle w:val="dias"/>
        <w:jc w:val="center"/>
        <w:rPr>
          <w:rFonts w:ascii="Century Gothic" w:hAnsi="Century Gothic"/>
          <w:caps w:val="0"/>
          <w:color w:val="1F3864"/>
          <w:sz w:val="22"/>
          <w:szCs w:val="22"/>
        </w:rPr>
      </w:pPr>
    </w:p>
    <w:p w14:paraId="0B010C89" w14:textId="00AA690E" w:rsidR="00877C8E" w:rsidRDefault="00877C8E" w:rsidP="00877C8E">
      <w:pPr>
        <w:pStyle w:val="dias"/>
        <w:jc w:val="center"/>
        <w:rPr>
          <w:rFonts w:ascii="Century Gothic" w:hAnsi="Century Gothic"/>
          <w:caps w:val="0"/>
          <w:color w:val="1F3864"/>
          <w:sz w:val="22"/>
          <w:szCs w:val="22"/>
        </w:rPr>
      </w:pPr>
      <w:r w:rsidRPr="000E24E5">
        <w:rPr>
          <w:rFonts w:ascii="Century Gothic" w:hAnsi="Century Gothic"/>
          <w:caps w:val="0"/>
          <w:color w:val="1F3864"/>
          <w:sz w:val="22"/>
          <w:szCs w:val="22"/>
        </w:rPr>
        <w:lastRenderedPageBreak/>
        <w:t>DERECHOS DE AUTOR</w:t>
      </w:r>
    </w:p>
    <w:p w14:paraId="01A3BC90" w14:textId="36185D1E" w:rsidR="007B0D09" w:rsidRDefault="00877C8E" w:rsidP="00877C8E">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7B0D09"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22CE" w14:textId="77777777" w:rsidR="00455CA6" w:rsidRDefault="00455CA6" w:rsidP="00FB4065">
      <w:pPr>
        <w:spacing w:after="0" w:line="240" w:lineRule="auto"/>
      </w:pPr>
      <w:r>
        <w:separator/>
      </w:r>
    </w:p>
  </w:endnote>
  <w:endnote w:type="continuationSeparator" w:id="0">
    <w:p w14:paraId="7CEDBDD7" w14:textId="77777777" w:rsidR="00455CA6" w:rsidRDefault="00455CA6" w:rsidP="00FB4065">
      <w:pPr>
        <w:spacing w:after="0" w:line="240" w:lineRule="auto"/>
      </w:pPr>
      <w:r>
        <w:continuationSeparator/>
      </w:r>
    </w:p>
  </w:endnote>
  <w:endnote w:type="continuationNotice" w:id="1">
    <w:p w14:paraId="4F7E4011" w14:textId="77777777" w:rsidR="00C7564A" w:rsidRDefault="00C75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7C0D42C" w:rsidR="00FB4065" w:rsidRPr="00FB4065" w:rsidRDefault="00CA07B9"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la paz &amp; </w:t>
          </w:r>
          <w:r w:rsidR="00D97BAA">
            <w:rPr>
              <w:b/>
              <w:bCs/>
              <w:caps/>
              <w:color w:val="FFFFFF" w:themeColor="background1"/>
              <w:sz w:val="18"/>
              <w:szCs w:val="18"/>
            </w:rPr>
            <w:t>UYUNI</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6891" w14:textId="77777777" w:rsidR="00455CA6" w:rsidRDefault="00455CA6" w:rsidP="00FB4065">
      <w:pPr>
        <w:spacing w:after="0" w:line="240" w:lineRule="auto"/>
      </w:pPr>
      <w:r>
        <w:separator/>
      </w:r>
    </w:p>
  </w:footnote>
  <w:footnote w:type="continuationSeparator" w:id="0">
    <w:p w14:paraId="0FAE95AA" w14:textId="77777777" w:rsidR="00455CA6" w:rsidRDefault="00455CA6" w:rsidP="00FB4065">
      <w:pPr>
        <w:spacing w:after="0" w:line="240" w:lineRule="auto"/>
      </w:pPr>
      <w:r>
        <w:continuationSeparator/>
      </w:r>
    </w:p>
  </w:footnote>
  <w:footnote w:type="continuationNotice" w:id="1">
    <w:p w14:paraId="037C510A" w14:textId="77777777" w:rsidR="00C7564A" w:rsidRDefault="00C75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045AAD"/>
    <w:multiLevelType w:val="multilevel"/>
    <w:tmpl w:val="CA5C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7743877">
    <w:abstractNumId w:val="15"/>
  </w:num>
  <w:num w:numId="2" w16cid:durableId="648020523">
    <w:abstractNumId w:val="4"/>
  </w:num>
  <w:num w:numId="3" w16cid:durableId="379287748">
    <w:abstractNumId w:val="9"/>
  </w:num>
  <w:num w:numId="4" w16cid:durableId="964434922">
    <w:abstractNumId w:val="3"/>
  </w:num>
  <w:num w:numId="5" w16cid:durableId="478349465">
    <w:abstractNumId w:val="4"/>
  </w:num>
  <w:num w:numId="6" w16cid:durableId="690453452">
    <w:abstractNumId w:val="11"/>
  </w:num>
  <w:num w:numId="7" w16cid:durableId="1039008635">
    <w:abstractNumId w:val="2"/>
  </w:num>
  <w:num w:numId="8" w16cid:durableId="106657423">
    <w:abstractNumId w:val="8"/>
  </w:num>
  <w:num w:numId="9" w16cid:durableId="1143504675">
    <w:abstractNumId w:val="12"/>
  </w:num>
  <w:num w:numId="10" w16cid:durableId="1078207008">
    <w:abstractNumId w:val="12"/>
  </w:num>
  <w:num w:numId="11" w16cid:durableId="912159823">
    <w:abstractNumId w:val="13"/>
  </w:num>
  <w:num w:numId="12" w16cid:durableId="1936671935">
    <w:abstractNumId w:val="6"/>
  </w:num>
  <w:num w:numId="13" w16cid:durableId="743182730">
    <w:abstractNumId w:val="14"/>
  </w:num>
  <w:num w:numId="14" w16cid:durableId="847524438">
    <w:abstractNumId w:val="0"/>
  </w:num>
  <w:num w:numId="15" w16cid:durableId="1194270999">
    <w:abstractNumId w:val="7"/>
  </w:num>
  <w:num w:numId="16" w16cid:durableId="394668022">
    <w:abstractNumId w:val="4"/>
  </w:num>
  <w:num w:numId="17" w16cid:durableId="1556769801">
    <w:abstractNumId w:val="4"/>
  </w:num>
  <w:num w:numId="18" w16cid:durableId="1623997430">
    <w:abstractNumId w:val="4"/>
  </w:num>
  <w:num w:numId="19" w16cid:durableId="396362899">
    <w:abstractNumId w:val="1"/>
  </w:num>
  <w:num w:numId="20" w16cid:durableId="1656566991">
    <w:abstractNumId w:val="5"/>
  </w:num>
  <w:num w:numId="21" w16cid:durableId="723916516">
    <w:abstractNumId w:val="10"/>
  </w:num>
  <w:num w:numId="22" w16cid:durableId="1293898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92F"/>
    <w:rsid w:val="00032C7F"/>
    <w:rsid w:val="00037ABF"/>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073"/>
    <w:rsid w:val="000B15AB"/>
    <w:rsid w:val="000B2FDD"/>
    <w:rsid w:val="000B626D"/>
    <w:rsid w:val="000B678B"/>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73D4"/>
    <w:rsid w:val="001355CC"/>
    <w:rsid w:val="00137584"/>
    <w:rsid w:val="00137F0B"/>
    <w:rsid w:val="00140DAF"/>
    <w:rsid w:val="00142F74"/>
    <w:rsid w:val="00144B5D"/>
    <w:rsid w:val="0014672E"/>
    <w:rsid w:val="00171CC0"/>
    <w:rsid w:val="00176B95"/>
    <w:rsid w:val="00177658"/>
    <w:rsid w:val="00180195"/>
    <w:rsid w:val="001902BD"/>
    <w:rsid w:val="00190648"/>
    <w:rsid w:val="00193923"/>
    <w:rsid w:val="001A0053"/>
    <w:rsid w:val="001A12EF"/>
    <w:rsid w:val="001A5442"/>
    <w:rsid w:val="001A6E6A"/>
    <w:rsid w:val="001B1561"/>
    <w:rsid w:val="001B171F"/>
    <w:rsid w:val="001B53F2"/>
    <w:rsid w:val="001C0654"/>
    <w:rsid w:val="001C0704"/>
    <w:rsid w:val="001C1341"/>
    <w:rsid w:val="001C1782"/>
    <w:rsid w:val="001C52EE"/>
    <w:rsid w:val="001C6161"/>
    <w:rsid w:val="001D3D36"/>
    <w:rsid w:val="001E1607"/>
    <w:rsid w:val="00200192"/>
    <w:rsid w:val="00200975"/>
    <w:rsid w:val="00202C64"/>
    <w:rsid w:val="00213EE0"/>
    <w:rsid w:val="00214560"/>
    <w:rsid w:val="00215F6F"/>
    <w:rsid w:val="002169A0"/>
    <w:rsid w:val="00220271"/>
    <w:rsid w:val="00220DAE"/>
    <w:rsid w:val="00250059"/>
    <w:rsid w:val="00254E5D"/>
    <w:rsid w:val="00260A92"/>
    <w:rsid w:val="002611A8"/>
    <w:rsid w:val="00263604"/>
    <w:rsid w:val="00273AFF"/>
    <w:rsid w:val="00281622"/>
    <w:rsid w:val="00284FAB"/>
    <w:rsid w:val="00285AC8"/>
    <w:rsid w:val="00285DDB"/>
    <w:rsid w:val="0028680E"/>
    <w:rsid w:val="002948C5"/>
    <w:rsid w:val="00295469"/>
    <w:rsid w:val="002964BD"/>
    <w:rsid w:val="002A0719"/>
    <w:rsid w:val="002A0C53"/>
    <w:rsid w:val="002B0E91"/>
    <w:rsid w:val="002B6F96"/>
    <w:rsid w:val="002C0D6D"/>
    <w:rsid w:val="002C26FE"/>
    <w:rsid w:val="002D0263"/>
    <w:rsid w:val="002D7A90"/>
    <w:rsid w:val="002E44D7"/>
    <w:rsid w:val="002E4E70"/>
    <w:rsid w:val="002F2953"/>
    <w:rsid w:val="00300BFB"/>
    <w:rsid w:val="00314CD6"/>
    <w:rsid w:val="00335E0C"/>
    <w:rsid w:val="00336AE9"/>
    <w:rsid w:val="00345722"/>
    <w:rsid w:val="00345926"/>
    <w:rsid w:val="00346F4F"/>
    <w:rsid w:val="0035476B"/>
    <w:rsid w:val="00357096"/>
    <w:rsid w:val="003575FE"/>
    <w:rsid w:val="00386494"/>
    <w:rsid w:val="003868F3"/>
    <w:rsid w:val="003874C0"/>
    <w:rsid w:val="00395C83"/>
    <w:rsid w:val="003A2532"/>
    <w:rsid w:val="003A3493"/>
    <w:rsid w:val="003A624F"/>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1100"/>
    <w:rsid w:val="00413666"/>
    <w:rsid w:val="004158DB"/>
    <w:rsid w:val="00420D39"/>
    <w:rsid w:val="00445B15"/>
    <w:rsid w:val="0045102D"/>
    <w:rsid w:val="00451C73"/>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671"/>
    <w:rsid w:val="004C6AA6"/>
    <w:rsid w:val="004C6B92"/>
    <w:rsid w:val="004D0596"/>
    <w:rsid w:val="004D2CF7"/>
    <w:rsid w:val="004D6897"/>
    <w:rsid w:val="004E0E8F"/>
    <w:rsid w:val="004E59A0"/>
    <w:rsid w:val="004F2066"/>
    <w:rsid w:val="004F4431"/>
    <w:rsid w:val="004F7658"/>
    <w:rsid w:val="005024B2"/>
    <w:rsid w:val="00506D73"/>
    <w:rsid w:val="0052796F"/>
    <w:rsid w:val="00527ACD"/>
    <w:rsid w:val="00530306"/>
    <w:rsid w:val="00534CBA"/>
    <w:rsid w:val="00535581"/>
    <w:rsid w:val="00540140"/>
    <w:rsid w:val="00547E9D"/>
    <w:rsid w:val="00556B10"/>
    <w:rsid w:val="00560911"/>
    <w:rsid w:val="00565588"/>
    <w:rsid w:val="00573E1B"/>
    <w:rsid w:val="0057557C"/>
    <w:rsid w:val="00575F8B"/>
    <w:rsid w:val="00577981"/>
    <w:rsid w:val="00577D2F"/>
    <w:rsid w:val="00583184"/>
    <w:rsid w:val="00584C05"/>
    <w:rsid w:val="00587E31"/>
    <w:rsid w:val="00591845"/>
    <w:rsid w:val="00591F5A"/>
    <w:rsid w:val="0059650D"/>
    <w:rsid w:val="0059677F"/>
    <w:rsid w:val="005A18E9"/>
    <w:rsid w:val="005B24E4"/>
    <w:rsid w:val="005B566A"/>
    <w:rsid w:val="005C39D3"/>
    <w:rsid w:val="005C51D4"/>
    <w:rsid w:val="005D38A2"/>
    <w:rsid w:val="005E2DB1"/>
    <w:rsid w:val="005F79E9"/>
    <w:rsid w:val="005F7DCA"/>
    <w:rsid w:val="0060191D"/>
    <w:rsid w:val="00610B15"/>
    <w:rsid w:val="006252C0"/>
    <w:rsid w:val="006257BD"/>
    <w:rsid w:val="00637FCE"/>
    <w:rsid w:val="006416F6"/>
    <w:rsid w:val="00642BC4"/>
    <w:rsid w:val="00644F74"/>
    <w:rsid w:val="006451D6"/>
    <w:rsid w:val="00646B5F"/>
    <w:rsid w:val="00647107"/>
    <w:rsid w:val="00647F23"/>
    <w:rsid w:val="006511AA"/>
    <w:rsid w:val="006515B7"/>
    <w:rsid w:val="00653B37"/>
    <w:rsid w:val="00664185"/>
    <w:rsid w:val="006773A9"/>
    <w:rsid w:val="00680E92"/>
    <w:rsid w:val="00684F3D"/>
    <w:rsid w:val="00691872"/>
    <w:rsid w:val="00691ED8"/>
    <w:rsid w:val="006933D2"/>
    <w:rsid w:val="006A3EC3"/>
    <w:rsid w:val="006B2A0D"/>
    <w:rsid w:val="006C2FE7"/>
    <w:rsid w:val="006C3824"/>
    <w:rsid w:val="006C61AB"/>
    <w:rsid w:val="006C61DC"/>
    <w:rsid w:val="006C657F"/>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04D34"/>
    <w:rsid w:val="0071266F"/>
    <w:rsid w:val="00713768"/>
    <w:rsid w:val="00713FF4"/>
    <w:rsid w:val="00720FF3"/>
    <w:rsid w:val="00723AEC"/>
    <w:rsid w:val="0072517A"/>
    <w:rsid w:val="007340B2"/>
    <w:rsid w:val="00734249"/>
    <w:rsid w:val="00735744"/>
    <w:rsid w:val="00740C76"/>
    <w:rsid w:val="00753BDC"/>
    <w:rsid w:val="00770756"/>
    <w:rsid w:val="00775CD1"/>
    <w:rsid w:val="0078518E"/>
    <w:rsid w:val="007902A5"/>
    <w:rsid w:val="007943C4"/>
    <w:rsid w:val="007946BA"/>
    <w:rsid w:val="00795F47"/>
    <w:rsid w:val="00796019"/>
    <w:rsid w:val="007B0D09"/>
    <w:rsid w:val="007B1324"/>
    <w:rsid w:val="007B56EC"/>
    <w:rsid w:val="007C3173"/>
    <w:rsid w:val="007C607C"/>
    <w:rsid w:val="007E2C83"/>
    <w:rsid w:val="007F1EA6"/>
    <w:rsid w:val="007F421A"/>
    <w:rsid w:val="00802415"/>
    <w:rsid w:val="008024BC"/>
    <w:rsid w:val="0080408B"/>
    <w:rsid w:val="00807892"/>
    <w:rsid w:val="00810AC7"/>
    <w:rsid w:val="00816D25"/>
    <w:rsid w:val="0082416F"/>
    <w:rsid w:val="00825EFF"/>
    <w:rsid w:val="00834D0F"/>
    <w:rsid w:val="00835E25"/>
    <w:rsid w:val="00842D41"/>
    <w:rsid w:val="008454CE"/>
    <w:rsid w:val="008565F6"/>
    <w:rsid w:val="00857066"/>
    <w:rsid w:val="00870EF5"/>
    <w:rsid w:val="00875BC8"/>
    <w:rsid w:val="00877C8E"/>
    <w:rsid w:val="00880528"/>
    <w:rsid w:val="0089146A"/>
    <w:rsid w:val="00896257"/>
    <w:rsid w:val="008A57D7"/>
    <w:rsid w:val="008A60AC"/>
    <w:rsid w:val="008A6AA7"/>
    <w:rsid w:val="008A792D"/>
    <w:rsid w:val="008B1388"/>
    <w:rsid w:val="008B346A"/>
    <w:rsid w:val="008C0D9E"/>
    <w:rsid w:val="008C3E82"/>
    <w:rsid w:val="008D5581"/>
    <w:rsid w:val="008D6DE2"/>
    <w:rsid w:val="008D79F8"/>
    <w:rsid w:val="008E44DA"/>
    <w:rsid w:val="008F41B8"/>
    <w:rsid w:val="00910DAE"/>
    <w:rsid w:val="00911C8B"/>
    <w:rsid w:val="00920EB7"/>
    <w:rsid w:val="00921EE1"/>
    <w:rsid w:val="0092413C"/>
    <w:rsid w:val="00925BF1"/>
    <w:rsid w:val="00931334"/>
    <w:rsid w:val="00940FB6"/>
    <w:rsid w:val="00943A2C"/>
    <w:rsid w:val="0095192C"/>
    <w:rsid w:val="009547AB"/>
    <w:rsid w:val="009631E0"/>
    <w:rsid w:val="00970D9D"/>
    <w:rsid w:val="009759BB"/>
    <w:rsid w:val="0097615F"/>
    <w:rsid w:val="00980441"/>
    <w:rsid w:val="009819DE"/>
    <w:rsid w:val="00987261"/>
    <w:rsid w:val="00993AEF"/>
    <w:rsid w:val="009953E7"/>
    <w:rsid w:val="009A224D"/>
    <w:rsid w:val="009A6AFA"/>
    <w:rsid w:val="009B0EAE"/>
    <w:rsid w:val="009B313C"/>
    <w:rsid w:val="009B3A93"/>
    <w:rsid w:val="009C0BD2"/>
    <w:rsid w:val="009C1E50"/>
    <w:rsid w:val="009E3A28"/>
    <w:rsid w:val="009F66F7"/>
    <w:rsid w:val="00A02B80"/>
    <w:rsid w:val="00A03370"/>
    <w:rsid w:val="00A10149"/>
    <w:rsid w:val="00A16FFE"/>
    <w:rsid w:val="00A27A00"/>
    <w:rsid w:val="00A400AA"/>
    <w:rsid w:val="00A403BF"/>
    <w:rsid w:val="00A5551A"/>
    <w:rsid w:val="00A558CC"/>
    <w:rsid w:val="00A56D0E"/>
    <w:rsid w:val="00A601B2"/>
    <w:rsid w:val="00A66624"/>
    <w:rsid w:val="00A71A7E"/>
    <w:rsid w:val="00A80EBF"/>
    <w:rsid w:val="00A85AE1"/>
    <w:rsid w:val="00A9011A"/>
    <w:rsid w:val="00A9731D"/>
    <w:rsid w:val="00A97DF5"/>
    <w:rsid w:val="00AA0272"/>
    <w:rsid w:val="00AA234D"/>
    <w:rsid w:val="00AA24EE"/>
    <w:rsid w:val="00AA7791"/>
    <w:rsid w:val="00AB234F"/>
    <w:rsid w:val="00AB57FB"/>
    <w:rsid w:val="00AC1D0A"/>
    <w:rsid w:val="00AC7DFB"/>
    <w:rsid w:val="00AD019A"/>
    <w:rsid w:val="00AD0D55"/>
    <w:rsid w:val="00AE601D"/>
    <w:rsid w:val="00AF1F77"/>
    <w:rsid w:val="00AF26C1"/>
    <w:rsid w:val="00AF4DE2"/>
    <w:rsid w:val="00AF72D3"/>
    <w:rsid w:val="00AF7412"/>
    <w:rsid w:val="00AF7F3B"/>
    <w:rsid w:val="00B02D50"/>
    <w:rsid w:val="00B05810"/>
    <w:rsid w:val="00B11432"/>
    <w:rsid w:val="00B12A2D"/>
    <w:rsid w:val="00B3189C"/>
    <w:rsid w:val="00B37AB4"/>
    <w:rsid w:val="00B4141E"/>
    <w:rsid w:val="00B426D6"/>
    <w:rsid w:val="00B46803"/>
    <w:rsid w:val="00B64987"/>
    <w:rsid w:val="00B73786"/>
    <w:rsid w:val="00B9117F"/>
    <w:rsid w:val="00B91A8C"/>
    <w:rsid w:val="00B91EB5"/>
    <w:rsid w:val="00B95886"/>
    <w:rsid w:val="00B964DA"/>
    <w:rsid w:val="00BA0F3D"/>
    <w:rsid w:val="00BA2E89"/>
    <w:rsid w:val="00BA361E"/>
    <w:rsid w:val="00BC15B1"/>
    <w:rsid w:val="00BD75E8"/>
    <w:rsid w:val="00BF0D08"/>
    <w:rsid w:val="00BF380C"/>
    <w:rsid w:val="00C0014B"/>
    <w:rsid w:val="00C018A6"/>
    <w:rsid w:val="00C0284A"/>
    <w:rsid w:val="00C1177A"/>
    <w:rsid w:val="00C11DBB"/>
    <w:rsid w:val="00C25CAD"/>
    <w:rsid w:val="00C311F4"/>
    <w:rsid w:val="00C32CE6"/>
    <w:rsid w:val="00C34E98"/>
    <w:rsid w:val="00C3693A"/>
    <w:rsid w:val="00C42C6C"/>
    <w:rsid w:val="00C52E6E"/>
    <w:rsid w:val="00C636D1"/>
    <w:rsid w:val="00C65B09"/>
    <w:rsid w:val="00C65B77"/>
    <w:rsid w:val="00C7564A"/>
    <w:rsid w:val="00C8231F"/>
    <w:rsid w:val="00C85754"/>
    <w:rsid w:val="00C85B05"/>
    <w:rsid w:val="00C92E1A"/>
    <w:rsid w:val="00C9635D"/>
    <w:rsid w:val="00CA07B9"/>
    <w:rsid w:val="00CA40C5"/>
    <w:rsid w:val="00CB0B2F"/>
    <w:rsid w:val="00CB20D5"/>
    <w:rsid w:val="00CC3EC6"/>
    <w:rsid w:val="00CD1D36"/>
    <w:rsid w:val="00CD4E5A"/>
    <w:rsid w:val="00CD7803"/>
    <w:rsid w:val="00CE0971"/>
    <w:rsid w:val="00CE4CC6"/>
    <w:rsid w:val="00CE5A7F"/>
    <w:rsid w:val="00CF0E16"/>
    <w:rsid w:val="00CF1D99"/>
    <w:rsid w:val="00CF329A"/>
    <w:rsid w:val="00CF7988"/>
    <w:rsid w:val="00D10461"/>
    <w:rsid w:val="00D11294"/>
    <w:rsid w:val="00D13680"/>
    <w:rsid w:val="00D15F29"/>
    <w:rsid w:val="00D1756D"/>
    <w:rsid w:val="00D27E04"/>
    <w:rsid w:val="00D34C26"/>
    <w:rsid w:val="00D43167"/>
    <w:rsid w:val="00D435AE"/>
    <w:rsid w:val="00D460E9"/>
    <w:rsid w:val="00D52B1D"/>
    <w:rsid w:val="00D54D3A"/>
    <w:rsid w:val="00D558EB"/>
    <w:rsid w:val="00D57757"/>
    <w:rsid w:val="00D65EFE"/>
    <w:rsid w:val="00D67A10"/>
    <w:rsid w:val="00D70483"/>
    <w:rsid w:val="00D70821"/>
    <w:rsid w:val="00D74067"/>
    <w:rsid w:val="00D77F11"/>
    <w:rsid w:val="00D86B6D"/>
    <w:rsid w:val="00D87269"/>
    <w:rsid w:val="00D8785C"/>
    <w:rsid w:val="00D91008"/>
    <w:rsid w:val="00D95947"/>
    <w:rsid w:val="00D97BAA"/>
    <w:rsid w:val="00DA012D"/>
    <w:rsid w:val="00DA226D"/>
    <w:rsid w:val="00DA2394"/>
    <w:rsid w:val="00DB7722"/>
    <w:rsid w:val="00DC1FAC"/>
    <w:rsid w:val="00DC2FDC"/>
    <w:rsid w:val="00DC39B3"/>
    <w:rsid w:val="00DC7B98"/>
    <w:rsid w:val="00DD3187"/>
    <w:rsid w:val="00DD65DB"/>
    <w:rsid w:val="00DE047C"/>
    <w:rsid w:val="00DE3616"/>
    <w:rsid w:val="00DE45DC"/>
    <w:rsid w:val="00DE7BCB"/>
    <w:rsid w:val="00DF1830"/>
    <w:rsid w:val="00DF21B2"/>
    <w:rsid w:val="00DF438B"/>
    <w:rsid w:val="00DF6409"/>
    <w:rsid w:val="00E054B8"/>
    <w:rsid w:val="00E06B14"/>
    <w:rsid w:val="00E1034B"/>
    <w:rsid w:val="00E122F0"/>
    <w:rsid w:val="00E12635"/>
    <w:rsid w:val="00E14BDF"/>
    <w:rsid w:val="00E15984"/>
    <w:rsid w:val="00E17BF0"/>
    <w:rsid w:val="00E20423"/>
    <w:rsid w:val="00E25450"/>
    <w:rsid w:val="00E260D8"/>
    <w:rsid w:val="00E26829"/>
    <w:rsid w:val="00E30F47"/>
    <w:rsid w:val="00E36D20"/>
    <w:rsid w:val="00E436DD"/>
    <w:rsid w:val="00E4507E"/>
    <w:rsid w:val="00E46E76"/>
    <w:rsid w:val="00E57936"/>
    <w:rsid w:val="00E61D07"/>
    <w:rsid w:val="00E643AC"/>
    <w:rsid w:val="00E71539"/>
    <w:rsid w:val="00E75479"/>
    <w:rsid w:val="00E775AF"/>
    <w:rsid w:val="00E84C9B"/>
    <w:rsid w:val="00E858E6"/>
    <w:rsid w:val="00E8702D"/>
    <w:rsid w:val="00E96A46"/>
    <w:rsid w:val="00E96EF8"/>
    <w:rsid w:val="00EA046E"/>
    <w:rsid w:val="00EA0958"/>
    <w:rsid w:val="00EA3B51"/>
    <w:rsid w:val="00EB1925"/>
    <w:rsid w:val="00EB5179"/>
    <w:rsid w:val="00EB75CB"/>
    <w:rsid w:val="00EC6014"/>
    <w:rsid w:val="00EC7421"/>
    <w:rsid w:val="00EC7C4B"/>
    <w:rsid w:val="00ED29B9"/>
    <w:rsid w:val="00ED6CFD"/>
    <w:rsid w:val="00EE4313"/>
    <w:rsid w:val="00EE6CEB"/>
    <w:rsid w:val="00F077C2"/>
    <w:rsid w:val="00F14A5C"/>
    <w:rsid w:val="00F24524"/>
    <w:rsid w:val="00F25192"/>
    <w:rsid w:val="00F25DD4"/>
    <w:rsid w:val="00F278D1"/>
    <w:rsid w:val="00F31B13"/>
    <w:rsid w:val="00F32332"/>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A70D0"/>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60256071">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561596138">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933D4-B7A4-45BC-AC21-EBE06654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14</Pages>
  <Words>6213</Words>
  <Characters>34172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461</cp:revision>
  <dcterms:created xsi:type="dcterms:W3CDTF">2025-01-20T21:47:00Z</dcterms:created>
  <dcterms:modified xsi:type="dcterms:W3CDTF">2025-05-06T14:04:00Z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