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0DA484E0"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AA1B6A">
        <w:rPr>
          <w:color w:val="1F3864"/>
          <w:sz w:val="48"/>
          <w:szCs w:val="48"/>
        </w:rPr>
        <w:t>12.570.000</w:t>
      </w:r>
    </w:p>
    <w:p w14:paraId="01808F0E" w14:textId="636CFDC0" w:rsidR="00F80BFA" w:rsidRDefault="00F80BFA" w:rsidP="00F80BFA">
      <w:pPr>
        <w:pStyle w:val="tituloprograma"/>
        <w:rPr>
          <w:color w:val="1F3864"/>
          <w:sz w:val="48"/>
          <w:szCs w:val="48"/>
        </w:rPr>
      </w:pPr>
      <w:r>
        <w:rPr>
          <w:color w:val="1F3864"/>
          <w:sz w:val="48"/>
          <w:szCs w:val="48"/>
        </w:rPr>
        <w:t xml:space="preserve">Desde USD </w:t>
      </w:r>
      <w:r w:rsidR="007E1A55">
        <w:rPr>
          <w:color w:val="1F3864"/>
          <w:sz w:val="48"/>
          <w:szCs w:val="48"/>
        </w:rPr>
        <w:t>2.</w:t>
      </w:r>
      <w:r w:rsidR="00AA1B6A">
        <w:rPr>
          <w:color w:val="1F3864"/>
          <w:sz w:val="48"/>
          <w:szCs w:val="48"/>
        </w:rPr>
        <w:t>950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0C818B4D" w:rsidR="001123E0" w:rsidRDefault="00E663DF" w:rsidP="00050D56">
      <w:pPr>
        <w:pStyle w:val="dias"/>
        <w:jc w:val="center"/>
        <w:rPr>
          <w:caps w:val="0"/>
          <w:color w:val="1F3864"/>
          <w:sz w:val="40"/>
          <w:szCs w:val="40"/>
        </w:rPr>
      </w:pPr>
      <w:r>
        <w:rPr>
          <w:caps w:val="0"/>
          <w:color w:val="1F3864"/>
          <w:sz w:val="40"/>
          <w:szCs w:val="40"/>
        </w:rPr>
        <w:t xml:space="preserve">Madrid, </w:t>
      </w:r>
      <w:r w:rsidR="00C5026D" w:rsidRPr="00C5026D">
        <w:rPr>
          <w:caps w:val="0"/>
          <w:color w:val="1F3864"/>
          <w:sz w:val="40"/>
          <w:szCs w:val="40"/>
        </w:rPr>
        <w:t>San Sebastián</w:t>
      </w:r>
      <w:r w:rsidR="009C1957" w:rsidRPr="009C1957">
        <w:rPr>
          <w:caps w:val="0"/>
          <w:color w:val="1F3864"/>
          <w:sz w:val="40"/>
          <w:szCs w:val="40"/>
        </w:rPr>
        <w:t xml:space="preserve">, Burdeos, Valle del Loira, París, </w:t>
      </w:r>
      <w:proofErr w:type="spellStart"/>
      <w:r w:rsidR="009C1957" w:rsidRPr="009C1957">
        <w:rPr>
          <w:caps w:val="0"/>
          <w:color w:val="1F3864"/>
          <w:sz w:val="40"/>
          <w:szCs w:val="40"/>
        </w:rPr>
        <w:t>Mulhouse</w:t>
      </w:r>
      <w:proofErr w:type="spellEnd"/>
      <w:r w:rsidR="009C1957" w:rsidRPr="009C1957">
        <w:rPr>
          <w:caps w:val="0"/>
          <w:color w:val="1F3864"/>
          <w:sz w:val="40"/>
          <w:szCs w:val="40"/>
        </w:rPr>
        <w:t>,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37A6BD57" w:rsidR="005D7AEC" w:rsidRDefault="000A3B10" w:rsidP="00ED40C6">
      <w:pPr>
        <w:pStyle w:val="itinerario"/>
        <w:ind w:left="2832"/>
        <w:jc w:val="left"/>
        <w:rPr>
          <w:b/>
          <w:color w:val="1F3864"/>
          <w:sz w:val="28"/>
          <w:szCs w:val="28"/>
        </w:rPr>
      </w:pPr>
      <w:r>
        <w:rPr>
          <w:b/>
          <w:color w:val="1F3864"/>
          <w:sz w:val="28"/>
          <w:szCs w:val="28"/>
        </w:rPr>
        <w:t>Diciembre 26</w:t>
      </w:r>
      <w:r w:rsidR="009239C1">
        <w:rPr>
          <w:b/>
          <w:color w:val="1F3864"/>
          <w:sz w:val="28"/>
          <w:szCs w:val="28"/>
        </w:rPr>
        <w:tab/>
      </w:r>
      <w:r w:rsidR="009239C1">
        <w:rPr>
          <w:b/>
          <w:color w:val="1F3864"/>
          <w:sz w:val="28"/>
          <w:szCs w:val="28"/>
        </w:rPr>
        <w:tab/>
      </w:r>
      <w:r>
        <w:rPr>
          <w:b/>
          <w:color w:val="1F3864"/>
          <w:sz w:val="28"/>
          <w:szCs w:val="28"/>
        </w:rPr>
        <w:t>enero 11</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w:t>
      </w:r>
      <w:proofErr w:type="spellStart"/>
      <w:r>
        <w:t>Mulhouse</w:t>
      </w:r>
      <w:proofErr w:type="spellEnd"/>
      <w:r>
        <w:t xml:space="preserv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 xml:space="preserve">1 noche de alojamiento en </w:t>
      </w:r>
      <w:proofErr w:type="spellStart"/>
      <w:r>
        <w:t>Mulhouse</w:t>
      </w:r>
      <w:proofErr w:type="spellEnd"/>
      <w:r>
        <w:t>.</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1BD61C80" w14:textId="6D5B8152" w:rsidR="00F25173" w:rsidRPr="00F25173" w:rsidRDefault="00F25173" w:rsidP="00F25173">
      <w:pPr>
        <w:pStyle w:val="vinetas"/>
      </w:pPr>
      <w:r w:rsidRPr="00F25173">
        <w:t>City Tax USD 65 neto por persona, a pagar junto con la reserva. Se debe adicionar el 2% de gastos financieros. Si el pago en es pesos se liquidará a la TMR del día en que se haga el pago.</w:t>
      </w:r>
    </w:p>
    <w:p w14:paraId="5E33F06A" w14:textId="76C0C726"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63959C65" w:rsidR="003C1E4A" w:rsidRPr="003C1E4A" w:rsidRDefault="003C1E4A" w:rsidP="003C1E4A">
      <w:pPr>
        <w:pStyle w:val="vinetas"/>
      </w:pPr>
      <w:r w:rsidRPr="003C1E4A">
        <w:t>Tarjeta de asistencia con beneficio de cancelación.</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309A472D" w14:textId="77777777" w:rsidR="009F750C" w:rsidRPr="00790F63" w:rsidRDefault="00852AC3" w:rsidP="009F750C">
      <w:pPr>
        <w:pStyle w:val="dias"/>
        <w:ind w:left="1410" w:hanging="1410"/>
        <w:jc w:val="both"/>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sidR="009F750C">
        <w:rPr>
          <w:caps w:val="0"/>
          <w:color w:val="1F3864"/>
          <w:sz w:val="28"/>
          <w:szCs w:val="28"/>
        </w:rPr>
        <w:t>LUNES</w:t>
      </w:r>
      <w:r w:rsidR="009F750C" w:rsidRPr="00790F63">
        <w:rPr>
          <w:caps w:val="0"/>
          <w:color w:val="1F3864"/>
          <w:sz w:val="28"/>
          <w:szCs w:val="28"/>
        </w:rPr>
        <w:tab/>
      </w:r>
      <w:r w:rsidR="009F750C">
        <w:rPr>
          <w:caps w:val="0"/>
          <w:color w:val="1F3864"/>
          <w:sz w:val="28"/>
          <w:szCs w:val="28"/>
        </w:rPr>
        <w:tab/>
      </w:r>
      <w:r w:rsidR="009F750C" w:rsidRPr="00790F63">
        <w:rPr>
          <w:caps w:val="0"/>
          <w:color w:val="1F3864"/>
          <w:sz w:val="28"/>
          <w:szCs w:val="28"/>
        </w:rPr>
        <w:t xml:space="preserve">MADRID – </w:t>
      </w:r>
      <w:r w:rsidR="009F750C">
        <w:rPr>
          <w:caps w:val="0"/>
          <w:color w:val="1F3864"/>
          <w:sz w:val="28"/>
          <w:szCs w:val="28"/>
        </w:rPr>
        <w:t>SAN SEBASTIAN</w:t>
      </w:r>
      <w:r w:rsidR="009F750C" w:rsidRPr="00790F63">
        <w:rPr>
          <w:caps w:val="0"/>
          <w:color w:val="1F3864"/>
          <w:sz w:val="28"/>
          <w:szCs w:val="28"/>
        </w:rPr>
        <w:t xml:space="preserve"> – BURDEOS (</w:t>
      </w:r>
      <w:r w:rsidR="009F750C" w:rsidRPr="00477575">
        <w:rPr>
          <w:caps w:val="0"/>
          <w:color w:val="1F3864"/>
          <w:sz w:val="28"/>
          <w:szCs w:val="28"/>
        </w:rPr>
        <w:t>690 KILÓMETROS)</w:t>
      </w:r>
    </w:p>
    <w:p w14:paraId="29A95002" w14:textId="77777777" w:rsidR="009F750C" w:rsidRDefault="009F750C" w:rsidP="009F750C">
      <w:pPr>
        <w:pStyle w:val="itinerario"/>
      </w:pPr>
      <w:r>
        <w:t xml:space="preserve">Desayuno en el hotel y salida hacia San Sebastián, “la bella </w:t>
      </w:r>
      <w:proofErr w:type="spellStart"/>
      <w:r>
        <w:t>Easo</w:t>
      </w:r>
      <w:proofErr w:type="spellEnd"/>
      <w:r>
        <w:t>”. Breve panorámica de la ciudad en bus. Continuación hacia Francia. Llegada a Burdeos.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w:t>
      </w:r>
      <w:proofErr w:type="spellStart"/>
      <w:r>
        <w:t>Blois</w:t>
      </w:r>
      <w:proofErr w:type="spellEnd"/>
      <w:r>
        <w:t xml:space="preserve">,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3D9DC8A7" w14:textId="77777777" w:rsidR="009C0378" w:rsidRDefault="009C0378" w:rsidP="00852AC3">
      <w:pPr>
        <w:pStyle w:val="dias"/>
        <w:rPr>
          <w:caps w:val="0"/>
          <w:color w:val="1F3864"/>
          <w:sz w:val="28"/>
          <w:szCs w:val="28"/>
        </w:rPr>
      </w:pPr>
    </w:p>
    <w:p w14:paraId="2F780AAF" w14:textId="3BA82B9C" w:rsidR="00852AC3" w:rsidRPr="000122BD" w:rsidRDefault="00852AC3" w:rsidP="00852AC3">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w:t>
      </w:r>
      <w:proofErr w:type="spellStart"/>
      <w:r>
        <w:t>Mulhouse</w:t>
      </w:r>
      <w:proofErr w:type="spellEnd"/>
      <w:r>
        <w:t>,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 xml:space="preserve">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t>Signoria</w:t>
      </w:r>
      <w:proofErr w:type="spellEnd"/>
      <w:r>
        <w:t>,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634E3568"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36EB3054" w:rsidR="005D7AEC" w:rsidRPr="00905BF2" w:rsidRDefault="009C0378" w:rsidP="005A26E6">
            <w:pPr>
              <w:jc w:val="center"/>
            </w:pPr>
            <w:r>
              <w:t>12.570.000</w:t>
            </w:r>
          </w:p>
        </w:tc>
        <w:tc>
          <w:tcPr>
            <w:tcW w:w="3353" w:type="dxa"/>
          </w:tcPr>
          <w:p w14:paraId="111064B4" w14:textId="205E8A35" w:rsidR="005D7AEC" w:rsidRDefault="009C0378" w:rsidP="009239C1">
            <w:pPr>
              <w:jc w:val="center"/>
            </w:pPr>
            <w:r>
              <w:t>12.570.000</w:t>
            </w:r>
          </w:p>
        </w:tc>
        <w:tc>
          <w:tcPr>
            <w:tcW w:w="3354" w:type="dxa"/>
            <w:vAlign w:val="center"/>
          </w:tcPr>
          <w:p w14:paraId="3CF416E5" w14:textId="581B3B40" w:rsidR="005D7AEC" w:rsidRDefault="009C0378" w:rsidP="009239C1">
            <w:pPr>
              <w:jc w:val="center"/>
            </w:pPr>
            <w:r>
              <w:t>16.580.000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024CD539" w:rsidR="005D7AEC" w:rsidRPr="00EF7014" w:rsidRDefault="009C0378" w:rsidP="005A26E6">
            <w:pPr>
              <w:jc w:val="center"/>
            </w:pPr>
            <w:r>
              <w:t>2.950</w:t>
            </w:r>
          </w:p>
        </w:tc>
        <w:tc>
          <w:tcPr>
            <w:tcW w:w="3353" w:type="dxa"/>
          </w:tcPr>
          <w:p w14:paraId="3111B49C" w14:textId="74E7B717" w:rsidR="005D7AEC" w:rsidRDefault="009C0378" w:rsidP="005D7AEC">
            <w:pPr>
              <w:jc w:val="center"/>
            </w:pPr>
            <w:r>
              <w:t>2.950</w:t>
            </w:r>
          </w:p>
        </w:tc>
        <w:tc>
          <w:tcPr>
            <w:tcW w:w="3354" w:type="dxa"/>
            <w:vAlign w:val="center"/>
          </w:tcPr>
          <w:p w14:paraId="0F4A8E1B" w14:textId="0738275F" w:rsidR="005D7AEC" w:rsidRDefault="009C0378" w:rsidP="005D7AEC">
            <w:pPr>
              <w:jc w:val="center"/>
            </w:pPr>
            <w:r>
              <w:t>3.885</w:t>
            </w:r>
          </w:p>
        </w:tc>
      </w:tr>
    </w:tbl>
    <w:p w14:paraId="2B5CFD32" w14:textId="77777777" w:rsidR="00F80BFA" w:rsidRDefault="00F80BFA" w:rsidP="00F80BFA">
      <w:pPr>
        <w:pStyle w:val="itinerario"/>
      </w:pPr>
    </w:p>
    <w:p w14:paraId="2A6E6A21" w14:textId="228F0375" w:rsidR="004A7337" w:rsidRPr="00514E87" w:rsidRDefault="004A7337" w:rsidP="00F13319">
      <w:pPr>
        <w:pStyle w:val="vinetas"/>
        <w:jc w:val="both"/>
      </w:pPr>
      <w:r w:rsidRPr="00514E87">
        <w:t xml:space="preserve">No incluye </w:t>
      </w:r>
      <w:bookmarkStart w:id="1" w:name="_Hlk194393797"/>
      <w:r w:rsidRPr="00514E87">
        <w:t xml:space="preserve">City Tax (USD </w:t>
      </w:r>
      <w:r w:rsidR="00427B87">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bookmarkEnd w:id="1"/>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53DE168D" w14:textId="77777777" w:rsidR="000A2E84" w:rsidRDefault="000A2E84" w:rsidP="000A2E84">
      <w:pPr>
        <w:pStyle w:val="vinetas"/>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81681C4"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r w:rsidR="004F7E78">
              <w:rPr>
                <w:b/>
                <w:color w:val="FFFFFF" w:themeColor="background1"/>
                <w:sz w:val="28"/>
                <w:szCs w:val="28"/>
              </w:rPr>
              <w:t>por persona</w:t>
            </w:r>
          </w:p>
        </w:tc>
      </w:tr>
      <w:tr w:rsidR="0088417E" w:rsidRPr="000A7EA2" w14:paraId="432E4095" w14:textId="77777777" w:rsidTr="00702AAA">
        <w:tc>
          <w:tcPr>
            <w:tcW w:w="5030" w:type="dxa"/>
            <w:shd w:val="clear" w:color="auto" w:fill="auto"/>
          </w:tcPr>
          <w:p w14:paraId="73BADC83" w14:textId="66D414AD" w:rsidR="0088417E" w:rsidRDefault="0088417E" w:rsidP="0088417E">
            <w:pPr>
              <w:jc w:val="center"/>
            </w:pPr>
            <w:r w:rsidRPr="0080108C">
              <w:t>De 4.</w:t>
            </w:r>
            <w:r>
              <w:t>2</w:t>
            </w:r>
            <w:r w:rsidRPr="0080108C">
              <w:t>01 a 4.</w:t>
            </w:r>
            <w:r>
              <w:t>3</w:t>
            </w:r>
            <w:r w:rsidRPr="0080108C">
              <w:t>00</w:t>
            </w:r>
          </w:p>
        </w:tc>
        <w:tc>
          <w:tcPr>
            <w:tcW w:w="5030" w:type="dxa"/>
          </w:tcPr>
          <w:p w14:paraId="62AA87F2" w14:textId="579BE8BE" w:rsidR="0088417E" w:rsidRDefault="004F7E78" w:rsidP="0088417E">
            <w:pPr>
              <w:jc w:val="center"/>
            </w:pPr>
            <w:r>
              <w:t>110.000</w:t>
            </w:r>
          </w:p>
        </w:tc>
      </w:tr>
      <w:tr w:rsidR="0088417E" w:rsidRPr="000A7EA2" w14:paraId="2BFD0973" w14:textId="77777777" w:rsidTr="00702AAA">
        <w:tc>
          <w:tcPr>
            <w:tcW w:w="5030" w:type="dxa"/>
            <w:shd w:val="clear" w:color="auto" w:fill="auto"/>
          </w:tcPr>
          <w:p w14:paraId="163AD482" w14:textId="70ED3900" w:rsidR="0088417E" w:rsidRPr="00E63496" w:rsidRDefault="0088417E" w:rsidP="0088417E">
            <w:pPr>
              <w:jc w:val="center"/>
            </w:pPr>
            <w:r>
              <w:t xml:space="preserve">De </w:t>
            </w:r>
            <w:r w:rsidRPr="00FD3890">
              <w:t>4</w:t>
            </w:r>
            <w:r>
              <w:t>.</w:t>
            </w:r>
            <w:r w:rsidRPr="00FD3890">
              <w:t>301 a 4</w:t>
            </w:r>
            <w:r>
              <w:t>.</w:t>
            </w:r>
            <w:r w:rsidRPr="00FD3890">
              <w:t>400</w:t>
            </w:r>
          </w:p>
        </w:tc>
        <w:tc>
          <w:tcPr>
            <w:tcW w:w="5030" w:type="dxa"/>
          </w:tcPr>
          <w:p w14:paraId="4E54F30D" w14:textId="33B62D04" w:rsidR="0088417E" w:rsidRPr="006C2B14" w:rsidRDefault="004F7E78" w:rsidP="0088417E">
            <w:pPr>
              <w:jc w:val="center"/>
            </w:pPr>
            <w:r>
              <w:t>180.000</w:t>
            </w:r>
          </w:p>
        </w:tc>
      </w:tr>
      <w:tr w:rsidR="0088417E" w:rsidRPr="000A7EA2" w14:paraId="17FEA486" w14:textId="77777777" w:rsidTr="00702AAA">
        <w:tc>
          <w:tcPr>
            <w:tcW w:w="5030" w:type="dxa"/>
            <w:shd w:val="clear" w:color="auto" w:fill="auto"/>
          </w:tcPr>
          <w:p w14:paraId="25603E72" w14:textId="57B0AA90" w:rsidR="0088417E" w:rsidRPr="00E63496" w:rsidRDefault="0088417E" w:rsidP="0088417E">
            <w:pPr>
              <w:jc w:val="center"/>
            </w:pPr>
            <w:r>
              <w:t xml:space="preserve">De </w:t>
            </w:r>
            <w:r w:rsidRPr="00FD3890">
              <w:t>4</w:t>
            </w:r>
            <w:r>
              <w:t>.</w:t>
            </w:r>
            <w:r w:rsidRPr="00FD3890">
              <w:t>401 a 4</w:t>
            </w:r>
            <w:r>
              <w:t>.</w:t>
            </w:r>
            <w:r w:rsidRPr="00FD3890">
              <w:t>500</w:t>
            </w:r>
          </w:p>
        </w:tc>
        <w:tc>
          <w:tcPr>
            <w:tcW w:w="5030" w:type="dxa"/>
          </w:tcPr>
          <w:p w14:paraId="0BD8D20B" w14:textId="7CD7E209" w:rsidR="0088417E" w:rsidRPr="006C2B14" w:rsidRDefault="004F7E78" w:rsidP="0088417E">
            <w:pPr>
              <w:jc w:val="center"/>
            </w:pPr>
            <w:r>
              <w:t>470.000</w:t>
            </w:r>
          </w:p>
        </w:tc>
      </w:tr>
      <w:tr w:rsidR="0088417E" w:rsidRPr="000A7EA2" w14:paraId="0B693AA7" w14:textId="77777777" w:rsidTr="00702AAA">
        <w:tc>
          <w:tcPr>
            <w:tcW w:w="5030" w:type="dxa"/>
            <w:shd w:val="clear" w:color="auto" w:fill="auto"/>
          </w:tcPr>
          <w:p w14:paraId="1EFA68D2" w14:textId="2F8C3001" w:rsidR="0088417E" w:rsidRPr="00E63496" w:rsidRDefault="0088417E" w:rsidP="0088417E">
            <w:pPr>
              <w:jc w:val="center"/>
            </w:pPr>
            <w:r>
              <w:t xml:space="preserve">De </w:t>
            </w:r>
            <w:r w:rsidRPr="00FD3890">
              <w:t>4</w:t>
            </w:r>
            <w:r>
              <w:t>.</w:t>
            </w:r>
            <w:r w:rsidRPr="00FD3890">
              <w:t>501 a 4</w:t>
            </w:r>
            <w:r>
              <w:t>.</w:t>
            </w:r>
            <w:r w:rsidRPr="00FD3890">
              <w:t>600</w:t>
            </w:r>
          </w:p>
        </w:tc>
        <w:tc>
          <w:tcPr>
            <w:tcW w:w="5030" w:type="dxa"/>
          </w:tcPr>
          <w:p w14:paraId="54C457CD" w14:textId="330AF151" w:rsidR="0088417E" w:rsidRPr="006C2B14" w:rsidRDefault="004F7E78" w:rsidP="0088417E">
            <w:pPr>
              <w:jc w:val="center"/>
            </w:pPr>
            <w:r>
              <w:t>765.000</w:t>
            </w:r>
          </w:p>
        </w:tc>
      </w:tr>
      <w:tr w:rsidR="0088417E" w:rsidRPr="000A7EA2" w14:paraId="30433CD8" w14:textId="77777777" w:rsidTr="00702AAA">
        <w:tc>
          <w:tcPr>
            <w:tcW w:w="5030" w:type="dxa"/>
            <w:shd w:val="clear" w:color="auto" w:fill="auto"/>
          </w:tcPr>
          <w:p w14:paraId="5EFBD0B6" w14:textId="301A5A1A" w:rsidR="0088417E" w:rsidRPr="00E63496" w:rsidRDefault="0088417E" w:rsidP="0088417E">
            <w:pPr>
              <w:jc w:val="center"/>
            </w:pPr>
            <w:r>
              <w:t xml:space="preserve">De </w:t>
            </w:r>
            <w:r w:rsidRPr="00FD3890">
              <w:t>4</w:t>
            </w:r>
            <w:r>
              <w:t>.</w:t>
            </w:r>
            <w:r w:rsidRPr="00FD3890">
              <w:t>601 a 4</w:t>
            </w:r>
            <w:r>
              <w:t>.</w:t>
            </w:r>
            <w:r w:rsidRPr="00FD3890">
              <w:t>700</w:t>
            </w:r>
          </w:p>
        </w:tc>
        <w:tc>
          <w:tcPr>
            <w:tcW w:w="5030" w:type="dxa"/>
          </w:tcPr>
          <w:p w14:paraId="1EA16242" w14:textId="7FDF0073" w:rsidR="0088417E" w:rsidRDefault="004F7E78" w:rsidP="0088417E">
            <w:pPr>
              <w:jc w:val="center"/>
            </w:pPr>
            <w:r>
              <w:t>1.050.000</w:t>
            </w:r>
          </w:p>
        </w:tc>
      </w:tr>
      <w:tr w:rsidR="0088417E" w:rsidRPr="000A7EA2" w14:paraId="6D23D36D" w14:textId="77777777" w:rsidTr="00702AAA">
        <w:tc>
          <w:tcPr>
            <w:tcW w:w="5030" w:type="dxa"/>
            <w:shd w:val="clear" w:color="auto" w:fill="auto"/>
          </w:tcPr>
          <w:p w14:paraId="1EDEE1E1" w14:textId="7DFF52B6" w:rsidR="0088417E" w:rsidRDefault="0088417E" w:rsidP="0088417E">
            <w:pPr>
              <w:jc w:val="center"/>
            </w:pPr>
            <w:r>
              <w:t xml:space="preserve">De </w:t>
            </w:r>
            <w:r w:rsidRPr="00FD3890">
              <w:t>4</w:t>
            </w:r>
            <w:r>
              <w:t>.</w:t>
            </w:r>
            <w:r w:rsidRPr="00FD3890">
              <w:t>701 a 4</w:t>
            </w:r>
            <w:r>
              <w:t>.</w:t>
            </w:r>
            <w:r w:rsidRPr="00FD3890">
              <w:t>800</w:t>
            </w:r>
          </w:p>
        </w:tc>
        <w:tc>
          <w:tcPr>
            <w:tcW w:w="5030" w:type="dxa"/>
          </w:tcPr>
          <w:p w14:paraId="09FA949C" w14:textId="1178DCC7" w:rsidR="0088417E" w:rsidRPr="006C2B14" w:rsidRDefault="004F7E78" w:rsidP="0088417E">
            <w:pPr>
              <w:jc w:val="center"/>
            </w:pPr>
            <w:r>
              <w:t>1.345.000</w:t>
            </w:r>
          </w:p>
        </w:tc>
      </w:tr>
      <w:tr w:rsidR="0088417E" w:rsidRPr="000A7EA2" w14:paraId="1B00795E" w14:textId="77777777" w:rsidTr="00702AAA">
        <w:tc>
          <w:tcPr>
            <w:tcW w:w="5030" w:type="dxa"/>
            <w:shd w:val="clear" w:color="auto" w:fill="auto"/>
          </w:tcPr>
          <w:p w14:paraId="1272E3A1" w14:textId="471503F5" w:rsidR="0088417E" w:rsidRDefault="0088417E" w:rsidP="0088417E">
            <w:pPr>
              <w:jc w:val="center"/>
            </w:pPr>
            <w:r>
              <w:t xml:space="preserve">De </w:t>
            </w:r>
            <w:r w:rsidRPr="00FD3890">
              <w:t>4</w:t>
            </w:r>
            <w:r>
              <w:t>.</w:t>
            </w:r>
            <w:r w:rsidRPr="00FD3890">
              <w:t>801 a 4</w:t>
            </w:r>
            <w:r>
              <w:t>.</w:t>
            </w:r>
            <w:r w:rsidRPr="00FD3890">
              <w:t>900</w:t>
            </w:r>
          </w:p>
        </w:tc>
        <w:tc>
          <w:tcPr>
            <w:tcW w:w="5030" w:type="dxa"/>
          </w:tcPr>
          <w:p w14:paraId="184B4771" w14:textId="6EBD9944" w:rsidR="0088417E" w:rsidRPr="006C2B14" w:rsidRDefault="004F7E78" w:rsidP="0088417E">
            <w:pPr>
              <w:jc w:val="center"/>
            </w:pPr>
            <w:r>
              <w:t>1.650.000</w:t>
            </w:r>
          </w:p>
        </w:tc>
      </w:tr>
      <w:tr w:rsidR="0088417E" w:rsidRPr="000A7EA2" w14:paraId="0B66D717" w14:textId="77777777" w:rsidTr="00702AAA">
        <w:tc>
          <w:tcPr>
            <w:tcW w:w="5030" w:type="dxa"/>
            <w:shd w:val="clear" w:color="auto" w:fill="auto"/>
          </w:tcPr>
          <w:p w14:paraId="7C3CD147" w14:textId="0C45A0F4" w:rsidR="0088417E" w:rsidRDefault="0088417E" w:rsidP="0088417E">
            <w:pPr>
              <w:jc w:val="center"/>
            </w:pPr>
            <w:r>
              <w:t xml:space="preserve">De </w:t>
            </w:r>
            <w:r w:rsidRPr="00FD3890">
              <w:t>4</w:t>
            </w:r>
            <w:r>
              <w:t>.</w:t>
            </w:r>
            <w:r w:rsidRPr="00FD3890">
              <w:t>901 a 5</w:t>
            </w:r>
            <w:r>
              <w:t>.</w:t>
            </w:r>
            <w:r w:rsidRPr="00FD3890">
              <w:t>000</w:t>
            </w:r>
          </w:p>
        </w:tc>
        <w:tc>
          <w:tcPr>
            <w:tcW w:w="5030" w:type="dxa"/>
          </w:tcPr>
          <w:p w14:paraId="561F5759" w14:textId="6DB0BF2B" w:rsidR="0088417E" w:rsidRPr="006C2B14" w:rsidRDefault="004F7E78" w:rsidP="0088417E">
            <w:pPr>
              <w:jc w:val="center"/>
            </w:pPr>
            <w:r>
              <w:t>1.930.000</w:t>
            </w:r>
          </w:p>
        </w:tc>
      </w:tr>
      <w:tr w:rsidR="0088417E" w:rsidRPr="000A7EA2" w14:paraId="2EAAF83F" w14:textId="77777777" w:rsidTr="00702AAA">
        <w:tc>
          <w:tcPr>
            <w:tcW w:w="5030" w:type="dxa"/>
            <w:shd w:val="clear" w:color="auto" w:fill="auto"/>
          </w:tcPr>
          <w:p w14:paraId="30A58BFF" w14:textId="04AD484F" w:rsidR="0088417E" w:rsidRDefault="0088417E" w:rsidP="0088417E">
            <w:pPr>
              <w:jc w:val="center"/>
            </w:pPr>
            <w:r>
              <w:t>De 5.001</w:t>
            </w:r>
            <w:r w:rsidRPr="00FD3890">
              <w:t xml:space="preserve"> a 5</w:t>
            </w:r>
            <w:r>
              <w:t>.100</w:t>
            </w:r>
          </w:p>
        </w:tc>
        <w:tc>
          <w:tcPr>
            <w:tcW w:w="5030" w:type="dxa"/>
          </w:tcPr>
          <w:p w14:paraId="59F888F5" w14:textId="3886FDC8" w:rsidR="0088417E" w:rsidRPr="008F573B" w:rsidRDefault="004F7E78" w:rsidP="0088417E">
            <w:pPr>
              <w:jc w:val="center"/>
            </w:pPr>
            <w:r>
              <w:t>2.220.000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1A712C7A" w:rsidR="00ED40C6" w:rsidRPr="00FF3E74" w:rsidRDefault="007336E0" w:rsidP="00ED40C6">
            <w:pPr>
              <w:jc w:val="center"/>
            </w:pPr>
            <w:r>
              <w:t>UX 194</w:t>
            </w:r>
          </w:p>
        </w:tc>
        <w:tc>
          <w:tcPr>
            <w:tcW w:w="2014" w:type="dxa"/>
          </w:tcPr>
          <w:p w14:paraId="3C89EAE0" w14:textId="5944C4FC" w:rsidR="00ED40C6" w:rsidRPr="00FF3E74" w:rsidRDefault="009F1397" w:rsidP="00ED40C6">
            <w:pPr>
              <w:jc w:val="center"/>
            </w:pPr>
            <w:r>
              <w:t>21:35</w:t>
            </w:r>
          </w:p>
        </w:tc>
        <w:tc>
          <w:tcPr>
            <w:tcW w:w="2014" w:type="dxa"/>
          </w:tcPr>
          <w:p w14:paraId="120466EC" w14:textId="44D2EE01" w:rsidR="00ED40C6" w:rsidRPr="00FF3E74" w:rsidRDefault="009F1397" w:rsidP="00ED40C6">
            <w:pPr>
              <w:jc w:val="center"/>
            </w:pPr>
            <w:r>
              <w:t xml:space="preserve">13:10 </w:t>
            </w:r>
            <w:r w:rsidR="00ED40C6" w:rsidRPr="00A065A7">
              <w:t>+1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02C3FBD9" w:rsidR="00ED40C6" w:rsidRPr="00FF3E74" w:rsidRDefault="009F1397" w:rsidP="00ED40C6">
            <w:pPr>
              <w:jc w:val="center"/>
            </w:pPr>
            <w:r>
              <w:t>UX 193</w:t>
            </w:r>
          </w:p>
        </w:tc>
        <w:tc>
          <w:tcPr>
            <w:tcW w:w="2014" w:type="dxa"/>
          </w:tcPr>
          <w:p w14:paraId="3C7D80C8" w14:textId="136D4640" w:rsidR="00ED40C6" w:rsidRPr="00FF3E74" w:rsidRDefault="009F1397" w:rsidP="00ED40C6">
            <w:pPr>
              <w:jc w:val="center"/>
            </w:pPr>
            <w:r>
              <w:t>15:15</w:t>
            </w:r>
          </w:p>
        </w:tc>
        <w:tc>
          <w:tcPr>
            <w:tcW w:w="2014" w:type="dxa"/>
          </w:tcPr>
          <w:p w14:paraId="35C255A5" w14:textId="40FBB73C" w:rsidR="00ED40C6" w:rsidRDefault="009F1397" w:rsidP="00ED40C6">
            <w:pPr>
              <w:jc w:val="center"/>
            </w:pPr>
            <w:r>
              <w:t>19:35</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414A41D" w14:textId="76E8A7E0" w:rsidR="004A7337" w:rsidRDefault="004A7337" w:rsidP="004A7337">
      <w:pPr>
        <w:pStyle w:val="itinerario"/>
      </w:pPr>
    </w:p>
    <w:p w14:paraId="1FBFC1C6" w14:textId="77777777" w:rsidR="00890BE8" w:rsidRDefault="00890BE8" w:rsidP="00F3120E">
      <w:pPr>
        <w:pStyle w:val="dias"/>
        <w:rPr>
          <w:color w:val="1F3864"/>
          <w:sz w:val="28"/>
          <w:szCs w:val="28"/>
        </w:rPr>
      </w:pPr>
    </w:p>
    <w:p w14:paraId="6CDBCBEC" w14:textId="77777777" w:rsidR="00A467A5" w:rsidRDefault="00A467A5" w:rsidP="00F3120E">
      <w:pPr>
        <w:pStyle w:val="dias"/>
        <w:rPr>
          <w:color w:val="1F3864"/>
          <w:sz w:val="28"/>
          <w:szCs w:val="28"/>
        </w:rPr>
      </w:pPr>
    </w:p>
    <w:p w14:paraId="1DACD8F8" w14:textId="77777777" w:rsidR="00AB55B0" w:rsidRDefault="00AB55B0" w:rsidP="00F3120E">
      <w:pPr>
        <w:pStyle w:val="dias"/>
        <w:rPr>
          <w:color w:val="1F3864"/>
          <w:sz w:val="28"/>
          <w:szCs w:val="28"/>
        </w:rPr>
      </w:pPr>
    </w:p>
    <w:p w14:paraId="5F272C87" w14:textId="5EC098A5" w:rsidR="00F3120E" w:rsidRDefault="00F3120E" w:rsidP="00F3120E">
      <w:pPr>
        <w:pStyle w:val="dias"/>
        <w:rPr>
          <w:color w:val="1F3864"/>
          <w:sz w:val="28"/>
          <w:szCs w:val="28"/>
        </w:rPr>
      </w:pPr>
      <w:r>
        <w:rPr>
          <w:color w:val="1F3864"/>
          <w:sz w:val="28"/>
          <w:szCs w:val="28"/>
        </w:rPr>
        <w:lastRenderedPageBreak/>
        <w:t>hoteles previstos o similares</w:t>
      </w:r>
    </w:p>
    <w:p w14:paraId="7CE4129A" w14:textId="0B7DD193" w:rsidR="00F3120E" w:rsidRDefault="005666FE" w:rsidP="00F3120E">
      <w:pPr>
        <w:pStyle w:val="itinerario"/>
      </w:pPr>
      <w:r>
        <w:t>De acuerdo con</w:t>
      </w:r>
      <w:r w:rsidR="00F3120E">
        <w:t xml:space="preserve"> la ciudad de destino, los hoteles pueden estar ubicados en su zona céntrica o por fuera de esta, dentro del perímetro urbano o en ciudades circundantes, con acceso para desplazamientos en las </w:t>
      </w:r>
      <w:r w:rsidR="001E0133">
        <w:t xml:space="preserve">ciudades. </w:t>
      </w:r>
      <w:r w:rsidR="00F3120E">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 xml:space="preserve">Eurostars </w:t>
            </w:r>
            <w:proofErr w:type="spellStart"/>
            <w:r w:rsidRPr="00ED40C6">
              <w:rPr>
                <w:rFonts w:cs="Arial"/>
                <w:szCs w:val="22"/>
              </w:rPr>
              <w:t>Congress</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438ECC22" w:rsidR="00ED40C6" w:rsidRPr="004B1D11" w:rsidRDefault="00890BE8" w:rsidP="00B71252">
            <w:pPr>
              <w:jc w:val="center"/>
            </w:pPr>
            <w:r w:rsidRPr="00890BE8">
              <w:t xml:space="preserve">Novotel </w:t>
            </w:r>
            <w:proofErr w:type="spellStart"/>
            <w:r w:rsidRPr="00890BE8">
              <w:t>Aeroport</w:t>
            </w:r>
            <w:proofErr w:type="spellEnd"/>
            <w:r w:rsidRPr="00890BE8">
              <w:t xml:space="preserve"> </w:t>
            </w:r>
            <w:proofErr w:type="spellStart"/>
            <w:r w:rsidRPr="00890BE8">
              <w:t>Merignac</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890BE8">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890BE8">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890BE8">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vAlign w:val="center"/>
          </w:tcPr>
          <w:p w14:paraId="6181F2BB" w14:textId="35658D44" w:rsidR="0039532A" w:rsidRPr="00ED40C6" w:rsidRDefault="0039532A" w:rsidP="00890BE8">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890BE8">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890BE8">
            <w:pPr>
              <w:jc w:val="center"/>
            </w:pPr>
            <w:proofErr w:type="spellStart"/>
            <w:r w:rsidRPr="004B1D11">
              <w:t>Brit</w:t>
            </w:r>
            <w:proofErr w:type="spellEnd"/>
            <w:r w:rsidRPr="004B1D11">
              <w:t xml:space="preserve"> </w:t>
            </w:r>
            <w:proofErr w:type="spellStart"/>
            <w:r w:rsidRPr="004B1D11">
              <w:t>Mulhouse</w:t>
            </w:r>
            <w:proofErr w:type="spellEnd"/>
            <w:r w:rsidRPr="004B1D11">
              <w:t xml:space="preserv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proofErr w:type="spellStart"/>
            <w:r w:rsidRPr="0039532A">
              <w:t>Appartcity</w:t>
            </w:r>
            <w:proofErr w:type="spellEnd"/>
            <w:r w:rsidRPr="0039532A">
              <w:t xml:space="preserve"> </w:t>
            </w:r>
            <w:proofErr w:type="spellStart"/>
            <w:r w:rsidRPr="0039532A">
              <w:t>Mulhouse</w:t>
            </w:r>
            <w:proofErr w:type="spellEnd"/>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3E123BDB" w:rsidR="00952CEA" w:rsidRPr="00ED40C6" w:rsidRDefault="0041544F" w:rsidP="00B71252">
            <w:pPr>
              <w:jc w:val="center"/>
              <w:rPr>
                <w:rFonts w:cs="Calibri"/>
              </w:rPr>
            </w:pPr>
            <w:proofErr w:type="spellStart"/>
            <w:r w:rsidRPr="0041544F">
              <w:rPr>
                <w:rFonts w:cs="Calibri"/>
              </w:rPr>
              <w:t>Alphote</w:t>
            </w:r>
            <w:r w:rsidR="00753EA0">
              <w:rPr>
                <w:rFonts w:cs="Calibri"/>
              </w:rPr>
              <w:t>l</w:t>
            </w:r>
            <w:proofErr w:type="spellEnd"/>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 xml:space="preserve">Noventa Di </w:t>
            </w:r>
            <w:proofErr w:type="spellStart"/>
            <w:r w:rsidRPr="009D16C2">
              <w:t>Piave</w:t>
            </w:r>
            <w:proofErr w:type="spellEnd"/>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proofErr w:type="spellStart"/>
            <w:r w:rsidRPr="004B1D11">
              <w:rPr>
                <w:rFonts w:eastAsia="Times New Roman" w:cs="Times New Roman"/>
                <w:szCs w:val="22"/>
                <w:lang w:eastAsia="es-ES"/>
              </w:rPr>
              <w:t>Papillo</w:t>
            </w:r>
            <w:proofErr w:type="spellEnd"/>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1A14C595" w:rsidR="000A2E84" w:rsidRPr="004B1D11" w:rsidRDefault="006270A1" w:rsidP="000A2E84">
            <w:pPr>
              <w:spacing w:after="0" w:line="240" w:lineRule="auto"/>
              <w:jc w:val="center"/>
              <w:rPr>
                <w:rFonts w:eastAsia="Times New Roman" w:cs="Times New Roman"/>
                <w:szCs w:val="22"/>
                <w:lang w:eastAsia="es-ES"/>
              </w:rPr>
            </w:pPr>
            <w:r w:rsidRPr="006270A1">
              <w:rPr>
                <w:lang w:val="en-US"/>
              </w:rPr>
              <w:t>B &amp; B Nice Stade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 xml:space="preserve">Eurostars </w:t>
            </w:r>
            <w:proofErr w:type="spellStart"/>
            <w:r w:rsidRPr="00ED40C6">
              <w:rPr>
                <w:rFonts w:cs="Arial"/>
                <w:szCs w:val="22"/>
              </w:rPr>
              <w:t>Congress</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lastRenderedPageBreak/>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779401A9" w14:textId="77777777" w:rsidR="00AB55B0" w:rsidRDefault="00AB55B0"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 xml:space="preserve">Las tarifas sobre las cuales está cotizado este </w:t>
      </w:r>
      <w:proofErr w:type="gramStart"/>
      <w:r w:rsidRPr="00E70413">
        <w:t>programa,</w:t>
      </w:r>
      <w:proofErr w:type="gramEnd"/>
      <w:r w:rsidRPr="00E70413">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3"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1" w:history="1">
        <w:r w:rsidRPr="00E70413">
          <w:rPr>
            <w:rStyle w:val="Hipervnculo"/>
          </w:rPr>
          <w:t>www.allreps.com</w:t>
        </w:r>
      </w:hyperlink>
      <w:r w:rsidRPr="00E70413">
        <w:t xml:space="preserve"> .</w:t>
      </w:r>
    </w:p>
    <w:p w14:paraId="0BF835ED" w14:textId="77777777" w:rsidR="00AB55B0" w:rsidRDefault="00AB55B0" w:rsidP="00E70413">
      <w:pPr>
        <w:pStyle w:val="dias"/>
        <w:rPr>
          <w:caps w:val="0"/>
          <w:color w:val="1F3864"/>
          <w:sz w:val="28"/>
          <w:szCs w:val="28"/>
        </w:rPr>
      </w:pPr>
    </w:p>
    <w:p w14:paraId="71D09D9D" w14:textId="04109A32" w:rsidR="00E70413" w:rsidRPr="00E70413" w:rsidRDefault="00E70413" w:rsidP="00E70413">
      <w:pPr>
        <w:pStyle w:val="dias"/>
        <w:rPr>
          <w:color w:val="1F3864"/>
          <w:sz w:val="28"/>
          <w:szCs w:val="28"/>
        </w:rPr>
      </w:pPr>
      <w:r w:rsidRPr="00E70413">
        <w:rPr>
          <w:caps w:val="0"/>
          <w:color w:val="1F3864"/>
          <w:sz w:val="28"/>
          <w:szCs w:val="28"/>
        </w:rPr>
        <w:lastRenderedPageBreak/>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4" w:name="_Hlk175240463"/>
      <w:r w:rsidRPr="00E70413">
        <w:t>ofrecidos en este programa o de lo contrario tendrá que comprar un nuevo tiquete de ida o regreso según corresponda y debe ser asumido directamente por el viajero.</w:t>
      </w:r>
      <w:bookmarkEnd w:id="4"/>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proofErr w:type="gramStart"/>
      <w:r w:rsidRPr="00E70413">
        <w:t>En caso que</w:t>
      </w:r>
      <w:proofErr w:type="gramEnd"/>
      <w:r w:rsidRPr="00E70413">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06C2780C" w:rsidR="00E70413" w:rsidRPr="00E70413" w:rsidRDefault="00E70413" w:rsidP="00E70413">
      <w:pPr>
        <w:pStyle w:val="vinetas"/>
      </w:pPr>
      <w:r w:rsidRPr="00E70413">
        <w:t xml:space="preserve">Equipaje permitido en bodega </w:t>
      </w:r>
      <w:r w:rsidR="006C5D9E">
        <w:t>un</w:t>
      </w:r>
      <w:r w:rsidR="00740CA9">
        <w:t>a</w:t>
      </w:r>
      <w:r w:rsidR="006C5D9E">
        <w:t xml:space="preserve"> (1) </w:t>
      </w:r>
      <w:r w:rsidRPr="00E70413">
        <w:t>pieza de 23 kilo</w:t>
      </w:r>
      <w:r w:rsidR="0079502A">
        <w:t>gramo</w:t>
      </w:r>
      <w:r w:rsidRPr="00E70413">
        <w:t>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 xml:space="preserve">El pago del paquete turístico se puede realizar mediante consignación o transferencia a una de las cuentas bancarias a nombre de All Reps (indicadas en el adjunto llamado Pagos en dólares y pesos colombianos).  Para </w:t>
      </w:r>
      <w:r w:rsidRPr="00E70413">
        <w:lastRenderedPageBreak/>
        <w:t>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E70413">
        <w:t>de cancelación, consultar condiciones del beneficio.</w:t>
      </w:r>
    </w:p>
    <w:p w14:paraId="243839DF" w14:textId="2F000808" w:rsidR="00E70413" w:rsidRPr="00E70413" w:rsidRDefault="00E70413" w:rsidP="00E70413">
      <w:pPr>
        <w:pStyle w:val="vinetas"/>
        <w:jc w:val="both"/>
        <w:rPr>
          <w:sz w:val="24"/>
          <w:szCs w:val="24"/>
          <w:lang w:val="es-ES"/>
        </w:rPr>
      </w:pPr>
      <w:bookmarkStart w:id="6" w:name="_Hlk174028111"/>
      <w:r w:rsidRPr="00E70413">
        <w:rPr>
          <w:sz w:val="24"/>
          <w:szCs w:val="24"/>
          <w:lang w:val="es-ES"/>
        </w:rPr>
        <w:t xml:space="preserve">Al recibir All Reps el depósito que el pasajero entrega en la agencia de viajes, All Reps </w:t>
      </w:r>
      <w:r w:rsidR="002046C3">
        <w:rPr>
          <w:sz w:val="24"/>
          <w:szCs w:val="24"/>
          <w:lang w:val="es-ES"/>
        </w:rPr>
        <w:t>SAS</w:t>
      </w:r>
      <w:r w:rsidRPr="00E7041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 xml:space="preserve">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w:t>
      </w:r>
      <w:r w:rsidRPr="00E70413">
        <w:lastRenderedPageBreak/>
        <w:t>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2"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2D2074CA" w14:textId="043F251B" w:rsidR="00E70413" w:rsidRPr="00E70413" w:rsidRDefault="00E70413" w:rsidP="00E70413">
      <w:pPr>
        <w:pStyle w:val="dias"/>
        <w:rPr>
          <w:color w:val="1F3864"/>
          <w:sz w:val="28"/>
          <w:szCs w:val="28"/>
        </w:rPr>
      </w:pPr>
      <w:r w:rsidRPr="00E70413">
        <w:rPr>
          <w:caps w:val="0"/>
          <w:color w:val="1F3864"/>
          <w:sz w:val="28"/>
          <w:szCs w:val="28"/>
        </w:rPr>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70413">
        <w:t>del mismo</w:t>
      </w:r>
      <w:proofErr w:type="gramEnd"/>
      <w:r w:rsidRPr="00E70413">
        <w:t xml:space="preserve">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E70413">
        <w:t>en caso que</w:t>
      </w:r>
      <w:proofErr w:type="gramEnd"/>
      <w:r w:rsidRPr="00E70413">
        <w:t xml:space="preserv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w:t>
      </w:r>
      <w:proofErr w:type="gramStart"/>
      <w:r w:rsidRPr="00E70413">
        <w:t>de acuerdo al</w:t>
      </w:r>
      <w:proofErr w:type="gramEnd"/>
      <w:r w:rsidRPr="00E70413">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547189F6" w14:textId="77777777" w:rsidR="00AB55B0" w:rsidRDefault="00AB55B0" w:rsidP="00E70413">
      <w:pPr>
        <w:pStyle w:val="dias"/>
        <w:rPr>
          <w:caps w:val="0"/>
          <w:color w:val="1F3864"/>
          <w:sz w:val="28"/>
          <w:szCs w:val="28"/>
        </w:rPr>
      </w:pPr>
    </w:p>
    <w:p w14:paraId="78444A87" w14:textId="4C397CB2" w:rsidR="00E70413" w:rsidRPr="00E70413" w:rsidRDefault="00E70413" w:rsidP="00E70413">
      <w:pPr>
        <w:pStyle w:val="dias"/>
        <w:rPr>
          <w:color w:val="1F3864"/>
          <w:sz w:val="28"/>
          <w:szCs w:val="28"/>
        </w:rPr>
      </w:pPr>
      <w:r w:rsidRPr="00E70413">
        <w:rPr>
          <w:caps w:val="0"/>
          <w:color w:val="1F3864"/>
          <w:sz w:val="28"/>
          <w:szCs w:val="28"/>
        </w:rPr>
        <w:lastRenderedPageBreak/>
        <w:t xml:space="preserve">GUÍAS </w:t>
      </w:r>
    </w:p>
    <w:bookmarkEnd w:id="5"/>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E70413">
        <w:t>El guía es personal suministrado por el operador de destino y acompañará en las excursiones incluidas en este programa.</w:t>
      </w:r>
      <w:bookmarkEnd w:id="7"/>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602074D" w14:textId="7AF6577E" w:rsidR="00E70413" w:rsidRPr="00E70413" w:rsidRDefault="00E70413" w:rsidP="00E70413">
      <w:pPr>
        <w:pStyle w:val="dias"/>
        <w:rPr>
          <w:color w:val="1F3864"/>
          <w:sz w:val="28"/>
          <w:szCs w:val="28"/>
        </w:rPr>
      </w:pPr>
      <w:r w:rsidRPr="00E70413">
        <w:rPr>
          <w:caps w:val="0"/>
          <w:color w:val="1F3864"/>
          <w:sz w:val="28"/>
          <w:szCs w:val="28"/>
        </w:rPr>
        <w:t>POLÍTICA DE INGRESO Y SALIDA DE LOS HOTELES</w:t>
      </w:r>
    </w:p>
    <w:p w14:paraId="36DED077" w14:textId="77777777" w:rsidR="00E70413" w:rsidRPr="00E70413" w:rsidRDefault="00E70413" w:rsidP="00E70413">
      <w:pPr>
        <w:pStyle w:val="itinerario"/>
      </w:pPr>
      <w:r w:rsidRPr="00E70413">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E70413">
        <w:t>del mismo</w:t>
      </w:r>
      <w:proofErr w:type="gramEnd"/>
      <w:r w:rsidRPr="00E70413">
        <w:t xml:space="preserve">, se acordará a cargar en la factura un concepto de Early Check-In fee, o suplemento por Check-In temprano. Por lo general son tarifas preestablecidas </w:t>
      </w:r>
      <w:proofErr w:type="gramStart"/>
      <w:r w:rsidRPr="00E70413">
        <w:t>de acuerdo a</w:t>
      </w:r>
      <w:proofErr w:type="gramEnd"/>
      <w:r w:rsidRPr="00E70413">
        <w:t xml:space="preserve">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E70413">
        <w:t>ó</w:t>
      </w:r>
      <w:proofErr w:type="spellEnd"/>
      <w:r w:rsidRPr="00E70413">
        <w:t xml:space="preserve"> 2 dólares por noche.</w:t>
      </w:r>
    </w:p>
    <w:p w14:paraId="340DA9A0" w14:textId="77777777" w:rsidR="00AB55B0" w:rsidRDefault="00AB55B0" w:rsidP="00E70413">
      <w:pPr>
        <w:pStyle w:val="dias"/>
        <w:rPr>
          <w:caps w:val="0"/>
          <w:color w:val="1F3864"/>
          <w:sz w:val="28"/>
          <w:szCs w:val="28"/>
        </w:rPr>
      </w:pPr>
    </w:p>
    <w:p w14:paraId="6C90E4BF" w14:textId="22C67F48" w:rsidR="00E70413" w:rsidRPr="00E70413" w:rsidRDefault="00E70413" w:rsidP="00E70413">
      <w:pPr>
        <w:pStyle w:val="dias"/>
        <w:rPr>
          <w:color w:val="1F3864"/>
          <w:sz w:val="28"/>
          <w:szCs w:val="28"/>
        </w:rPr>
      </w:pPr>
      <w:r w:rsidRPr="00E70413">
        <w:rPr>
          <w:caps w:val="0"/>
          <w:color w:val="1F3864"/>
          <w:sz w:val="28"/>
          <w:szCs w:val="28"/>
        </w:rPr>
        <w:lastRenderedPageBreak/>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 xml:space="preserve">En caso de anomalías o deficiencia en algunos de los servicios deberá informar inmediatamente al prestatario de </w:t>
      </w:r>
      <w:proofErr w:type="gramStart"/>
      <w:r w:rsidRPr="00E70413">
        <w:t>los mismos</w:t>
      </w:r>
      <w:proofErr w:type="gramEnd"/>
      <w:r w:rsidRPr="00E70413">
        <w:t>, corresponsal local o bien directamente a All Reps. WhatsApp +57 312 4470822.</w:t>
      </w:r>
    </w:p>
    <w:p w14:paraId="1404C913" w14:textId="02B4042A"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148BF887" w14:textId="00545CB7" w:rsidR="00E70413" w:rsidRPr="00E70413" w:rsidRDefault="00E70413" w:rsidP="00E70413">
      <w:pPr>
        <w:pStyle w:val="dias"/>
        <w:rPr>
          <w:color w:val="1F3864"/>
          <w:sz w:val="28"/>
          <w:szCs w:val="28"/>
        </w:rPr>
      </w:pPr>
      <w:r w:rsidRPr="00E70413">
        <w:rPr>
          <w:caps w:val="0"/>
          <w:color w:val="1F3864"/>
          <w:sz w:val="28"/>
          <w:szCs w:val="28"/>
        </w:rPr>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E70413" w:rsidP="00E70413">
      <w:pPr>
        <w:pStyle w:val="vinetas"/>
        <w:numPr>
          <w:ilvl w:val="0"/>
          <w:numId w:val="40"/>
        </w:numPr>
        <w:rPr>
          <w:rStyle w:val="Hipervnculo"/>
        </w:rPr>
      </w:pPr>
      <w:hyperlink r:id="rId13" w:history="1">
        <w:r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 xml:space="preserve">En caso de que el pasajero no desee facilitar esta información, deberá comunicarse por escrito para así poder notificarlo a IATA </w:t>
      </w:r>
      <w:proofErr w:type="gramStart"/>
      <w:r w:rsidRPr="00E70413">
        <w:t>de acuerdo a</w:t>
      </w:r>
      <w:proofErr w:type="gramEnd"/>
      <w:r w:rsidRPr="00E70413">
        <w:t xml:space="preserve"> la normativa establecida. En el caso de ejercer esta opción los pasajeros no recibirán notificaciones relativas a cancelaciones o cambios en el horario de los vuelos.</w:t>
      </w: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E70413">
        <w:rPr>
          <w:lang w:eastAsia="es-CO"/>
        </w:rPr>
        <w:t>se enmarcan dentro de</w:t>
      </w:r>
      <w:proofErr w:type="gramEnd"/>
      <w:r w:rsidRPr="00E70413">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E70413">
        <w:rPr>
          <w:lang w:eastAsia="es-CO"/>
        </w:rPr>
        <w:t>los mismos</w:t>
      </w:r>
      <w:proofErr w:type="gramEnd"/>
      <w:r w:rsidRPr="00E70413">
        <w:rPr>
          <w:lang w:eastAsia="es-CO"/>
        </w:rPr>
        <w:t xml:space="preserve">. Cualquier información adicional </w:t>
      </w:r>
      <w:r w:rsidRPr="00E70413">
        <w:rPr>
          <w:lang w:eastAsia="es-CO"/>
        </w:rPr>
        <w:lastRenderedPageBreak/>
        <w:t xml:space="preserve">relativa a impuestos, condiciones, vigencias, tasas, cargos y demás pagos obligatorios deben ser consultados con el asesor de viajes, sitio web </w:t>
      </w:r>
      <w:hyperlink r:id="rId15" w:history="1">
        <w:r w:rsidRPr="00E70413">
          <w:rPr>
            <w:rStyle w:val="Hipervnculo"/>
            <w:lang w:eastAsia="es-CO"/>
          </w:rPr>
          <w:t>www.allreps.com</w:t>
        </w:r>
      </w:hyperlink>
      <w:r w:rsidRPr="00E70413">
        <w:rPr>
          <w:lang w:eastAsia="es-CO"/>
        </w:rPr>
        <w:t xml:space="preserve"> o sitio web </w:t>
      </w:r>
      <w:hyperlink r:id="rId16"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sidRPr="00E70413">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E70413">
        <w:rPr>
          <w:lang w:eastAsia="es-CO"/>
        </w:rPr>
        <w:t>existan,</w:t>
      </w:r>
      <w:proofErr w:type="gramEnd"/>
      <w:r w:rsidRPr="00E70413">
        <w:rPr>
          <w:lang w:eastAsia="es-CO"/>
        </w:rPr>
        <w:t xml:space="preserve">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sidRPr="00E70413">
        <w:rPr>
          <w:lang w:eastAsia="es-CO"/>
        </w:rPr>
        <w:lastRenderedPageBreak/>
        <w:t>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w:t>
      </w:r>
      <w:proofErr w:type="gramStart"/>
      <w:r w:rsidRPr="00E70413">
        <w:rPr>
          <w:lang w:eastAsia="es-CO"/>
        </w:rPr>
        <w:t>de acuerdo a</w:t>
      </w:r>
      <w:proofErr w:type="gramEnd"/>
      <w:r w:rsidRPr="00E70413">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E70413">
          <w:rPr>
            <w:rStyle w:val="Hipervnculo"/>
            <w:lang w:eastAsia="es-CO"/>
          </w:rPr>
          <w:t>www.allreps.com</w:t>
        </w:r>
      </w:hyperlink>
      <w:r w:rsidRPr="00E70413">
        <w:rPr>
          <w:lang w:eastAsia="es-CO"/>
        </w:rPr>
        <w:t xml:space="preserve"> - </w:t>
      </w:r>
      <w:hyperlink r:id="rId18"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E70413">
          <w:rPr>
            <w:rStyle w:val="Hipervnculo"/>
            <w:lang w:eastAsia="es-CO"/>
          </w:rPr>
          <w:t>www.allreps.com</w:t>
        </w:r>
      </w:hyperlink>
      <w:r w:rsidRPr="00E70413">
        <w:rPr>
          <w:lang w:eastAsia="es-CO"/>
        </w:rPr>
        <w:t xml:space="preserve"> - </w:t>
      </w:r>
      <w:hyperlink r:id="rId20"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sidRPr="00E70413">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E70413">
        <w:rPr>
          <w:lang w:eastAsia="es-CO"/>
        </w:rPr>
        <w:t>del mismo</w:t>
      </w:r>
      <w:proofErr w:type="gramEnd"/>
      <w:r w:rsidRPr="00E70413">
        <w:rPr>
          <w:lang w:eastAsia="es-CO"/>
        </w:rPr>
        <w:t>.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w:t>
      </w:r>
      <w:proofErr w:type="gramStart"/>
      <w:r w:rsidRPr="00E70413">
        <w:rPr>
          <w:lang w:eastAsia="es-CO"/>
        </w:rPr>
        <w:t>Bajo ninguna circunstancia</w:t>
      </w:r>
      <w:proofErr w:type="gramEnd"/>
      <w:r w:rsidRPr="00E70413">
        <w:rPr>
          <w:lang w:eastAsia="es-CO"/>
        </w:rPr>
        <w:t xml:space="preserve">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E70413">
          <w:rPr>
            <w:rStyle w:val="Hipervnculo"/>
            <w:lang w:eastAsia="es-CO"/>
          </w:rPr>
          <w:t>www.allreps.com</w:t>
        </w:r>
      </w:hyperlink>
      <w:r w:rsidRPr="00E70413">
        <w:rPr>
          <w:lang w:eastAsia="es-CO"/>
        </w:rPr>
        <w:t xml:space="preserve"> - </w:t>
      </w:r>
      <w:hyperlink r:id="rId22"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xml:space="preserve">, da estricta aplicación a la Ley 679 de 2001, con el fin de hacer efectivas las obligaciones contempladas en los artículos </w:t>
      </w:r>
      <w:r w:rsidRPr="00E70413">
        <w:rPr>
          <w:lang w:eastAsia="es-CO"/>
        </w:rPr>
        <w:lastRenderedPageBreak/>
        <w:t>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4B71D71E" w:rsidR="00E70413" w:rsidRPr="00477DDA" w:rsidRDefault="00E70413" w:rsidP="00E70413">
      <w:pPr>
        <w:pStyle w:val="itinerario"/>
      </w:pPr>
      <w:r w:rsidRPr="00E70413">
        <w:t xml:space="preserve"> </w:t>
      </w:r>
      <w:r w:rsidRPr="00E70413">
        <w:rPr>
          <w:b/>
        </w:rPr>
        <w:t xml:space="preserve">ALL REPS </w:t>
      </w:r>
      <w:r w:rsidR="009156B0">
        <w:rPr>
          <w:b/>
        </w:rPr>
        <w:t>SAS</w:t>
      </w:r>
      <w:r w:rsidRPr="00E70413">
        <w:rPr>
          <w:b/>
        </w:rPr>
        <w:t>.</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A07D" w14:textId="77777777" w:rsidR="008A4B3C" w:rsidRDefault="008A4B3C" w:rsidP="00AC7E3C">
      <w:pPr>
        <w:spacing w:after="0" w:line="240" w:lineRule="auto"/>
      </w:pPr>
      <w:r>
        <w:separator/>
      </w:r>
    </w:p>
  </w:endnote>
  <w:endnote w:type="continuationSeparator" w:id="0">
    <w:p w14:paraId="1002355D" w14:textId="77777777" w:rsidR="008A4B3C" w:rsidRDefault="008A4B3C" w:rsidP="00AC7E3C">
      <w:pPr>
        <w:spacing w:after="0" w:line="240" w:lineRule="auto"/>
      </w:pPr>
      <w:r>
        <w:continuationSeparator/>
      </w:r>
    </w:p>
  </w:endnote>
  <w:endnote w:type="continuationNotice" w:id="1">
    <w:p w14:paraId="254B9618" w14:textId="77777777" w:rsidR="00C949F8" w:rsidRDefault="00C949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7B91F" w14:textId="77777777" w:rsidR="008A4B3C" w:rsidRDefault="008A4B3C" w:rsidP="00AC7E3C">
      <w:pPr>
        <w:spacing w:after="0" w:line="240" w:lineRule="auto"/>
      </w:pPr>
      <w:r>
        <w:separator/>
      </w:r>
    </w:p>
  </w:footnote>
  <w:footnote w:type="continuationSeparator" w:id="0">
    <w:p w14:paraId="29D8E323" w14:textId="77777777" w:rsidR="008A4B3C" w:rsidRDefault="008A4B3C" w:rsidP="00AC7E3C">
      <w:pPr>
        <w:spacing w:after="0" w:line="240" w:lineRule="auto"/>
      </w:pPr>
      <w:r>
        <w:continuationSeparator/>
      </w:r>
    </w:p>
  </w:footnote>
  <w:footnote w:type="continuationNotice" w:id="1">
    <w:p w14:paraId="7620A389" w14:textId="77777777" w:rsidR="00C949F8" w:rsidRDefault="00C949F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24081973">
    <w:abstractNumId w:val="0"/>
  </w:num>
  <w:num w:numId="2" w16cid:durableId="632172933">
    <w:abstractNumId w:val="0"/>
  </w:num>
  <w:num w:numId="3" w16cid:durableId="1567953579">
    <w:abstractNumId w:val="0"/>
  </w:num>
  <w:num w:numId="4" w16cid:durableId="1598447181">
    <w:abstractNumId w:val="0"/>
  </w:num>
  <w:num w:numId="5" w16cid:durableId="1081831170">
    <w:abstractNumId w:val="0"/>
  </w:num>
  <w:num w:numId="6" w16cid:durableId="768088600">
    <w:abstractNumId w:val="0"/>
  </w:num>
  <w:num w:numId="7" w16cid:durableId="1741056451">
    <w:abstractNumId w:val="0"/>
  </w:num>
  <w:num w:numId="8" w16cid:durableId="1895314818">
    <w:abstractNumId w:val="0"/>
  </w:num>
  <w:num w:numId="9" w16cid:durableId="1231189889">
    <w:abstractNumId w:val="0"/>
  </w:num>
  <w:num w:numId="10" w16cid:durableId="487552649">
    <w:abstractNumId w:val="0"/>
  </w:num>
  <w:num w:numId="11" w16cid:durableId="656225317">
    <w:abstractNumId w:val="1"/>
  </w:num>
  <w:num w:numId="12" w16cid:durableId="1264991577">
    <w:abstractNumId w:val="5"/>
  </w:num>
  <w:num w:numId="13" w16cid:durableId="193277712">
    <w:abstractNumId w:val="12"/>
  </w:num>
  <w:num w:numId="14" w16cid:durableId="1564874944">
    <w:abstractNumId w:val="6"/>
  </w:num>
  <w:num w:numId="15" w16cid:durableId="1403605248">
    <w:abstractNumId w:val="15"/>
  </w:num>
  <w:num w:numId="16" w16cid:durableId="198516716">
    <w:abstractNumId w:val="3"/>
  </w:num>
  <w:num w:numId="17" w16cid:durableId="513618912">
    <w:abstractNumId w:val="17"/>
  </w:num>
  <w:num w:numId="18" w16cid:durableId="8528160">
    <w:abstractNumId w:val="19"/>
  </w:num>
  <w:num w:numId="19" w16cid:durableId="25955437">
    <w:abstractNumId w:val="14"/>
  </w:num>
  <w:num w:numId="20" w16cid:durableId="16004842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9681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9238457">
    <w:abstractNumId w:val="1"/>
  </w:num>
  <w:num w:numId="23" w16cid:durableId="1310792987">
    <w:abstractNumId w:val="1"/>
  </w:num>
  <w:num w:numId="24" w16cid:durableId="799106808">
    <w:abstractNumId w:val="4"/>
  </w:num>
  <w:num w:numId="25" w16cid:durableId="1495294911">
    <w:abstractNumId w:val="2"/>
  </w:num>
  <w:num w:numId="26" w16cid:durableId="1674724450">
    <w:abstractNumId w:val="7"/>
  </w:num>
  <w:num w:numId="27" w16cid:durableId="356273142">
    <w:abstractNumId w:val="11"/>
  </w:num>
  <w:num w:numId="28" w16cid:durableId="1218588862">
    <w:abstractNumId w:val="1"/>
  </w:num>
  <w:num w:numId="29" w16cid:durableId="1801412039">
    <w:abstractNumId w:val="18"/>
  </w:num>
  <w:num w:numId="30" w16cid:durableId="2119372391">
    <w:abstractNumId w:val="8"/>
  </w:num>
  <w:num w:numId="31" w16cid:durableId="300963463">
    <w:abstractNumId w:val="9"/>
  </w:num>
  <w:num w:numId="32" w16cid:durableId="1186408333">
    <w:abstractNumId w:val="1"/>
  </w:num>
  <w:num w:numId="33" w16cid:durableId="1963219269">
    <w:abstractNumId w:val="13"/>
  </w:num>
  <w:num w:numId="34" w16cid:durableId="86661371">
    <w:abstractNumId w:val="1"/>
  </w:num>
  <w:num w:numId="35" w16cid:durableId="1693611617">
    <w:abstractNumId w:val="1"/>
  </w:num>
  <w:num w:numId="36" w16cid:durableId="1228685659">
    <w:abstractNumId w:val="1"/>
  </w:num>
  <w:num w:numId="37" w16cid:durableId="524825052">
    <w:abstractNumId w:val="1"/>
  </w:num>
  <w:num w:numId="38" w16cid:durableId="1228148207">
    <w:abstractNumId w:val="1"/>
  </w:num>
  <w:num w:numId="39" w16cid:durableId="419133882">
    <w:abstractNumId w:val="1"/>
  </w:num>
  <w:num w:numId="40" w16cid:durableId="916868533">
    <w:abstractNumId w:val="16"/>
  </w:num>
  <w:num w:numId="41" w16cid:durableId="399405400">
    <w:abstractNumId w:val="1"/>
  </w:num>
  <w:num w:numId="42" w16cid:durableId="1771242019">
    <w:abstractNumId w:val="1"/>
  </w:num>
  <w:num w:numId="43" w16cid:durableId="1589078519">
    <w:abstractNumId w:val="1"/>
  </w:num>
  <w:num w:numId="44" w16cid:durableId="212993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026"/>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26E50"/>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21BC"/>
    <w:rsid w:val="000801F3"/>
    <w:rsid w:val="000808B3"/>
    <w:rsid w:val="00085982"/>
    <w:rsid w:val="00087924"/>
    <w:rsid w:val="00087955"/>
    <w:rsid w:val="000914B1"/>
    <w:rsid w:val="00092E5F"/>
    <w:rsid w:val="000963C4"/>
    <w:rsid w:val="00096C57"/>
    <w:rsid w:val="00097376"/>
    <w:rsid w:val="000A2E84"/>
    <w:rsid w:val="000A3B10"/>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670CB"/>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46C3"/>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21F3"/>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27B87"/>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0E94"/>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C0"/>
    <w:rsid w:val="004E58E4"/>
    <w:rsid w:val="004E5ED6"/>
    <w:rsid w:val="004F0358"/>
    <w:rsid w:val="004F3FF6"/>
    <w:rsid w:val="004F67AA"/>
    <w:rsid w:val="004F7E78"/>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3F7A"/>
    <w:rsid w:val="005546EF"/>
    <w:rsid w:val="005572EA"/>
    <w:rsid w:val="0055744B"/>
    <w:rsid w:val="00562EB7"/>
    <w:rsid w:val="00565083"/>
    <w:rsid w:val="00565313"/>
    <w:rsid w:val="00565355"/>
    <w:rsid w:val="005666FE"/>
    <w:rsid w:val="00570E11"/>
    <w:rsid w:val="00570E6A"/>
    <w:rsid w:val="0057168D"/>
    <w:rsid w:val="00572349"/>
    <w:rsid w:val="0057307F"/>
    <w:rsid w:val="005733E2"/>
    <w:rsid w:val="00575080"/>
    <w:rsid w:val="00576746"/>
    <w:rsid w:val="005804E3"/>
    <w:rsid w:val="005810F4"/>
    <w:rsid w:val="00583A85"/>
    <w:rsid w:val="0058765E"/>
    <w:rsid w:val="00587DA1"/>
    <w:rsid w:val="00590D6C"/>
    <w:rsid w:val="005915BA"/>
    <w:rsid w:val="00591842"/>
    <w:rsid w:val="0059412A"/>
    <w:rsid w:val="00596354"/>
    <w:rsid w:val="005A26E6"/>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0A1"/>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4CA"/>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5D9E"/>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36E0"/>
    <w:rsid w:val="00734448"/>
    <w:rsid w:val="00734AA7"/>
    <w:rsid w:val="00735AB4"/>
    <w:rsid w:val="00735AFB"/>
    <w:rsid w:val="00740CA9"/>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3EA0"/>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502A"/>
    <w:rsid w:val="00797689"/>
    <w:rsid w:val="007A240F"/>
    <w:rsid w:val="007A2950"/>
    <w:rsid w:val="007A37B9"/>
    <w:rsid w:val="007A5F72"/>
    <w:rsid w:val="007B014F"/>
    <w:rsid w:val="007B265D"/>
    <w:rsid w:val="007B281B"/>
    <w:rsid w:val="007B3E95"/>
    <w:rsid w:val="007B41B1"/>
    <w:rsid w:val="007B4546"/>
    <w:rsid w:val="007C034D"/>
    <w:rsid w:val="007C2463"/>
    <w:rsid w:val="007C28B2"/>
    <w:rsid w:val="007C3941"/>
    <w:rsid w:val="007D078A"/>
    <w:rsid w:val="007D48F2"/>
    <w:rsid w:val="007E08EB"/>
    <w:rsid w:val="007E0A4F"/>
    <w:rsid w:val="007E1A55"/>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7F4EDD"/>
    <w:rsid w:val="008029BE"/>
    <w:rsid w:val="00804BD2"/>
    <w:rsid w:val="00804E5C"/>
    <w:rsid w:val="00810794"/>
    <w:rsid w:val="00814C91"/>
    <w:rsid w:val="00814E36"/>
    <w:rsid w:val="00820373"/>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55F9D"/>
    <w:rsid w:val="008614C0"/>
    <w:rsid w:val="00861BB6"/>
    <w:rsid w:val="00861DF9"/>
    <w:rsid w:val="008665BE"/>
    <w:rsid w:val="0086684D"/>
    <w:rsid w:val="0086762C"/>
    <w:rsid w:val="008705BC"/>
    <w:rsid w:val="00875F7B"/>
    <w:rsid w:val="00876330"/>
    <w:rsid w:val="008812D6"/>
    <w:rsid w:val="0088417E"/>
    <w:rsid w:val="008841AC"/>
    <w:rsid w:val="00890BE8"/>
    <w:rsid w:val="00894EB0"/>
    <w:rsid w:val="008957CD"/>
    <w:rsid w:val="008961E4"/>
    <w:rsid w:val="00897D05"/>
    <w:rsid w:val="008A1852"/>
    <w:rsid w:val="008A1C6D"/>
    <w:rsid w:val="008A27E3"/>
    <w:rsid w:val="008A4B3C"/>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3A61"/>
    <w:rsid w:val="008F563E"/>
    <w:rsid w:val="008F58CB"/>
    <w:rsid w:val="008F6DB1"/>
    <w:rsid w:val="008F710E"/>
    <w:rsid w:val="008F7BE9"/>
    <w:rsid w:val="008F7CEE"/>
    <w:rsid w:val="00903642"/>
    <w:rsid w:val="00903CE9"/>
    <w:rsid w:val="00907EF3"/>
    <w:rsid w:val="009101A9"/>
    <w:rsid w:val="00911017"/>
    <w:rsid w:val="0091404A"/>
    <w:rsid w:val="0091529B"/>
    <w:rsid w:val="009156B0"/>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0378"/>
    <w:rsid w:val="009C1957"/>
    <w:rsid w:val="009C360F"/>
    <w:rsid w:val="009C3F4B"/>
    <w:rsid w:val="009C4DCB"/>
    <w:rsid w:val="009C7236"/>
    <w:rsid w:val="009C7B70"/>
    <w:rsid w:val="009D1D05"/>
    <w:rsid w:val="009D4F44"/>
    <w:rsid w:val="009D7B82"/>
    <w:rsid w:val="009E4D64"/>
    <w:rsid w:val="009E561D"/>
    <w:rsid w:val="009F07E7"/>
    <w:rsid w:val="009F1397"/>
    <w:rsid w:val="009F2147"/>
    <w:rsid w:val="009F333B"/>
    <w:rsid w:val="009F36AE"/>
    <w:rsid w:val="009F6948"/>
    <w:rsid w:val="009F750C"/>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467A5"/>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A1B6A"/>
    <w:rsid w:val="00AB2C14"/>
    <w:rsid w:val="00AB4388"/>
    <w:rsid w:val="00AB55B0"/>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321"/>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026D"/>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49F8"/>
    <w:rsid w:val="00C9668F"/>
    <w:rsid w:val="00CA3066"/>
    <w:rsid w:val="00CA6381"/>
    <w:rsid w:val="00CA74BD"/>
    <w:rsid w:val="00CB040F"/>
    <w:rsid w:val="00CB6708"/>
    <w:rsid w:val="00CB684E"/>
    <w:rsid w:val="00CC030D"/>
    <w:rsid w:val="00CC07D3"/>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0D6E"/>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25173"/>
    <w:rsid w:val="00F3120E"/>
    <w:rsid w:val="00F35860"/>
    <w:rsid w:val="00F35F0D"/>
    <w:rsid w:val="00F37522"/>
    <w:rsid w:val="00F42D2F"/>
    <w:rsid w:val="00F42F68"/>
    <w:rsid w:val="00F452F9"/>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DC4B6-0613-465D-AE01-D5FA567E8698}">
  <ds:schemaRefs>
    <ds:schemaRef ds:uri="http://schemas.microsoft.com/sharepoint/v3/contenttype/forms"/>
  </ds:schemaRefs>
</ds:datastoreItem>
</file>

<file path=customXml/itemProps2.xml><?xml version="1.0" encoding="utf-8"?>
<ds:datastoreItem xmlns:ds="http://schemas.openxmlformats.org/officeDocument/2006/customXml" ds:itemID="{937173CC-5B4E-4954-9AFB-DBB4FC137EC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A5D7DE81-91E3-43AB-BE68-37C6BDF8D433}">
  <ds:schemaRefs>
    <ds:schemaRef ds:uri="http://schemas.openxmlformats.org/officeDocument/2006/bibliography"/>
  </ds:schemaRefs>
</ds:datastoreItem>
</file>

<file path=customXml/itemProps4.xml><?xml version="1.0" encoding="utf-8"?>
<ds:datastoreItem xmlns:ds="http://schemas.openxmlformats.org/officeDocument/2006/customXml" ds:itemID="{91D7B9D7-CB52-4B04-A21E-3103F854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8784</Words>
  <Characters>48315</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26</cp:revision>
  <cp:lastPrinted>2017-09-05T21:30:00Z</cp:lastPrinted>
  <dcterms:created xsi:type="dcterms:W3CDTF">2025-02-18T21:55:00Z</dcterms:created>
  <dcterms:modified xsi:type="dcterms:W3CDTF">2025-07-02T14:47:00Z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